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1026"/>
        <w:gridCol w:w="392"/>
        <w:gridCol w:w="317"/>
        <w:gridCol w:w="170"/>
        <w:gridCol w:w="92"/>
        <w:gridCol w:w="7533"/>
      </w:tblGrid>
      <w:tr w:rsidR="001017FB" w:rsidRPr="006F40F7" w14:paraId="248EFC5C" w14:textId="77777777" w:rsidTr="00BD0A23">
        <w:trPr>
          <w:trHeight w:val="708"/>
        </w:trPr>
        <w:tc>
          <w:tcPr>
            <w:tcW w:w="9530" w:type="dxa"/>
            <w:gridSpan w:val="6"/>
            <w:tcBorders>
              <w:bottom w:val="single" w:sz="8" w:space="0" w:color="auto"/>
            </w:tcBorders>
            <w:shd w:val="clear" w:color="auto" w:fill="auto"/>
          </w:tcPr>
          <w:p w14:paraId="33440ED9" w14:textId="77777777" w:rsidR="001017FB" w:rsidRPr="006F40F7" w:rsidRDefault="001017FB" w:rsidP="00783403">
            <w:pPr>
              <w:autoSpaceDE w:val="0"/>
              <w:autoSpaceDN w:val="0"/>
              <w:adjustRightInd w:val="0"/>
              <w:spacing w:beforeLines="100" w:before="360" w:line="320" w:lineRule="exact"/>
              <w:jc w:val="center"/>
              <w:rPr>
                <w:rFonts w:eastAsia="DFKai-SB"/>
                <w:b/>
                <w:color w:val="000000"/>
                <w:kern w:val="0"/>
                <w:sz w:val="36"/>
              </w:rPr>
            </w:pPr>
            <w:proofErr w:type="spellStart"/>
            <w:r w:rsidRPr="006F40F7">
              <w:rPr>
                <w:b/>
                <w:i/>
                <w:color w:val="000000"/>
                <w:kern w:val="0"/>
                <w:sz w:val="36"/>
              </w:rPr>
              <w:t>Hsin</w:t>
            </w:r>
            <w:proofErr w:type="spellEnd"/>
            <w:r w:rsidRPr="006F40F7">
              <w:rPr>
                <w:b/>
                <w:i/>
                <w:color w:val="000000"/>
                <w:kern w:val="0"/>
                <w:sz w:val="36"/>
              </w:rPr>
              <w:t>-Yi Lai</w:t>
            </w:r>
            <w:r w:rsidRPr="006F40F7">
              <w:rPr>
                <w:b/>
                <w:color w:val="000000"/>
                <w:kern w:val="0"/>
                <w:sz w:val="36"/>
              </w:rPr>
              <w:t xml:space="preserve">, </w:t>
            </w:r>
            <w:r w:rsidRPr="006F40F7">
              <w:rPr>
                <w:rFonts w:eastAsia="DFKai-SB"/>
                <w:b/>
                <w:color w:val="000000"/>
                <w:kern w:val="0"/>
                <w:sz w:val="36"/>
              </w:rPr>
              <w:t>賴欣怡</w:t>
            </w:r>
          </w:p>
          <w:p w14:paraId="54FA6203" w14:textId="2CF7E2DA" w:rsidR="002E3A5B" w:rsidRPr="006F40F7" w:rsidRDefault="000857B8" w:rsidP="00783403">
            <w:pPr>
              <w:autoSpaceDE w:val="0"/>
              <w:autoSpaceDN w:val="0"/>
              <w:adjustRightInd w:val="0"/>
              <w:spacing w:afterLines="50" w:after="180"/>
              <w:jc w:val="center"/>
              <w:rPr>
                <w:rFonts w:eastAsia="DFKai-SB"/>
                <w:color w:val="000000"/>
                <w:kern w:val="0"/>
              </w:rPr>
            </w:pPr>
            <w:proofErr w:type="spellStart"/>
            <w:r>
              <w:rPr>
                <w:rFonts w:eastAsia="DFKai-SB"/>
                <w:color w:val="000000"/>
                <w:kern w:val="0"/>
              </w:rPr>
              <w:t>July</w:t>
            </w:r>
            <w:r w:rsidR="00C8096F">
              <w:rPr>
                <w:rFonts w:eastAsia="DFKai-SB"/>
                <w:color w:val="000000"/>
                <w:kern w:val="0"/>
              </w:rPr>
              <w:t xml:space="preserve"> 20</w:t>
            </w:r>
            <w:r w:rsidR="00C8096F">
              <w:rPr>
                <w:rFonts w:eastAsia="DFKai-SB" w:hint="eastAsia"/>
                <w:color w:val="000000"/>
                <w:kern w:val="0"/>
              </w:rPr>
              <w:t>20</w:t>
            </w:r>
            <w:bookmarkStart w:id="0" w:name="_GoBack"/>
            <w:bookmarkEnd w:id="0"/>
          </w:p>
        </w:tc>
      </w:tr>
      <w:tr w:rsidR="001D4D0B" w:rsidRPr="006F40F7" w14:paraId="2EC1E079" w14:textId="77777777" w:rsidTr="00BD0A23">
        <w:tc>
          <w:tcPr>
            <w:tcW w:w="9530" w:type="dxa"/>
            <w:gridSpan w:val="6"/>
            <w:tcBorders>
              <w:top w:val="single" w:sz="8" w:space="0" w:color="auto"/>
            </w:tcBorders>
            <w:shd w:val="clear" w:color="auto" w:fill="auto"/>
          </w:tcPr>
          <w:p w14:paraId="1C742526" w14:textId="77777777" w:rsidR="001D4D0B" w:rsidRPr="006F40F7" w:rsidRDefault="00727C06" w:rsidP="00783403">
            <w:pPr>
              <w:spacing w:beforeLines="50" w:before="180" w:afterLines="50" w:after="180"/>
              <w:rPr>
                <w:b/>
                <w:kern w:val="0"/>
              </w:rPr>
            </w:pPr>
            <w:r w:rsidRPr="006F40F7">
              <w:rPr>
                <w:b/>
                <w:kern w:val="0"/>
                <w:sz w:val="28"/>
              </w:rPr>
              <w:t>C</w:t>
            </w:r>
            <w:proofErr w:type="spellEnd"/>
            <w:r w:rsidRPr="006F40F7">
              <w:rPr>
                <w:b/>
                <w:kern w:val="0"/>
                <w:sz w:val="28"/>
              </w:rPr>
              <w:t>ONTACT INFORMATION</w:t>
            </w:r>
          </w:p>
        </w:tc>
      </w:tr>
      <w:tr w:rsidR="00AA79AA" w:rsidRPr="006F40F7" w14:paraId="6D414695" w14:textId="77777777" w:rsidTr="000661E9">
        <w:tc>
          <w:tcPr>
            <w:tcW w:w="1735" w:type="dxa"/>
            <w:gridSpan w:val="3"/>
            <w:shd w:val="clear" w:color="auto" w:fill="auto"/>
          </w:tcPr>
          <w:p w14:paraId="5ECD483D" w14:textId="77777777" w:rsidR="00AA79AA" w:rsidRPr="006F40F7" w:rsidRDefault="00AA79AA" w:rsidP="000C609E">
            <w:pPr>
              <w:rPr>
                <w:kern w:val="0"/>
                <w:sz w:val="22"/>
                <w:szCs w:val="22"/>
              </w:rPr>
            </w:pPr>
            <w:r w:rsidRPr="006F40F7">
              <w:rPr>
                <w:kern w:val="0"/>
                <w:sz w:val="22"/>
                <w:szCs w:val="22"/>
              </w:rPr>
              <w:t>Department:</w:t>
            </w:r>
          </w:p>
        </w:tc>
        <w:tc>
          <w:tcPr>
            <w:tcW w:w="7795" w:type="dxa"/>
            <w:gridSpan w:val="3"/>
            <w:shd w:val="clear" w:color="auto" w:fill="auto"/>
          </w:tcPr>
          <w:p w14:paraId="0459348A" w14:textId="77777777" w:rsidR="00AA79AA" w:rsidRPr="006F40F7" w:rsidRDefault="00AA79AA" w:rsidP="00AA79AA">
            <w:pPr>
              <w:autoSpaceDE w:val="0"/>
              <w:autoSpaceDN w:val="0"/>
              <w:adjustRightInd w:val="0"/>
              <w:rPr>
                <w:sz w:val="22"/>
                <w:szCs w:val="22"/>
              </w:rPr>
            </w:pPr>
            <w:r w:rsidRPr="006F40F7">
              <w:rPr>
                <w:color w:val="000000"/>
                <w:sz w:val="22"/>
                <w:szCs w:val="22"/>
              </w:rPr>
              <w:t xml:space="preserve">Interdisciplinary Institute of Neuroscience and Technology (ZIINT), </w:t>
            </w:r>
            <w:r w:rsidR="00052DE7" w:rsidRPr="006F40F7">
              <w:rPr>
                <w:color w:val="000000"/>
                <w:sz w:val="22"/>
                <w:szCs w:val="22"/>
              </w:rPr>
              <w:t xml:space="preserve">Department of Neurology of the Second Affiliated Hospital, School of Medicine, </w:t>
            </w:r>
            <w:r w:rsidRPr="006F40F7">
              <w:rPr>
                <w:color w:val="000000"/>
                <w:sz w:val="22"/>
                <w:szCs w:val="22"/>
              </w:rPr>
              <w:t>Zhejiang University, China</w:t>
            </w:r>
          </w:p>
        </w:tc>
      </w:tr>
      <w:tr w:rsidR="001D4D0B" w:rsidRPr="006F40F7" w14:paraId="514C6A3A" w14:textId="77777777" w:rsidTr="000661E9">
        <w:tc>
          <w:tcPr>
            <w:tcW w:w="1735" w:type="dxa"/>
            <w:gridSpan w:val="3"/>
            <w:shd w:val="clear" w:color="auto" w:fill="auto"/>
          </w:tcPr>
          <w:p w14:paraId="7C3DA1A9" w14:textId="77777777" w:rsidR="001D4D0B" w:rsidRPr="006F40F7" w:rsidRDefault="001D4D0B" w:rsidP="000C609E">
            <w:pPr>
              <w:rPr>
                <w:sz w:val="22"/>
                <w:szCs w:val="22"/>
              </w:rPr>
            </w:pPr>
            <w:r w:rsidRPr="006F40F7">
              <w:rPr>
                <w:kern w:val="0"/>
                <w:sz w:val="22"/>
                <w:szCs w:val="22"/>
              </w:rPr>
              <w:t>Address:</w:t>
            </w:r>
          </w:p>
        </w:tc>
        <w:tc>
          <w:tcPr>
            <w:tcW w:w="7795" w:type="dxa"/>
            <w:gridSpan w:val="3"/>
            <w:shd w:val="clear" w:color="auto" w:fill="auto"/>
          </w:tcPr>
          <w:p w14:paraId="636FC103" w14:textId="77777777" w:rsidR="001D4D0B" w:rsidRPr="006F40F7" w:rsidRDefault="000A6379" w:rsidP="004E04E5">
            <w:pPr>
              <w:autoSpaceDE w:val="0"/>
              <w:autoSpaceDN w:val="0"/>
              <w:adjustRightInd w:val="0"/>
              <w:rPr>
                <w:b/>
                <w:sz w:val="22"/>
                <w:szCs w:val="22"/>
              </w:rPr>
            </w:pPr>
            <w:r w:rsidRPr="006F40F7">
              <w:rPr>
                <w:sz w:val="22"/>
                <w:szCs w:val="22"/>
              </w:rPr>
              <w:t>R 202,</w:t>
            </w:r>
            <w:r w:rsidR="001D4D0B" w:rsidRPr="006F40F7">
              <w:rPr>
                <w:sz w:val="22"/>
                <w:szCs w:val="22"/>
              </w:rPr>
              <w:t xml:space="preserve"> </w:t>
            </w:r>
            <w:proofErr w:type="spellStart"/>
            <w:r w:rsidRPr="006F40F7">
              <w:rPr>
                <w:color w:val="000000"/>
                <w:sz w:val="22"/>
                <w:szCs w:val="22"/>
              </w:rPr>
              <w:t>Kexuelou</w:t>
            </w:r>
            <w:proofErr w:type="spellEnd"/>
            <w:r w:rsidRPr="006F40F7">
              <w:rPr>
                <w:color w:val="000000"/>
                <w:sz w:val="22"/>
                <w:szCs w:val="22"/>
              </w:rPr>
              <w:t xml:space="preserve">, </w:t>
            </w:r>
            <w:proofErr w:type="spellStart"/>
            <w:r w:rsidRPr="006F40F7">
              <w:rPr>
                <w:color w:val="000000"/>
                <w:sz w:val="22"/>
                <w:szCs w:val="22"/>
              </w:rPr>
              <w:t>Hwajiachi</w:t>
            </w:r>
            <w:proofErr w:type="spellEnd"/>
            <w:r w:rsidRPr="006F40F7">
              <w:rPr>
                <w:color w:val="000000"/>
                <w:sz w:val="22"/>
                <w:szCs w:val="22"/>
              </w:rPr>
              <w:t xml:space="preserve"> Campus, Zhejiang University</w:t>
            </w:r>
            <w:r w:rsidRPr="006F40F7">
              <w:rPr>
                <w:color w:val="000000"/>
                <w:sz w:val="22"/>
                <w:szCs w:val="22"/>
              </w:rPr>
              <w:br/>
              <w:t xml:space="preserve">No.268, </w:t>
            </w:r>
            <w:proofErr w:type="spellStart"/>
            <w:r w:rsidRPr="006F40F7">
              <w:rPr>
                <w:color w:val="000000"/>
                <w:sz w:val="22"/>
                <w:szCs w:val="22"/>
              </w:rPr>
              <w:t>Kaixuan</w:t>
            </w:r>
            <w:proofErr w:type="spellEnd"/>
            <w:r w:rsidRPr="006F40F7">
              <w:rPr>
                <w:color w:val="000000"/>
                <w:sz w:val="22"/>
                <w:szCs w:val="22"/>
              </w:rPr>
              <w:t xml:space="preserve"> road, Hangzhou City, Zhejiang Province, 310029, China</w:t>
            </w:r>
          </w:p>
        </w:tc>
      </w:tr>
      <w:tr w:rsidR="001D4D0B" w:rsidRPr="006F40F7" w14:paraId="23C87E23" w14:textId="77777777" w:rsidTr="000661E9">
        <w:tc>
          <w:tcPr>
            <w:tcW w:w="1735" w:type="dxa"/>
            <w:gridSpan w:val="3"/>
            <w:shd w:val="clear" w:color="auto" w:fill="auto"/>
          </w:tcPr>
          <w:p w14:paraId="7B94209D" w14:textId="77777777" w:rsidR="001D4D0B" w:rsidRPr="006F40F7" w:rsidRDefault="001D4D0B" w:rsidP="000C609E">
            <w:pPr>
              <w:rPr>
                <w:kern w:val="0"/>
                <w:sz w:val="22"/>
                <w:szCs w:val="22"/>
              </w:rPr>
            </w:pPr>
            <w:r w:rsidRPr="006F40F7">
              <w:rPr>
                <w:bCs/>
                <w:color w:val="000000"/>
                <w:kern w:val="0"/>
                <w:sz w:val="22"/>
                <w:szCs w:val="22"/>
              </w:rPr>
              <w:t>Phone:</w:t>
            </w:r>
          </w:p>
        </w:tc>
        <w:tc>
          <w:tcPr>
            <w:tcW w:w="7795" w:type="dxa"/>
            <w:gridSpan w:val="3"/>
            <w:shd w:val="clear" w:color="auto" w:fill="auto"/>
          </w:tcPr>
          <w:p w14:paraId="7CB4164D" w14:textId="77777777" w:rsidR="001D4D0B" w:rsidRPr="006F40F7" w:rsidRDefault="000A6379" w:rsidP="000A6379">
            <w:pPr>
              <w:autoSpaceDE w:val="0"/>
              <w:autoSpaceDN w:val="0"/>
              <w:adjustRightInd w:val="0"/>
              <w:rPr>
                <w:sz w:val="22"/>
                <w:szCs w:val="22"/>
              </w:rPr>
            </w:pPr>
            <w:r w:rsidRPr="006F40F7">
              <w:rPr>
                <w:color w:val="000000"/>
                <w:kern w:val="0"/>
                <w:sz w:val="22"/>
                <w:szCs w:val="22"/>
              </w:rPr>
              <w:t xml:space="preserve">+86-159-68105161, </w:t>
            </w:r>
            <w:r w:rsidR="001D4D0B" w:rsidRPr="006F40F7">
              <w:rPr>
                <w:color w:val="000000"/>
                <w:kern w:val="0"/>
                <w:sz w:val="22"/>
                <w:szCs w:val="22"/>
              </w:rPr>
              <w:t>+886</w:t>
            </w:r>
            <w:r w:rsidR="001D4D0B" w:rsidRPr="006F40F7">
              <w:rPr>
                <w:rFonts w:eastAsia="DFKai-SB"/>
                <w:color w:val="000000"/>
                <w:kern w:val="0"/>
                <w:sz w:val="22"/>
                <w:szCs w:val="22"/>
              </w:rPr>
              <w:t>-933-525104</w:t>
            </w:r>
          </w:p>
        </w:tc>
      </w:tr>
      <w:tr w:rsidR="001D4D0B" w:rsidRPr="006F40F7" w14:paraId="40E67B33" w14:textId="77777777" w:rsidTr="000661E9">
        <w:tc>
          <w:tcPr>
            <w:tcW w:w="1735" w:type="dxa"/>
            <w:gridSpan w:val="3"/>
            <w:shd w:val="clear" w:color="auto" w:fill="auto"/>
          </w:tcPr>
          <w:p w14:paraId="5D9BC96C" w14:textId="77777777" w:rsidR="001D4D0B" w:rsidRPr="006F40F7" w:rsidRDefault="001D4D0B" w:rsidP="000C609E">
            <w:pPr>
              <w:rPr>
                <w:kern w:val="0"/>
                <w:sz w:val="22"/>
                <w:szCs w:val="22"/>
              </w:rPr>
            </w:pPr>
            <w:r w:rsidRPr="006F40F7">
              <w:rPr>
                <w:bCs/>
                <w:color w:val="000000"/>
                <w:kern w:val="0"/>
                <w:sz w:val="22"/>
                <w:szCs w:val="22"/>
              </w:rPr>
              <w:t>E-mail:</w:t>
            </w:r>
          </w:p>
        </w:tc>
        <w:tc>
          <w:tcPr>
            <w:tcW w:w="7795" w:type="dxa"/>
            <w:gridSpan w:val="3"/>
            <w:shd w:val="clear" w:color="auto" w:fill="auto"/>
          </w:tcPr>
          <w:p w14:paraId="3C8B23BA" w14:textId="77777777" w:rsidR="001D4D0B" w:rsidRPr="006F40F7" w:rsidRDefault="00C07C2A" w:rsidP="000A6379">
            <w:pPr>
              <w:autoSpaceDE w:val="0"/>
              <w:autoSpaceDN w:val="0"/>
              <w:adjustRightInd w:val="0"/>
              <w:rPr>
                <w:sz w:val="22"/>
                <w:szCs w:val="22"/>
              </w:rPr>
            </w:pPr>
            <w:hyperlink r:id="rId8" w:history="1">
              <w:r w:rsidR="000A6379" w:rsidRPr="006F40F7">
                <w:rPr>
                  <w:rStyle w:val="aa"/>
                  <w:sz w:val="22"/>
                  <w:szCs w:val="22"/>
                </w:rPr>
                <w:t>laihy.zju.edu.cn</w:t>
              </w:r>
            </w:hyperlink>
            <w:r w:rsidR="000A6379" w:rsidRPr="006F40F7">
              <w:rPr>
                <w:sz w:val="22"/>
                <w:szCs w:val="22"/>
              </w:rPr>
              <w:t xml:space="preserve">, </w:t>
            </w:r>
            <w:hyperlink r:id="rId9" w:history="1">
              <w:r w:rsidR="00966846" w:rsidRPr="006F40F7">
                <w:rPr>
                  <w:rStyle w:val="aa"/>
                  <w:sz w:val="22"/>
                  <w:szCs w:val="22"/>
                </w:rPr>
                <w:t>laihynsne@gmail.com</w:t>
              </w:r>
            </w:hyperlink>
          </w:p>
        </w:tc>
      </w:tr>
      <w:tr w:rsidR="001D4D0B" w:rsidRPr="006F40F7" w14:paraId="0FF792DA" w14:textId="77777777" w:rsidTr="000661E9">
        <w:tc>
          <w:tcPr>
            <w:tcW w:w="1735" w:type="dxa"/>
            <w:gridSpan w:val="3"/>
            <w:tcBorders>
              <w:bottom w:val="single" w:sz="8" w:space="0" w:color="auto"/>
            </w:tcBorders>
            <w:shd w:val="clear" w:color="auto" w:fill="auto"/>
          </w:tcPr>
          <w:p w14:paraId="65112B31" w14:textId="77777777" w:rsidR="001D4D0B" w:rsidRPr="006F40F7" w:rsidRDefault="001D4D0B" w:rsidP="000C609E">
            <w:pPr>
              <w:rPr>
                <w:kern w:val="0"/>
                <w:sz w:val="22"/>
                <w:szCs w:val="22"/>
              </w:rPr>
            </w:pPr>
            <w:r w:rsidRPr="006F40F7">
              <w:rPr>
                <w:bCs/>
                <w:color w:val="000000"/>
                <w:kern w:val="0"/>
                <w:sz w:val="22"/>
                <w:szCs w:val="22"/>
              </w:rPr>
              <w:t>Website:</w:t>
            </w:r>
          </w:p>
        </w:tc>
        <w:tc>
          <w:tcPr>
            <w:tcW w:w="7795" w:type="dxa"/>
            <w:gridSpan w:val="3"/>
            <w:tcBorders>
              <w:bottom w:val="single" w:sz="8" w:space="0" w:color="auto"/>
            </w:tcBorders>
            <w:shd w:val="clear" w:color="auto" w:fill="auto"/>
          </w:tcPr>
          <w:p w14:paraId="5EB2E492" w14:textId="09FD60F6" w:rsidR="001D4D0B" w:rsidRPr="006F40F7" w:rsidRDefault="00C07C2A" w:rsidP="00783403">
            <w:pPr>
              <w:autoSpaceDE w:val="0"/>
              <w:autoSpaceDN w:val="0"/>
              <w:adjustRightInd w:val="0"/>
              <w:spacing w:afterLines="50" w:after="180"/>
              <w:rPr>
                <w:sz w:val="22"/>
                <w:szCs w:val="22"/>
              </w:rPr>
            </w:pPr>
            <w:hyperlink r:id="rId10" w:history="1">
              <w:r w:rsidR="00BE5676" w:rsidRPr="006F40F7">
                <w:rPr>
                  <w:rStyle w:val="aa"/>
                  <w:sz w:val="22"/>
                  <w:szCs w:val="22"/>
                </w:rPr>
                <w:t>http://www.ziint.zju.edu.cn/index.php/Index/zindex?userid=19</w:t>
              </w:r>
            </w:hyperlink>
          </w:p>
        </w:tc>
      </w:tr>
      <w:tr w:rsidR="00094B32" w:rsidRPr="006F40F7" w14:paraId="07D91206" w14:textId="77777777" w:rsidTr="00BD0A23">
        <w:tc>
          <w:tcPr>
            <w:tcW w:w="9530" w:type="dxa"/>
            <w:gridSpan w:val="6"/>
            <w:tcBorders>
              <w:top w:val="single" w:sz="8" w:space="0" w:color="auto"/>
            </w:tcBorders>
            <w:shd w:val="clear" w:color="auto" w:fill="auto"/>
          </w:tcPr>
          <w:p w14:paraId="0BE268BF" w14:textId="77777777" w:rsidR="00094B32" w:rsidRPr="006F40F7" w:rsidRDefault="00727C06" w:rsidP="00783403">
            <w:pPr>
              <w:spacing w:beforeLines="50" w:before="180" w:afterLines="50" w:after="180"/>
              <w:rPr>
                <w:b/>
                <w:kern w:val="0"/>
                <w:u w:val="single"/>
              </w:rPr>
            </w:pPr>
            <w:r w:rsidRPr="006F40F7">
              <w:rPr>
                <w:b/>
                <w:kern w:val="0"/>
                <w:sz w:val="28"/>
              </w:rPr>
              <w:t>EDUCATION &amp; POSITIONS</w:t>
            </w:r>
          </w:p>
        </w:tc>
      </w:tr>
      <w:tr w:rsidR="00D667FD" w:rsidRPr="006F40F7" w14:paraId="156171FE" w14:textId="77777777" w:rsidTr="00B10E95">
        <w:tc>
          <w:tcPr>
            <w:tcW w:w="1997" w:type="dxa"/>
            <w:gridSpan w:val="5"/>
            <w:shd w:val="clear" w:color="auto" w:fill="auto"/>
          </w:tcPr>
          <w:p w14:paraId="2D953138" w14:textId="772806F3" w:rsidR="00D667FD" w:rsidRPr="006F40F7" w:rsidRDefault="00B823C3" w:rsidP="00264157">
            <w:pPr>
              <w:rPr>
                <w:sz w:val="22"/>
              </w:rPr>
            </w:pPr>
            <w:r w:rsidRPr="006F40F7">
              <w:rPr>
                <w:sz w:val="22"/>
              </w:rPr>
              <w:t>06/</w:t>
            </w:r>
            <w:r w:rsidR="00D667FD" w:rsidRPr="006F40F7">
              <w:rPr>
                <w:sz w:val="22"/>
              </w:rPr>
              <w:t>2019– present</w:t>
            </w:r>
          </w:p>
        </w:tc>
        <w:tc>
          <w:tcPr>
            <w:tcW w:w="7533" w:type="dxa"/>
            <w:shd w:val="clear" w:color="auto" w:fill="auto"/>
          </w:tcPr>
          <w:p w14:paraId="4F8DFE4B" w14:textId="77777777" w:rsidR="00D667FD" w:rsidRPr="006F40F7" w:rsidRDefault="00D667FD" w:rsidP="00D667FD">
            <w:pPr>
              <w:rPr>
                <w:color w:val="000000"/>
                <w:sz w:val="22"/>
              </w:rPr>
            </w:pPr>
            <w:r w:rsidRPr="006F40F7">
              <w:rPr>
                <w:b/>
                <w:color w:val="000000"/>
                <w:sz w:val="22"/>
              </w:rPr>
              <w:t>PI Professor</w:t>
            </w:r>
            <w:r w:rsidRPr="006F40F7">
              <w:rPr>
                <w:color w:val="000000"/>
                <w:sz w:val="22"/>
              </w:rPr>
              <w:t xml:space="preserve">, Interdisciplinary Institute of Neuroscience and Technology, </w:t>
            </w:r>
            <w:r w:rsidRPr="006F40F7">
              <w:rPr>
                <w:color w:val="000000"/>
                <w:sz w:val="22"/>
                <w:szCs w:val="22"/>
              </w:rPr>
              <w:t>School of Medicine</w:t>
            </w:r>
            <w:r w:rsidRPr="006F40F7">
              <w:rPr>
                <w:color w:val="000000"/>
                <w:sz w:val="22"/>
              </w:rPr>
              <w:t>, Zhejiang University, China</w:t>
            </w:r>
          </w:p>
        </w:tc>
      </w:tr>
      <w:tr w:rsidR="00604DC1" w:rsidRPr="006F40F7" w14:paraId="384FDF9C" w14:textId="77777777" w:rsidTr="00B10E95">
        <w:tc>
          <w:tcPr>
            <w:tcW w:w="1997" w:type="dxa"/>
            <w:gridSpan w:val="5"/>
            <w:shd w:val="clear" w:color="auto" w:fill="auto"/>
          </w:tcPr>
          <w:p w14:paraId="565EE295" w14:textId="282AF553" w:rsidR="00604DC1" w:rsidRPr="006F40F7" w:rsidRDefault="00B823C3" w:rsidP="00264157">
            <w:pPr>
              <w:rPr>
                <w:sz w:val="22"/>
              </w:rPr>
            </w:pPr>
            <w:r w:rsidRPr="006F40F7">
              <w:rPr>
                <w:sz w:val="22"/>
              </w:rPr>
              <w:t>08</w:t>
            </w:r>
            <w:r w:rsidR="00604DC1" w:rsidRPr="006F40F7">
              <w:rPr>
                <w:sz w:val="22"/>
              </w:rPr>
              <w:t>/</w:t>
            </w:r>
            <w:r w:rsidR="009E015F" w:rsidRPr="006F40F7">
              <w:rPr>
                <w:sz w:val="22"/>
              </w:rPr>
              <w:t>20</w:t>
            </w:r>
            <w:r w:rsidR="00604DC1" w:rsidRPr="006F40F7">
              <w:rPr>
                <w:sz w:val="22"/>
              </w:rPr>
              <w:t>1</w:t>
            </w:r>
            <w:r w:rsidR="00D667FD" w:rsidRPr="006F40F7">
              <w:rPr>
                <w:sz w:val="22"/>
              </w:rPr>
              <w:t>8</w:t>
            </w:r>
            <w:r w:rsidR="00604DC1" w:rsidRPr="006F40F7">
              <w:rPr>
                <w:sz w:val="22"/>
              </w:rPr>
              <w:t xml:space="preserve"> – present</w:t>
            </w:r>
          </w:p>
        </w:tc>
        <w:tc>
          <w:tcPr>
            <w:tcW w:w="7533" w:type="dxa"/>
            <w:shd w:val="clear" w:color="auto" w:fill="auto"/>
          </w:tcPr>
          <w:p w14:paraId="112748A5" w14:textId="77777777" w:rsidR="00604DC1" w:rsidRPr="006F40F7" w:rsidRDefault="00604DC1" w:rsidP="00052DE7">
            <w:pPr>
              <w:jc w:val="both"/>
              <w:rPr>
                <w:color w:val="000000"/>
                <w:sz w:val="22"/>
              </w:rPr>
            </w:pPr>
            <w:r w:rsidRPr="006F40F7">
              <w:rPr>
                <w:b/>
                <w:color w:val="000000"/>
                <w:sz w:val="22"/>
              </w:rPr>
              <w:t>PI Professor</w:t>
            </w:r>
            <w:r w:rsidRPr="006F40F7">
              <w:rPr>
                <w:color w:val="000000"/>
                <w:sz w:val="22"/>
              </w:rPr>
              <w:t>, Department of Neurology of the Second Affiliated Hospital of Zhejiang University School of Medicine, China</w:t>
            </w:r>
          </w:p>
          <w:p w14:paraId="2B1AA59A" w14:textId="77777777" w:rsidR="00D667FD" w:rsidRPr="006F40F7" w:rsidRDefault="00D667FD" w:rsidP="00052DE7">
            <w:pPr>
              <w:jc w:val="both"/>
              <w:rPr>
                <w:b/>
                <w:color w:val="000000"/>
                <w:sz w:val="22"/>
              </w:rPr>
            </w:pPr>
            <w:r w:rsidRPr="006F40F7">
              <w:rPr>
                <w:rFonts w:eastAsiaTheme="minorEastAsia"/>
                <w:b/>
                <w:sz w:val="22"/>
                <w:szCs w:val="22"/>
              </w:rPr>
              <w:t>PI</w:t>
            </w:r>
            <w:r w:rsidRPr="006F40F7">
              <w:rPr>
                <w:rFonts w:eastAsiaTheme="minorEastAsia"/>
                <w:sz w:val="22"/>
                <w:szCs w:val="22"/>
              </w:rPr>
              <w:t xml:space="preserve">, </w:t>
            </w:r>
            <w:r w:rsidRPr="006F40F7">
              <w:rPr>
                <w:rFonts w:eastAsia="宋体"/>
                <w:sz w:val="22"/>
                <w:szCs w:val="22"/>
                <w:lang w:eastAsia="zh-CN"/>
              </w:rPr>
              <w:t>Key Laboratory for Biomedical Engineering of Ministry of Education</w:t>
            </w:r>
          </w:p>
        </w:tc>
      </w:tr>
      <w:tr w:rsidR="00727C06" w:rsidRPr="006F40F7" w14:paraId="1AB550DB" w14:textId="77777777" w:rsidTr="00B10E95">
        <w:tc>
          <w:tcPr>
            <w:tcW w:w="1997" w:type="dxa"/>
            <w:gridSpan w:val="5"/>
            <w:shd w:val="clear" w:color="auto" w:fill="auto"/>
          </w:tcPr>
          <w:p w14:paraId="6B423544" w14:textId="77777777" w:rsidR="00727C06" w:rsidRPr="006F40F7" w:rsidRDefault="002651E9" w:rsidP="00264157">
            <w:pPr>
              <w:rPr>
                <w:sz w:val="22"/>
              </w:rPr>
            </w:pPr>
            <w:r w:rsidRPr="006F40F7">
              <w:rPr>
                <w:sz w:val="22"/>
              </w:rPr>
              <w:t>04/</w:t>
            </w:r>
            <w:r w:rsidR="009E015F" w:rsidRPr="006F40F7">
              <w:rPr>
                <w:sz w:val="22"/>
              </w:rPr>
              <w:t>20</w:t>
            </w:r>
            <w:r w:rsidRPr="006F40F7">
              <w:rPr>
                <w:sz w:val="22"/>
              </w:rPr>
              <w:t xml:space="preserve">15 – </w:t>
            </w:r>
            <w:r w:rsidR="00727C06" w:rsidRPr="006F40F7">
              <w:rPr>
                <w:sz w:val="22"/>
              </w:rPr>
              <w:t>present</w:t>
            </w:r>
          </w:p>
        </w:tc>
        <w:tc>
          <w:tcPr>
            <w:tcW w:w="7533" w:type="dxa"/>
            <w:shd w:val="clear" w:color="auto" w:fill="auto"/>
          </w:tcPr>
          <w:p w14:paraId="66026A7C" w14:textId="77777777" w:rsidR="00727C06" w:rsidRPr="006F40F7" w:rsidRDefault="00727C06" w:rsidP="00264157">
            <w:pPr>
              <w:rPr>
                <w:color w:val="000000"/>
                <w:sz w:val="22"/>
              </w:rPr>
            </w:pPr>
            <w:r w:rsidRPr="006F40F7">
              <w:rPr>
                <w:b/>
                <w:color w:val="000000"/>
                <w:sz w:val="22"/>
              </w:rPr>
              <w:t>PI Professor</w:t>
            </w:r>
            <w:r w:rsidRPr="006F40F7">
              <w:rPr>
                <w:color w:val="000000"/>
                <w:sz w:val="22"/>
              </w:rPr>
              <w:t xml:space="preserve">, Interdisciplinary Institute of Neuroscience and Technology, </w:t>
            </w:r>
            <w:proofErr w:type="spellStart"/>
            <w:r w:rsidRPr="006F40F7">
              <w:rPr>
                <w:color w:val="000000"/>
                <w:sz w:val="22"/>
              </w:rPr>
              <w:t>Qiushi</w:t>
            </w:r>
            <w:proofErr w:type="spellEnd"/>
            <w:r w:rsidRPr="006F40F7">
              <w:rPr>
                <w:color w:val="000000"/>
                <w:sz w:val="22"/>
              </w:rPr>
              <w:t xml:space="preserve"> Academy for Advanced Studies, Zhejiang University, China</w:t>
            </w:r>
          </w:p>
          <w:p w14:paraId="05BC0FC3" w14:textId="77777777" w:rsidR="0074444A" w:rsidRPr="006F40F7" w:rsidRDefault="0074444A" w:rsidP="0074444A">
            <w:pPr>
              <w:rPr>
                <w:b/>
                <w:sz w:val="22"/>
              </w:rPr>
            </w:pPr>
            <w:r w:rsidRPr="006F40F7">
              <w:rPr>
                <w:rFonts w:eastAsiaTheme="minorEastAsia"/>
                <w:b/>
                <w:sz w:val="22"/>
                <w:szCs w:val="22"/>
              </w:rPr>
              <w:t>PI</w:t>
            </w:r>
            <w:r w:rsidRPr="006F40F7">
              <w:rPr>
                <w:rFonts w:eastAsiaTheme="minorEastAsia"/>
                <w:sz w:val="22"/>
                <w:szCs w:val="22"/>
              </w:rPr>
              <w:t xml:space="preserve">, </w:t>
            </w:r>
            <w:r w:rsidRPr="006F40F7">
              <w:rPr>
                <w:rFonts w:eastAsia="宋体"/>
                <w:sz w:val="22"/>
                <w:szCs w:val="22"/>
                <w:lang w:eastAsia="zh-CN"/>
              </w:rPr>
              <w:t>Zhejiang Provincial key Laboratory of Medical Neurobiology</w:t>
            </w:r>
          </w:p>
        </w:tc>
      </w:tr>
      <w:tr w:rsidR="00727C06" w:rsidRPr="006F40F7" w14:paraId="6D69E90C" w14:textId="77777777" w:rsidTr="00B10E95">
        <w:tc>
          <w:tcPr>
            <w:tcW w:w="1997" w:type="dxa"/>
            <w:gridSpan w:val="5"/>
            <w:shd w:val="clear" w:color="auto" w:fill="auto"/>
          </w:tcPr>
          <w:p w14:paraId="38EBB10F" w14:textId="77777777" w:rsidR="00727C06" w:rsidRPr="006F40F7" w:rsidRDefault="002651E9" w:rsidP="002651E9">
            <w:pPr>
              <w:rPr>
                <w:sz w:val="22"/>
              </w:rPr>
            </w:pPr>
            <w:r w:rsidRPr="006F40F7">
              <w:rPr>
                <w:sz w:val="22"/>
              </w:rPr>
              <w:t>0</w:t>
            </w:r>
            <w:r w:rsidR="00727C06" w:rsidRPr="006F40F7">
              <w:rPr>
                <w:sz w:val="22"/>
              </w:rPr>
              <w:t>2</w:t>
            </w:r>
            <w:r w:rsidRPr="006F40F7">
              <w:rPr>
                <w:sz w:val="22"/>
              </w:rPr>
              <w:t>/</w:t>
            </w:r>
            <w:r w:rsidR="009E015F" w:rsidRPr="006F40F7">
              <w:rPr>
                <w:sz w:val="22"/>
              </w:rPr>
              <w:t>20</w:t>
            </w:r>
            <w:r w:rsidR="00727C06" w:rsidRPr="006F40F7">
              <w:rPr>
                <w:sz w:val="22"/>
              </w:rPr>
              <w:t xml:space="preserve">13 – </w:t>
            </w:r>
            <w:r w:rsidR="001C1A97" w:rsidRPr="006F40F7">
              <w:rPr>
                <w:sz w:val="22"/>
              </w:rPr>
              <w:t>0</w:t>
            </w:r>
            <w:r w:rsidRPr="006F40F7">
              <w:rPr>
                <w:sz w:val="22"/>
              </w:rPr>
              <w:t>3/</w:t>
            </w:r>
            <w:r w:rsidR="009E015F" w:rsidRPr="006F40F7">
              <w:rPr>
                <w:sz w:val="22"/>
              </w:rPr>
              <w:t>20</w:t>
            </w:r>
            <w:r w:rsidR="00727C06" w:rsidRPr="006F40F7">
              <w:rPr>
                <w:sz w:val="22"/>
              </w:rPr>
              <w:t>15</w:t>
            </w:r>
          </w:p>
        </w:tc>
        <w:tc>
          <w:tcPr>
            <w:tcW w:w="7533" w:type="dxa"/>
            <w:shd w:val="clear" w:color="auto" w:fill="auto"/>
          </w:tcPr>
          <w:p w14:paraId="44F45B93" w14:textId="77777777" w:rsidR="00727C06" w:rsidRPr="006F40F7" w:rsidRDefault="00727C06" w:rsidP="00264157">
            <w:pPr>
              <w:rPr>
                <w:sz w:val="22"/>
              </w:rPr>
            </w:pPr>
            <w:r w:rsidRPr="006F40F7">
              <w:rPr>
                <w:b/>
                <w:sz w:val="22"/>
              </w:rPr>
              <w:t>Senior Postdoctoral Fellow</w:t>
            </w:r>
            <w:r w:rsidRPr="006F40F7">
              <w:rPr>
                <w:sz w:val="22"/>
              </w:rPr>
              <w:t>, School of Medicine, Change Gung University, Dept. of Physical Medicine and Rehabilitation, Chang Gung Memorial Hospital, Taiwan</w:t>
            </w:r>
          </w:p>
        </w:tc>
      </w:tr>
      <w:tr w:rsidR="00727C06" w:rsidRPr="006F40F7" w14:paraId="6B710916" w14:textId="77777777" w:rsidTr="00B10E95">
        <w:tc>
          <w:tcPr>
            <w:tcW w:w="1997" w:type="dxa"/>
            <w:gridSpan w:val="5"/>
            <w:shd w:val="clear" w:color="auto" w:fill="auto"/>
          </w:tcPr>
          <w:p w14:paraId="131E589D" w14:textId="77777777" w:rsidR="00727C06" w:rsidRPr="006F40F7" w:rsidRDefault="002651E9" w:rsidP="002651E9">
            <w:pPr>
              <w:rPr>
                <w:sz w:val="22"/>
              </w:rPr>
            </w:pPr>
            <w:r w:rsidRPr="006F40F7">
              <w:rPr>
                <w:sz w:val="22"/>
              </w:rPr>
              <w:t>02/</w:t>
            </w:r>
            <w:r w:rsidR="009E015F" w:rsidRPr="006F40F7">
              <w:rPr>
                <w:sz w:val="22"/>
              </w:rPr>
              <w:t>20</w:t>
            </w:r>
            <w:r w:rsidR="00727C06" w:rsidRPr="006F40F7">
              <w:rPr>
                <w:sz w:val="22"/>
              </w:rPr>
              <w:t>12</w:t>
            </w:r>
            <w:r w:rsidR="00727C06" w:rsidRPr="006F40F7">
              <w:rPr>
                <w:kern w:val="0"/>
                <w:sz w:val="22"/>
              </w:rPr>
              <w:t xml:space="preserve"> – </w:t>
            </w:r>
            <w:r w:rsidRPr="006F40F7">
              <w:rPr>
                <w:kern w:val="0"/>
                <w:sz w:val="22"/>
              </w:rPr>
              <w:t>01/</w:t>
            </w:r>
            <w:r w:rsidR="009E015F" w:rsidRPr="006F40F7">
              <w:rPr>
                <w:kern w:val="0"/>
                <w:sz w:val="22"/>
              </w:rPr>
              <w:t>20</w:t>
            </w:r>
            <w:r w:rsidR="00727C06" w:rsidRPr="006F40F7">
              <w:rPr>
                <w:sz w:val="22"/>
              </w:rPr>
              <w:t>13</w:t>
            </w:r>
          </w:p>
        </w:tc>
        <w:tc>
          <w:tcPr>
            <w:tcW w:w="7533" w:type="dxa"/>
            <w:shd w:val="clear" w:color="auto" w:fill="auto"/>
          </w:tcPr>
          <w:p w14:paraId="0E3A3E34" w14:textId="77777777" w:rsidR="00727C06" w:rsidRPr="006F40F7" w:rsidRDefault="00727C06" w:rsidP="00264157">
            <w:pPr>
              <w:autoSpaceDE w:val="0"/>
              <w:autoSpaceDN w:val="0"/>
              <w:adjustRightInd w:val="0"/>
              <w:jc w:val="both"/>
              <w:rPr>
                <w:sz w:val="22"/>
              </w:rPr>
            </w:pPr>
            <w:r w:rsidRPr="006F40F7">
              <w:rPr>
                <w:b/>
                <w:sz w:val="22"/>
              </w:rPr>
              <w:t>Postdoctoral Fellow</w:t>
            </w:r>
            <w:r w:rsidRPr="006F40F7">
              <w:rPr>
                <w:sz w:val="22"/>
              </w:rPr>
              <w:t>,</w:t>
            </w:r>
            <w:r w:rsidRPr="006F40F7">
              <w:rPr>
                <w:kern w:val="0"/>
                <w:sz w:val="22"/>
              </w:rPr>
              <w:t xml:space="preserve"> Dept. of Neurology and Biomedical Research Imaging Center, </w:t>
            </w:r>
            <w:r w:rsidRPr="006F40F7">
              <w:rPr>
                <w:sz w:val="22"/>
              </w:rPr>
              <w:t>University of North Carolina at Chapel Hill School of Medicine, USA</w:t>
            </w:r>
          </w:p>
        </w:tc>
      </w:tr>
      <w:tr w:rsidR="00727C06" w:rsidRPr="006F40F7" w14:paraId="0C105E16" w14:textId="77777777" w:rsidTr="00B10E95">
        <w:tc>
          <w:tcPr>
            <w:tcW w:w="1997" w:type="dxa"/>
            <w:gridSpan w:val="5"/>
            <w:shd w:val="clear" w:color="auto" w:fill="auto"/>
          </w:tcPr>
          <w:p w14:paraId="6A7673AC" w14:textId="77777777" w:rsidR="00727C06" w:rsidRPr="006F40F7" w:rsidRDefault="002651E9" w:rsidP="002651E9">
            <w:pPr>
              <w:rPr>
                <w:kern w:val="0"/>
                <w:sz w:val="22"/>
              </w:rPr>
            </w:pPr>
            <w:r w:rsidRPr="006F40F7">
              <w:rPr>
                <w:kern w:val="0"/>
                <w:sz w:val="22"/>
              </w:rPr>
              <w:t>07/</w:t>
            </w:r>
            <w:r w:rsidR="009E015F" w:rsidRPr="006F40F7">
              <w:rPr>
                <w:kern w:val="0"/>
                <w:sz w:val="22"/>
              </w:rPr>
              <w:t>20</w:t>
            </w:r>
            <w:r w:rsidR="00727C06" w:rsidRPr="006F40F7">
              <w:rPr>
                <w:kern w:val="0"/>
                <w:sz w:val="22"/>
              </w:rPr>
              <w:t>11 –</w:t>
            </w:r>
            <w:r w:rsidRPr="006F40F7">
              <w:rPr>
                <w:kern w:val="0"/>
                <w:sz w:val="22"/>
              </w:rPr>
              <w:t xml:space="preserve"> 01/</w:t>
            </w:r>
            <w:r w:rsidR="009E015F" w:rsidRPr="006F40F7">
              <w:rPr>
                <w:kern w:val="0"/>
                <w:sz w:val="22"/>
              </w:rPr>
              <w:t>20</w:t>
            </w:r>
            <w:r w:rsidR="00727C06" w:rsidRPr="006F40F7">
              <w:rPr>
                <w:kern w:val="0"/>
                <w:sz w:val="22"/>
              </w:rPr>
              <w:t>12</w:t>
            </w:r>
          </w:p>
        </w:tc>
        <w:tc>
          <w:tcPr>
            <w:tcW w:w="7533" w:type="dxa"/>
            <w:shd w:val="clear" w:color="auto" w:fill="auto"/>
          </w:tcPr>
          <w:p w14:paraId="5D406FDD" w14:textId="77777777" w:rsidR="00727C06" w:rsidRPr="006F40F7" w:rsidRDefault="00727C06" w:rsidP="00264157">
            <w:pPr>
              <w:autoSpaceDE w:val="0"/>
              <w:autoSpaceDN w:val="0"/>
              <w:adjustRightInd w:val="0"/>
              <w:rPr>
                <w:b/>
                <w:kern w:val="0"/>
                <w:sz w:val="22"/>
              </w:rPr>
            </w:pPr>
            <w:r w:rsidRPr="006F40F7">
              <w:rPr>
                <w:b/>
                <w:bCs/>
                <w:sz w:val="22"/>
              </w:rPr>
              <w:t xml:space="preserve">Postdoctoral Fellow, </w:t>
            </w:r>
            <w:r w:rsidRPr="006F40F7">
              <w:rPr>
                <w:sz w:val="22"/>
              </w:rPr>
              <w:t xml:space="preserve">Dept. of </w:t>
            </w:r>
            <w:r w:rsidRPr="006F40F7">
              <w:rPr>
                <w:kern w:val="0"/>
                <w:sz w:val="22"/>
              </w:rPr>
              <w:t>Electrical Engineering</w:t>
            </w:r>
            <w:r w:rsidRPr="006F40F7">
              <w:rPr>
                <w:sz w:val="22"/>
              </w:rPr>
              <w:t xml:space="preserve">, Dept. of Materials Science and Engineering, </w:t>
            </w:r>
            <w:r w:rsidRPr="006F40F7">
              <w:rPr>
                <w:kern w:val="0"/>
                <w:sz w:val="22"/>
              </w:rPr>
              <w:t xml:space="preserve">National </w:t>
            </w:r>
            <w:proofErr w:type="spellStart"/>
            <w:r w:rsidRPr="006F40F7">
              <w:rPr>
                <w:kern w:val="0"/>
                <w:sz w:val="22"/>
              </w:rPr>
              <w:t>Chiao</w:t>
            </w:r>
            <w:proofErr w:type="spellEnd"/>
            <w:r w:rsidRPr="006F40F7">
              <w:rPr>
                <w:kern w:val="0"/>
                <w:sz w:val="22"/>
              </w:rPr>
              <w:t xml:space="preserve"> Tung University, Taiwan</w:t>
            </w:r>
          </w:p>
        </w:tc>
      </w:tr>
      <w:tr w:rsidR="00727C06" w:rsidRPr="006F40F7" w14:paraId="7AFAF6AC" w14:textId="77777777" w:rsidTr="00B10E95">
        <w:tc>
          <w:tcPr>
            <w:tcW w:w="1997" w:type="dxa"/>
            <w:gridSpan w:val="5"/>
            <w:shd w:val="clear" w:color="auto" w:fill="auto"/>
          </w:tcPr>
          <w:p w14:paraId="6AF61B93" w14:textId="77777777" w:rsidR="00727C06" w:rsidRPr="006F40F7" w:rsidRDefault="002651E9" w:rsidP="002651E9">
            <w:pPr>
              <w:rPr>
                <w:kern w:val="0"/>
                <w:sz w:val="22"/>
              </w:rPr>
            </w:pPr>
            <w:r w:rsidRPr="006F40F7">
              <w:rPr>
                <w:kern w:val="0"/>
                <w:sz w:val="22"/>
              </w:rPr>
              <w:t>09/</w:t>
            </w:r>
            <w:r w:rsidR="009E015F" w:rsidRPr="006F40F7">
              <w:rPr>
                <w:kern w:val="0"/>
                <w:sz w:val="22"/>
              </w:rPr>
              <w:t>20</w:t>
            </w:r>
            <w:r w:rsidR="00727C06" w:rsidRPr="006F40F7">
              <w:rPr>
                <w:kern w:val="0"/>
                <w:sz w:val="22"/>
              </w:rPr>
              <w:t>06</w:t>
            </w:r>
            <w:r w:rsidRPr="006F40F7">
              <w:rPr>
                <w:kern w:val="0"/>
                <w:sz w:val="22"/>
              </w:rPr>
              <w:t xml:space="preserve"> </w:t>
            </w:r>
            <w:r w:rsidR="00727C06" w:rsidRPr="006F40F7">
              <w:rPr>
                <w:kern w:val="0"/>
                <w:sz w:val="22"/>
              </w:rPr>
              <w:t xml:space="preserve">– </w:t>
            </w:r>
            <w:r w:rsidRPr="006F40F7">
              <w:rPr>
                <w:kern w:val="0"/>
                <w:sz w:val="22"/>
              </w:rPr>
              <w:t>06/</w:t>
            </w:r>
            <w:r w:rsidR="009E015F" w:rsidRPr="006F40F7">
              <w:rPr>
                <w:kern w:val="0"/>
                <w:sz w:val="22"/>
              </w:rPr>
              <w:t>20</w:t>
            </w:r>
            <w:r w:rsidR="00727C06" w:rsidRPr="006F40F7">
              <w:rPr>
                <w:kern w:val="0"/>
                <w:sz w:val="22"/>
              </w:rPr>
              <w:t>11</w:t>
            </w:r>
          </w:p>
        </w:tc>
        <w:tc>
          <w:tcPr>
            <w:tcW w:w="7533" w:type="dxa"/>
            <w:shd w:val="clear" w:color="auto" w:fill="auto"/>
          </w:tcPr>
          <w:p w14:paraId="7E8CCF55" w14:textId="77777777" w:rsidR="00727C06" w:rsidRPr="006F40F7" w:rsidRDefault="00727C06" w:rsidP="00264157">
            <w:pPr>
              <w:autoSpaceDE w:val="0"/>
              <w:autoSpaceDN w:val="0"/>
              <w:adjustRightInd w:val="0"/>
              <w:rPr>
                <w:b/>
                <w:kern w:val="0"/>
                <w:sz w:val="22"/>
              </w:rPr>
            </w:pPr>
            <w:r w:rsidRPr="006F40F7">
              <w:rPr>
                <w:b/>
                <w:bCs/>
                <w:kern w:val="0"/>
                <w:sz w:val="22"/>
              </w:rPr>
              <w:t xml:space="preserve">Adjunct Assistant Researcher, </w:t>
            </w:r>
            <w:r w:rsidRPr="006F40F7">
              <w:rPr>
                <w:sz w:val="22"/>
              </w:rPr>
              <w:t xml:space="preserve">Dept. </w:t>
            </w:r>
            <w:r w:rsidRPr="006F40F7">
              <w:rPr>
                <w:kern w:val="0"/>
                <w:sz w:val="22"/>
              </w:rPr>
              <w:t xml:space="preserve">of Electrical Control Engineering, National </w:t>
            </w:r>
            <w:proofErr w:type="spellStart"/>
            <w:r w:rsidRPr="006F40F7">
              <w:rPr>
                <w:kern w:val="0"/>
                <w:sz w:val="22"/>
              </w:rPr>
              <w:t>Chiao</w:t>
            </w:r>
            <w:proofErr w:type="spellEnd"/>
            <w:r w:rsidRPr="006F40F7">
              <w:rPr>
                <w:kern w:val="0"/>
                <w:sz w:val="22"/>
              </w:rPr>
              <w:t xml:space="preserve"> Tung University, Taiwan</w:t>
            </w:r>
          </w:p>
        </w:tc>
      </w:tr>
      <w:tr w:rsidR="00727C06" w:rsidRPr="006F40F7" w14:paraId="36782F9E" w14:textId="77777777" w:rsidTr="00B10E95">
        <w:tc>
          <w:tcPr>
            <w:tcW w:w="1997" w:type="dxa"/>
            <w:gridSpan w:val="5"/>
            <w:shd w:val="clear" w:color="auto" w:fill="auto"/>
          </w:tcPr>
          <w:p w14:paraId="08D61C00" w14:textId="77777777" w:rsidR="00727C06" w:rsidRPr="006F40F7" w:rsidRDefault="002651E9" w:rsidP="002651E9">
            <w:pPr>
              <w:rPr>
                <w:sz w:val="22"/>
              </w:rPr>
            </w:pPr>
            <w:r w:rsidRPr="006F40F7">
              <w:rPr>
                <w:sz w:val="22"/>
              </w:rPr>
              <w:t>08/</w:t>
            </w:r>
            <w:r w:rsidR="009E015F" w:rsidRPr="006F40F7">
              <w:rPr>
                <w:sz w:val="22"/>
              </w:rPr>
              <w:t>20</w:t>
            </w:r>
            <w:r w:rsidR="00727C06" w:rsidRPr="006F40F7">
              <w:rPr>
                <w:sz w:val="22"/>
              </w:rPr>
              <w:t xml:space="preserve">09 – </w:t>
            </w:r>
            <w:r w:rsidRPr="006F40F7">
              <w:rPr>
                <w:sz w:val="22"/>
              </w:rPr>
              <w:t>07/</w:t>
            </w:r>
            <w:r w:rsidR="009E015F" w:rsidRPr="006F40F7">
              <w:rPr>
                <w:sz w:val="22"/>
              </w:rPr>
              <w:t>20</w:t>
            </w:r>
            <w:r w:rsidR="00727C06" w:rsidRPr="006F40F7">
              <w:rPr>
                <w:sz w:val="22"/>
              </w:rPr>
              <w:t>10</w:t>
            </w:r>
          </w:p>
        </w:tc>
        <w:tc>
          <w:tcPr>
            <w:tcW w:w="7533" w:type="dxa"/>
            <w:shd w:val="clear" w:color="auto" w:fill="auto"/>
          </w:tcPr>
          <w:p w14:paraId="18FCD4B0" w14:textId="77777777" w:rsidR="00727C06" w:rsidRPr="006F40F7" w:rsidRDefault="00727C06" w:rsidP="002651E9">
            <w:pPr>
              <w:autoSpaceDE w:val="0"/>
              <w:autoSpaceDN w:val="0"/>
              <w:adjustRightInd w:val="0"/>
              <w:rPr>
                <w:b/>
                <w:bCs/>
                <w:sz w:val="22"/>
              </w:rPr>
            </w:pPr>
            <w:r w:rsidRPr="006F40F7">
              <w:rPr>
                <w:b/>
                <w:sz w:val="22"/>
              </w:rPr>
              <w:t>Adjunct Instructor</w:t>
            </w:r>
            <w:r w:rsidRPr="006F40F7">
              <w:rPr>
                <w:sz w:val="22"/>
              </w:rPr>
              <w:t xml:space="preserve">, Dept. of </w:t>
            </w:r>
            <w:r w:rsidRPr="006F40F7">
              <w:rPr>
                <w:kern w:val="0"/>
                <w:sz w:val="22"/>
              </w:rPr>
              <w:t>Electronic Engineering</w:t>
            </w:r>
            <w:r w:rsidRPr="006F40F7">
              <w:rPr>
                <w:sz w:val="22"/>
              </w:rPr>
              <w:t xml:space="preserve">, </w:t>
            </w:r>
            <w:proofErr w:type="spellStart"/>
            <w:r w:rsidRPr="006F40F7">
              <w:rPr>
                <w:sz w:val="22"/>
              </w:rPr>
              <w:t>Minghsin</w:t>
            </w:r>
            <w:proofErr w:type="spellEnd"/>
            <w:r w:rsidRPr="006F40F7">
              <w:rPr>
                <w:sz w:val="22"/>
              </w:rPr>
              <w:t xml:space="preserve"> University of Sci. and Tech., Taiwan</w:t>
            </w:r>
          </w:p>
        </w:tc>
      </w:tr>
      <w:tr w:rsidR="00727C06" w:rsidRPr="006F40F7" w14:paraId="2677B22A" w14:textId="77777777" w:rsidTr="00B10E95">
        <w:tc>
          <w:tcPr>
            <w:tcW w:w="1997" w:type="dxa"/>
            <w:gridSpan w:val="5"/>
            <w:shd w:val="clear" w:color="auto" w:fill="auto"/>
          </w:tcPr>
          <w:p w14:paraId="3BC78568" w14:textId="77777777" w:rsidR="00727C06" w:rsidRPr="006F40F7" w:rsidRDefault="002651E9" w:rsidP="002651E9">
            <w:pPr>
              <w:jc w:val="both"/>
              <w:rPr>
                <w:kern w:val="0"/>
                <w:sz w:val="22"/>
              </w:rPr>
            </w:pPr>
            <w:r w:rsidRPr="006F40F7">
              <w:rPr>
                <w:kern w:val="0"/>
                <w:sz w:val="22"/>
              </w:rPr>
              <w:t>09/</w:t>
            </w:r>
            <w:r w:rsidR="009E015F" w:rsidRPr="006F40F7">
              <w:rPr>
                <w:kern w:val="0"/>
                <w:sz w:val="22"/>
              </w:rPr>
              <w:t>20</w:t>
            </w:r>
            <w:r w:rsidR="00727C06" w:rsidRPr="006F40F7">
              <w:rPr>
                <w:kern w:val="0"/>
                <w:sz w:val="22"/>
              </w:rPr>
              <w:t xml:space="preserve">06 – </w:t>
            </w:r>
            <w:r w:rsidRPr="006F40F7">
              <w:rPr>
                <w:kern w:val="0"/>
                <w:sz w:val="22"/>
              </w:rPr>
              <w:t>06/</w:t>
            </w:r>
            <w:r w:rsidR="009E015F" w:rsidRPr="006F40F7">
              <w:rPr>
                <w:kern w:val="0"/>
                <w:sz w:val="22"/>
              </w:rPr>
              <w:t>20</w:t>
            </w:r>
            <w:r w:rsidR="00727C06" w:rsidRPr="006F40F7">
              <w:rPr>
                <w:kern w:val="0"/>
                <w:sz w:val="22"/>
              </w:rPr>
              <w:t>11</w:t>
            </w:r>
          </w:p>
        </w:tc>
        <w:tc>
          <w:tcPr>
            <w:tcW w:w="7533" w:type="dxa"/>
            <w:shd w:val="clear" w:color="auto" w:fill="auto"/>
          </w:tcPr>
          <w:p w14:paraId="7055CBC8" w14:textId="77777777" w:rsidR="00727C06" w:rsidRPr="006F40F7" w:rsidRDefault="00727C06" w:rsidP="00671227">
            <w:pPr>
              <w:autoSpaceDE w:val="0"/>
              <w:autoSpaceDN w:val="0"/>
              <w:adjustRightInd w:val="0"/>
              <w:jc w:val="both"/>
              <w:rPr>
                <w:kern w:val="0"/>
                <w:sz w:val="22"/>
              </w:rPr>
            </w:pPr>
            <w:r w:rsidRPr="006F40F7">
              <w:rPr>
                <w:b/>
                <w:kern w:val="0"/>
                <w:sz w:val="22"/>
              </w:rPr>
              <w:t>Ph.D.</w:t>
            </w:r>
            <w:r w:rsidRPr="006F40F7">
              <w:rPr>
                <w:kern w:val="0"/>
                <w:sz w:val="22"/>
              </w:rPr>
              <w:t xml:space="preserve">, Electrical Control Engineering, National </w:t>
            </w:r>
            <w:proofErr w:type="spellStart"/>
            <w:r w:rsidRPr="006F40F7">
              <w:rPr>
                <w:kern w:val="0"/>
                <w:sz w:val="22"/>
              </w:rPr>
              <w:t>Chiao</w:t>
            </w:r>
            <w:proofErr w:type="spellEnd"/>
            <w:r w:rsidRPr="006F40F7">
              <w:rPr>
                <w:kern w:val="0"/>
                <w:sz w:val="22"/>
              </w:rPr>
              <w:t xml:space="preserve"> Tung University, Taiwan</w:t>
            </w:r>
          </w:p>
        </w:tc>
      </w:tr>
      <w:tr w:rsidR="00727C06" w:rsidRPr="006F40F7" w14:paraId="6C1A4D60" w14:textId="77777777" w:rsidTr="00B10E95">
        <w:tc>
          <w:tcPr>
            <w:tcW w:w="1997" w:type="dxa"/>
            <w:gridSpan w:val="5"/>
            <w:shd w:val="clear" w:color="auto" w:fill="auto"/>
          </w:tcPr>
          <w:p w14:paraId="58FACE7F" w14:textId="77777777" w:rsidR="00727C06" w:rsidRPr="006F40F7" w:rsidRDefault="002651E9" w:rsidP="002651E9">
            <w:pPr>
              <w:jc w:val="both"/>
              <w:rPr>
                <w:sz w:val="22"/>
              </w:rPr>
            </w:pPr>
            <w:r w:rsidRPr="006F40F7">
              <w:rPr>
                <w:kern w:val="0"/>
                <w:sz w:val="22"/>
              </w:rPr>
              <w:t>09/</w:t>
            </w:r>
            <w:r w:rsidR="009E015F" w:rsidRPr="006F40F7">
              <w:rPr>
                <w:kern w:val="0"/>
                <w:sz w:val="22"/>
              </w:rPr>
              <w:t>20</w:t>
            </w:r>
            <w:r w:rsidR="00727C06" w:rsidRPr="006F40F7">
              <w:rPr>
                <w:kern w:val="0"/>
                <w:sz w:val="22"/>
              </w:rPr>
              <w:t xml:space="preserve">04 – </w:t>
            </w:r>
            <w:r w:rsidRPr="006F40F7">
              <w:rPr>
                <w:kern w:val="0"/>
                <w:sz w:val="22"/>
              </w:rPr>
              <w:t>06/</w:t>
            </w:r>
            <w:r w:rsidR="009E015F" w:rsidRPr="006F40F7">
              <w:rPr>
                <w:kern w:val="0"/>
                <w:sz w:val="22"/>
              </w:rPr>
              <w:t>20</w:t>
            </w:r>
            <w:r w:rsidR="00727C06" w:rsidRPr="006F40F7">
              <w:rPr>
                <w:kern w:val="0"/>
                <w:sz w:val="22"/>
              </w:rPr>
              <w:t>06</w:t>
            </w:r>
          </w:p>
        </w:tc>
        <w:tc>
          <w:tcPr>
            <w:tcW w:w="7533" w:type="dxa"/>
            <w:shd w:val="clear" w:color="auto" w:fill="auto"/>
          </w:tcPr>
          <w:p w14:paraId="28D0C4CA" w14:textId="77777777" w:rsidR="00727C06" w:rsidRPr="006F40F7" w:rsidRDefault="00727C06" w:rsidP="00671227">
            <w:pPr>
              <w:autoSpaceDE w:val="0"/>
              <w:autoSpaceDN w:val="0"/>
              <w:adjustRightInd w:val="0"/>
              <w:jc w:val="both"/>
              <w:rPr>
                <w:kern w:val="0"/>
                <w:sz w:val="22"/>
              </w:rPr>
            </w:pPr>
            <w:r w:rsidRPr="006F40F7">
              <w:rPr>
                <w:b/>
                <w:kern w:val="0"/>
                <w:sz w:val="22"/>
              </w:rPr>
              <w:t>M.S.</w:t>
            </w:r>
            <w:r w:rsidRPr="006F40F7">
              <w:rPr>
                <w:kern w:val="0"/>
                <w:sz w:val="22"/>
              </w:rPr>
              <w:t>, Electrical Engineering, Chang Gung University, Taiwan</w:t>
            </w:r>
          </w:p>
        </w:tc>
      </w:tr>
      <w:tr w:rsidR="00727C06" w:rsidRPr="006F40F7" w14:paraId="466FF3E6" w14:textId="77777777" w:rsidTr="00B10E95">
        <w:tc>
          <w:tcPr>
            <w:tcW w:w="1997" w:type="dxa"/>
            <w:gridSpan w:val="5"/>
            <w:tcBorders>
              <w:bottom w:val="single" w:sz="8" w:space="0" w:color="auto"/>
            </w:tcBorders>
            <w:shd w:val="clear" w:color="auto" w:fill="auto"/>
          </w:tcPr>
          <w:p w14:paraId="48174D77" w14:textId="77777777" w:rsidR="00727C06" w:rsidRPr="006F40F7" w:rsidRDefault="002651E9" w:rsidP="002651E9">
            <w:pPr>
              <w:jc w:val="both"/>
              <w:rPr>
                <w:sz w:val="22"/>
              </w:rPr>
            </w:pPr>
            <w:r w:rsidRPr="006F40F7">
              <w:rPr>
                <w:kern w:val="0"/>
                <w:sz w:val="22"/>
              </w:rPr>
              <w:t>09/</w:t>
            </w:r>
            <w:r w:rsidR="00D667FD" w:rsidRPr="006F40F7">
              <w:rPr>
                <w:kern w:val="0"/>
                <w:sz w:val="22"/>
              </w:rPr>
              <w:t>19</w:t>
            </w:r>
            <w:r w:rsidR="00727C06" w:rsidRPr="006F40F7">
              <w:rPr>
                <w:kern w:val="0"/>
                <w:sz w:val="22"/>
              </w:rPr>
              <w:t xml:space="preserve">97 – </w:t>
            </w:r>
            <w:r w:rsidRPr="006F40F7">
              <w:rPr>
                <w:kern w:val="0"/>
                <w:sz w:val="22"/>
              </w:rPr>
              <w:t>06/</w:t>
            </w:r>
            <w:r w:rsidR="009E015F" w:rsidRPr="006F40F7">
              <w:rPr>
                <w:kern w:val="0"/>
                <w:sz w:val="22"/>
              </w:rPr>
              <w:t>20</w:t>
            </w:r>
            <w:r w:rsidR="00727C06" w:rsidRPr="006F40F7">
              <w:rPr>
                <w:kern w:val="0"/>
                <w:sz w:val="22"/>
              </w:rPr>
              <w:t>01</w:t>
            </w:r>
          </w:p>
        </w:tc>
        <w:tc>
          <w:tcPr>
            <w:tcW w:w="7533" w:type="dxa"/>
            <w:tcBorders>
              <w:bottom w:val="single" w:sz="8" w:space="0" w:color="auto"/>
            </w:tcBorders>
            <w:shd w:val="clear" w:color="auto" w:fill="auto"/>
          </w:tcPr>
          <w:p w14:paraId="4103B628" w14:textId="77777777" w:rsidR="00727C06" w:rsidRPr="006F40F7" w:rsidRDefault="00727C06">
            <w:pPr>
              <w:autoSpaceDE w:val="0"/>
              <w:autoSpaceDN w:val="0"/>
              <w:adjustRightInd w:val="0"/>
              <w:spacing w:afterLines="50" w:after="180"/>
              <w:jc w:val="both"/>
              <w:rPr>
                <w:kern w:val="0"/>
                <w:sz w:val="22"/>
              </w:rPr>
            </w:pPr>
            <w:r w:rsidRPr="006F40F7">
              <w:rPr>
                <w:b/>
                <w:kern w:val="0"/>
                <w:sz w:val="22"/>
              </w:rPr>
              <w:t>B.S.</w:t>
            </w:r>
            <w:r w:rsidRPr="006F40F7">
              <w:rPr>
                <w:kern w:val="0"/>
                <w:sz w:val="22"/>
              </w:rPr>
              <w:t>, Electrical Engineering, Da Yeh University, Taiwan</w:t>
            </w:r>
          </w:p>
        </w:tc>
      </w:tr>
      <w:tr w:rsidR="002651E9" w:rsidRPr="006F40F7" w14:paraId="416E7A12" w14:textId="77777777" w:rsidTr="00BD0A23">
        <w:tc>
          <w:tcPr>
            <w:tcW w:w="9530" w:type="dxa"/>
            <w:gridSpan w:val="6"/>
            <w:tcBorders>
              <w:top w:val="single" w:sz="8" w:space="0" w:color="auto"/>
              <w:bottom w:val="single" w:sz="4" w:space="0" w:color="FFFFFF" w:themeColor="background1"/>
            </w:tcBorders>
            <w:shd w:val="clear" w:color="auto" w:fill="auto"/>
          </w:tcPr>
          <w:p w14:paraId="4FEC9073" w14:textId="587D8153" w:rsidR="002651E9" w:rsidRPr="006F40F7" w:rsidRDefault="009C31EC">
            <w:pPr>
              <w:spacing w:beforeLines="50" w:before="180" w:afterLines="50" w:after="180"/>
              <w:rPr>
                <w:b/>
                <w:bCs/>
              </w:rPr>
            </w:pPr>
            <w:r>
              <w:rPr>
                <w:b/>
                <w:kern w:val="0"/>
                <w:sz w:val="28"/>
              </w:rPr>
              <w:br/>
            </w:r>
            <w:r w:rsidR="000B00C4" w:rsidRPr="006F40F7">
              <w:rPr>
                <w:b/>
                <w:kern w:val="0"/>
                <w:sz w:val="28"/>
              </w:rPr>
              <w:lastRenderedPageBreak/>
              <w:t>PUBLICATIONS</w:t>
            </w:r>
          </w:p>
        </w:tc>
      </w:tr>
      <w:tr w:rsidR="00727C06" w:rsidRPr="006F40F7" w14:paraId="3680E815" w14:textId="77777777" w:rsidTr="00BD0A23">
        <w:tc>
          <w:tcPr>
            <w:tcW w:w="9530" w:type="dxa"/>
            <w:gridSpan w:val="6"/>
            <w:tcBorders>
              <w:top w:val="single" w:sz="4" w:space="0" w:color="FFFFFF" w:themeColor="background1"/>
            </w:tcBorders>
            <w:shd w:val="clear" w:color="auto" w:fill="auto"/>
          </w:tcPr>
          <w:p w14:paraId="464DECC4" w14:textId="25C74B7C" w:rsidR="00727C06" w:rsidRPr="006F40F7" w:rsidRDefault="00727C06" w:rsidP="00EB336C">
            <w:pPr>
              <w:jc w:val="both"/>
              <w:rPr>
                <w:kern w:val="0"/>
                <w:u w:val="single"/>
              </w:rPr>
            </w:pPr>
            <w:r w:rsidRPr="006F40F7">
              <w:rPr>
                <w:b/>
                <w:kern w:val="0"/>
                <w:u w:val="single"/>
              </w:rPr>
              <w:lastRenderedPageBreak/>
              <w:t>Peer-Review</w:t>
            </w:r>
            <w:r w:rsidR="000B00C4" w:rsidRPr="006F40F7">
              <w:rPr>
                <w:b/>
                <w:kern w:val="0"/>
                <w:u w:val="single"/>
              </w:rPr>
              <w:t>ed</w:t>
            </w:r>
            <w:r w:rsidRPr="006F40F7">
              <w:rPr>
                <w:b/>
                <w:kern w:val="0"/>
                <w:u w:val="single"/>
              </w:rPr>
              <w:t xml:space="preserve"> Publications</w:t>
            </w:r>
            <w:r w:rsidR="000D7929" w:rsidRPr="006F40F7">
              <w:rPr>
                <w:kern w:val="0"/>
              </w:rPr>
              <w:t xml:space="preserve"> (4</w:t>
            </w:r>
            <w:r w:rsidR="00D65DD2">
              <w:rPr>
                <w:rFonts w:hint="eastAsia"/>
                <w:kern w:val="0"/>
              </w:rPr>
              <w:t>5</w:t>
            </w:r>
            <w:r w:rsidR="000B00C4" w:rsidRPr="006F40F7">
              <w:rPr>
                <w:kern w:val="0"/>
              </w:rPr>
              <w:t>)</w:t>
            </w:r>
          </w:p>
        </w:tc>
      </w:tr>
      <w:tr w:rsidR="00727C06" w:rsidRPr="006F40F7" w14:paraId="1B7C59A7" w14:textId="77777777" w:rsidTr="00BD0A23">
        <w:tc>
          <w:tcPr>
            <w:tcW w:w="9530" w:type="dxa"/>
            <w:gridSpan w:val="6"/>
            <w:shd w:val="clear" w:color="auto" w:fill="auto"/>
          </w:tcPr>
          <w:p w14:paraId="28F7FCFB" w14:textId="1A4C9E6B" w:rsidR="006048C5" w:rsidRPr="00390B0E" w:rsidRDefault="008C146C" w:rsidP="006048C5">
            <w:pPr>
              <w:numPr>
                <w:ilvl w:val="0"/>
                <w:numId w:val="41"/>
              </w:numPr>
              <w:autoSpaceDE w:val="0"/>
              <w:autoSpaceDN w:val="0"/>
              <w:adjustRightInd w:val="0"/>
              <w:ind w:left="743" w:hanging="505"/>
              <w:jc w:val="both"/>
              <w:rPr>
                <w:sz w:val="22"/>
                <w:szCs w:val="22"/>
              </w:rPr>
            </w:pPr>
            <w:r w:rsidRPr="00390B0E">
              <w:rPr>
                <w:sz w:val="22"/>
              </w:rPr>
              <w:t>Chen BW</w:t>
            </w:r>
            <w:r w:rsidRPr="00390B0E">
              <w:rPr>
                <w:rFonts w:eastAsia="DFKai-SB"/>
                <w:kern w:val="0"/>
                <w:sz w:val="22"/>
                <w:vertAlign w:val="superscript"/>
              </w:rPr>
              <w:t>#</w:t>
            </w:r>
            <w:r w:rsidRPr="00390B0E">
              <w:rPr>
                <w:sz w:val="22"/>
              </w:rPr>
              <w:t>, Yang SH</w:t>
            </w:r>
            <w:r w:rsidRPr="00390B0E">
              <w:rPr>
                <w:rFonts w:eastAsia="DFKai-SB"/>
                <w:kern w:val="0"/>
                <w:sz w:val="22"/>
                <w:vertAlign w:val="superscript"/>
              </w:rPr>
              <w:t>#</w:t>
            </w:r>
            <w:r w:rsidRPr="00390B0E">
              <w:rPr>
                <w:sz w:val="22"/>
              </w:rPr>
              <w:t xml:space="preserve">, Lo YC, Wang </w:t>
            </w:r>
            <w:r w:rsidRPr="00390B0E">
              <w:rPr>
                <w:rFonts w:hint="eastAsia"/>
                <w:sz w:val="22"/>
              </w:rPr>
              <w:t>CF</w:t>
            </w:r>
            <w:r w:rsidRPr="00390B0E">
              <w:rPr>
                <w:sz w:val="22"/>
              </w:rPr>
              <w:t>, Wang</w:t>
            </w:r>
            <w:r w:rsidRPr="00390B0E">
              <w:rPr>
                <w:rFonts w:hint="eastAsia"/>
                <w:sz w:val="22"/>
              </w:rPr>
              <w:t xml:space="preserve"> HL</w:t>
            </w:r>
            <w:r w:rsidRPr="00390B0E">
              <w:rPr>
                <w:sz w:val="22"/>
              </w:rPr>
              <w:t>,</w:t>
            </w:r>
            <w:r w:rsidRPr="00390B0E">
              <w:rPr>
                <w:rFonts w:hint="eastAsia"/>
                <w:sz w:val="22"/>
              </w:rPr>
              <w:t xml:space="preserve"> H</w:t>
            </w:r>
            <w:r w:rsidRPr="00390B0E">
              <w:rPr>
                <w:sz w:val="22"/>
              </w:rPr>
              <w:t xml:space="preserve">su CY, </w:t>
            </w:r>
            <w:proofErr w:type="spellStart"/>
            <w:r w:rsidRPr="00390B0E">
              <w:rPr>
                <w:sz w:val="22"/>
              </w:rPr>
              <w:t>Kuo</w:t>
            </w:r>
            <w:proofErr w:type="spellEnd"/>
            <w:r w:rsidRPr="00390B0E">
              <w:rPr>
                <w:sz w:val="22"/>
              </w:rPr>
              <w:t xml:space="preserve"> YT, Chen JC, Lin SH, Pan HC, Lee QW, Yu Xiao, Qu </w:t>
            </w:r>
            <w:proofErr w:type="spellStart"/>
            <w:r w:rsidRPr="00390B0E">
              <w:rPr>
                <w:sz w:val="22"/>
              </w:rPr>
              <w:t>Boyi</w:t>
            </w:r>
            <w:proofErr w:type="spellEnd"/>
            <w:r w:rsidRPr="00390B0E">
              <w:rPr>
                <w:sz w:val="22"/>
              </w:rPr>
              <w:t xml:space="preserve">, </w:t>
            </w:r>
            <w:proofErr w:type="spellStart"/>
            <w:r w:rsidRPr="00390B0E">
              <w:rPr>
                <w:sz w:val="22"/>
              </w:rPr>
              <w:t>Kuo</w:t>
            </w:r>
            <w:proofErr w:type="spellEnd"/>
            <w:r w:rsidRPr="00390B0E">
              <w:rPr>
                <w:sz w:val="22"/>
              </w:rPr>
              <w:t xml:space="preserve"> CH, Chen YY*, </w:t>
            </w:r>
            <w:r w:rsidRPr="00390B0E">
              <w:rPr>
                <w:b/>
                <w:sz w:val="22"/>
              </w:rPr>
              <w:t>Lai HY*</w:t>
            </w:r>
            <w:r w:rsidRPr="00390B0E">
              <w:rPr>
                <w:rFonts w:hint="eastAsia"/>
                <w:b/>
                <w:sz w:val="22"/>
              </w:rPr>
              <w:t xml:space="preserve"> </w:t>
            </w:r>
            <w:r w:rsidR="005F2717" w:rsidRPr="00390B0E">
              <w:rPr>
                <w:sz w:val="22"/>
                <w:szCs w:val="22"/>
              </w:rPr>
              <w:t>(2020)</w:t>
            </w:r>
            <w:r w:rsidR="006048C5" w:rsidRPr="00390B0E">
              <w:rPr>
                <w:sz w:val="22"/>
                <w:szCs w:val="22"/>
              </w:rPr>
              <w:t xml:space="preserve"> </w:t>
            </w:r>
            <w:r w:rsidR="006048C5" w:rsidRPr="00390B0E">
              <w:rPr>
                <w:rFonts w:hint="eastAsia"/>
                <w:sz w:val="22"/>
                <w:szCs w:val="22"/>
              </w:rPr>
              <w:t>E</w:t>
            </w:r>
            <w:r w:rsidR="006048C5" w:rsidRPr="00390B0E">
              <w:rPr>
                <w:sz w:val="22"/>
                <w:szCs w:val="22"/>
              </w:rPr>
              <w:t>nhancement of hippocampal spatial decoding using a dynamic q-learning method with a relative rewa</w:t>
            </w:r>
            <w:r w:rsidRPr="00390B0E">
              <w:rPr>
                <w:sz w:val="22"/>
                <w:szCs w:val="22"/>
              </w:rPr>
              <w:t>rd using theta phase precession,</w:t>
            </w:r>
            <w:r w:rsidR="006048C5" w:rsidRPr="00390B0E">
              <w:rPr>
                <w:sz w:val="22"/>
                <w:szCs w:val="22"/>
              </w:rPr>
              <w:t xml:space="preserve"> </w:t>
            </w:r>
            <w:r w:rsidR="005F2717" w:rsidRPr="00390B0E">
              <w:rPr>
                <w:color w:val="0000FF"/>
                <w:sz w:val="22"/>
                <w:szCs w:val="22"/>
                <w:u w:val="single"/>
              </w:rPr>
              <w:t>Int</w:t>
            </w:r>
            <w:r w:rsidR="006048C5" w:rsidRPr="00390B0E">
              <w:rPr>
                <w:color w:val="0000FF"/>
                <w:sz w:val="22"/>
                <w:szCs w:val="22"/>
                <w:u w:val="single"/>
              </w:rPr>
              <w:t xml:space="preserve"> J</w:t>
            </w:r>
            <w:r w:rsidR="005F2717" w:rsidRPr="00390B0E">
              <w:rPr>
                <w:rFonts w:hint="eastAsia"/>
                <w:color w:val="0000FF"/>
                <w:sz w:val="22"/>
                <w:szCs w:val="22"/>
                <w:u w:val="single"/>
              </w:rPr>
              <w:t xml:space="preserve"> </w:t>
            </w:r>
            <w:r w:rsidR="006048C5" w:rsidRPr="00390B0E">
              <w:rPr>
                <w:color w:val="0000FF"/>
                <w:sz w:val="22"/>
                <w:szCs w:val="22"/>
                <w:u w:val="single"/>
              </w:rPr>
              <w:t>Neural Syst</w:t>
            </w:r>
            <w:r w:rsidRPr="00390B0E">
              <w:rPr>
                <w:sz w:val="22"/>
                <w:szCs w:val="22"/>
              </w:rPr>
              <w:t>,</w:t>
            </w:r>
            <w:r w:rsidRPr="00390B0E">
              <w:rPr>
                <w:rFonts w:hint="eastAsia"/>
                <w:sz w:val="22"/>
                <w:szCs w:val="22"/>
              </w:rPr>
              <w:t xml:space="preserve"> </w:t>
            </w:r>
            <w:r w:rsidR="006048C5" w:rsidRPr="00390B0E">
              <w:rPr>
                <w:kern w:val="0"/>
                <w:sz w:val="22"/>
                <w:szCs w:val="22"/>
              </w:rPr>
              <w:t>in press</w:t>
            </w:r>
            <w:r w:rsidRPr="00390B0E">
              <w:rPr>
                <w:kern w:val="0"/>
                <w:sz w:val="22"/>
                <w:szCs w:val="22"/>
              </w:rPr>
              <w:t>.</w:t>
            </w:r>
          </w:p>
          <w:p w14:paraId="6C7745D5" w14:textId="08661C6E" w:rsidR="00AF401F" w:rsidRPr="00390B0E" w:rsidRDefault="00AF401F" w:rsidP="006048C5">
            <w:pPr>
              <w:numPr>
                <w:ilvl w:val="0"/>
                <w:numId w:val="41"/>
              </w:numPr>
              <w:autoSpaceDE w:val="0"/>
              <w:autoSpaceDN w:val="0"/>
              <w:adjustRightInd w:val="0"/>
              <w:ind w:left="743" w:hanging="505"/>
              <w:jc w:val="both"/>
              <w:rPr>
                <w:sz w:val="22"/>
                <w:szCs w:val="22"/>
              </w:rPr>
            </w:pPr>
            <w:r w:rsidRPr="00390B0E">
              <w:rPr>
                <w:sz w:val="22"/>
                <w:szCs w:val="22"/>
              </w:rPr>
              <w:t xml:space="preserve">Yang SH, Chou C, Lo YC, </w:t>
            </w:r>
            <w:r w:rsidRPr="00390B0E">
              <w:rPr>
                <w:b/>
                <w:sz w:val="22"/>
                <w:szCs w:val="22"/>
              </w:rPr>
              <w:t>Lai HY</w:t>
            </w:r>
            <w:r w:rsidRPr="00390B0E">
              <w:rPr>
                <w:sz w:val="22"/>
                <w:szCs w:val="22"/>
              </w:rPr>
              <w:t xml:space="preserve">, Huang JW, Lin SH, Wang HL, Chen YK, Wang CF, Kao CC, </w:t>
            </w:r>
            <w:proofErr w:type="spellStart"/>
            <w:r w:rsidRPr="00390B0E">
              <w:rPr>
                <w:sz w:val="22"/>
                <w:szCs w:val="22"/>
              </w:rPr>
              <w:t>Kuo</w:t>
            </w:r>
            <w:proofErr w:type="spellEnd"/>
            <w:r w:rsidRPr="00390B0E">
              <w:rPr>
                <w:sz w:val="22"/>
                <w:szCs w:val="22"/>
              </w:rPr>
              <w:t xml:space="preserve"> CH, Chen YY*</w:t>
            </w:r>
            <w:r w:rsidRPr="00390B0E">
              <w:rPr>
                <w:rFonts w:hint="eastAsia"/>
                <w:kern w:val="0"/>
              </w:rPr>
              <w:t xml:space="preserve"> </w:t>
            </w:r>
            <w:r w:rsidRPr="00390B0E">
              <w:rPr>
                <w:sz w:val="22"/>
                <w:szCs w:val="22"/>
              </w:rPr>
              <w:t>(2020)</w:t>
            </w:r>
            <w:r w:rsidRPr="00390B0E">
              <w:rPr>
                <w:rFonts w:hint="eastAsia"/>
                <w:sz w:val="22"/>
                <w:szCs w:val="22"/>
              </w:rPr>
              <w:t xml:space="preserve"> </w:t>
            </w:r>
            <w:r w:rsidRPr="00390B0E">
              <w:rPr>
                <w:kern w:val="0"/>
              </w:rPr>
              <w:t>Inhibition of long-term variability in decoding forelimb trajectory using evolutionary neural networks with error-correction learning</w:t>
            </w:r>
            <w:r w:rsidRPr="00390B0E">
              <w:rPr>
                <w:rFonts w:hint="eastAsia"/>
                <w:kern w:val="0"/>
              </w:rPr>
              <w:t xml:space="preserve">, </w:t>
            </w:r>
            <w:r w:rsidRPr="00390B0E">
              <w:rPr>
                <w:color w:val="0000FF"/>
                <w:sz w:val="22"/>
                <w:szCs w:val="22"/>
                <w:u w:val="single"/>
              </w:rPr>
              <w:t xml:space="preserve">Front </w:t>
            </w:r>
            <w:proofErr w:type="spellStart"/>
            <w:r w:rsidRPr="00390B0E">
              <w:rPr>
                <w:color w:val="0000FF"/>
                <w:sz w:val="22"/>
                <w:szCs w:val="22"/>
                <w:u w:val="single"/>
              </w:rPr>
              <w:t>Comput</w:t>
            </w:r>
            <w:proofErr w:type="spellEnd"/>
            <w:r w:rsidRPr="00390B0E">
              <w:rPr>
                <w:color w:val="0000FF"/>
                <w:sz w:val="22"/>
                <w:szCs w:val="22"/>
                <w:u w:val="single"/>
              </w:rPr>
              <w:t xml:space="preserve"> </w:t>
            </w:r>
            <w:proofErr w:type="spellStart"/>
            <w:r w:rsidRPr="00390B0E">
              <w:rPr>
                <w:color w:val="0000FF"/>
                <w:sz w:val="22"/>
                <w:szCs w:val="22"/>
                <w:u w:val="single"/>
              </w:rPr>
              <w:t>Neurosci</w:t>
            </w:r>
            <w:proofErr w:type="spellEnd"/>
            <w:r w:rsidR="008C146C" w:rsidRPr="00390B0E">
              <w:rPr>
                <w:sz w:val="22"/>
                <w:szCs w:val="22"/>
              </w:rPr>
              <w:t>,</w:t>
            </w:r>
            <w:r w:rsidRPr="00390B0E">
              <w:rPr>
                <w:kern w:val="0"/>
              </w:rPr>
              <w:t xml:space="preserve"> in press</w:t>
            </w:r>
            <w:r w:rsidR="008C146C" w:rsidRPr="00390B0E">
              <w:rPr>
                <w:kern w:val="0"/>
              </w:rPr>
              <w:t>.</w:t>
            </w:r>
            <w:r w:rsidRPr="00390B0E">
              <w:rPr>
                <w:kern w:val="0"/>
              </w:rPr>
              <w:t xml:space="preserve"> </w:t>
            </w:r>
          </w:p>
          <w:p w14:paraId="1711205C" w14:textId="2B0D8C64" w:rsidR="00764578" w:rsidRPr="00390B0E" w:rsidRDefault="00764578" w:rsidP="006048C5">
            <w:pPr>
              <w:numPr>
                <w:ilvl w:val="0"/>
                <w:numId w:val="41"/>
              </w:numPr>
              <w:autoSpaceDE w:val="0"/>
              <w:autoSpaceDN w:val="0"/>
              <w:adjustRightInd w:val="0"/>
              <w:ind w:left="743" w:hanging="505"/>
              <w:jc w:val="both"/>
              <w:rPr>
                <w:sz w:val="22"/>
                <w:szCs w:val="22"/>
              </w:rPr>
            </w:pPr>
            <w:r w:rsidRPr="00390B0E">
              <w:rPr>
                <w:kern w:val="0"/>
                <w:sz w:val="22"/>
                <w:szCs w:val="22"/>
              </w:rPr>
              <w:t>Li S</w:t>
            </w:r>
            <w:r w:rsidRPr="00390B0E">
              <w:rPr>
                <w:rFonts w:hint="eastAsia"/>
                <w:kern w:val="0"/>
                <w:sz w:val="22"/>
                <w:szCs w:val="22"/>
              </w:rPr>
              <w:t>J</w:t>
            </w:r>
            <w:r w:rsidRPr="00390B0E">
              <w:rPr>
                <w:kern w:val="0"/>
                <w:sz w:val="22"/>
                <w:szCs w:val="22"/>
              </w:rPr>
              <w:t>, Lo</w:t>
            </w:r>
            <w:r w:rsidRPr="00390B0E">
              <w:rPr>
                <w:rFonts w:hint="eastAsia"/>
                <w:kern w:val="0"/>
                <w:sz w:val="22"/>
                <w:szCs w:val="22"/>
              </w:rPr>
              <w:t xml:space="preserve"> YC</w:t>
            </w:r>
            <w:r w:rsidRPr="00390B0E">
              <w:rPr>
                <w:kern w:val="0"/>
                <w:sz w:val="22"/>
                <w:szCs w:val="22"/>
              </w:rPr>
              <w:t xml:space="preserve">, </w:t>
            </w:r>
            <w:r w:rsidRPr="00390B0E">
              <w:rPr>
                <w:b/>
                <w:kern w:val="0"/>
                <w:sz w:val="22"/>
                <w:szCs w:val="22"/>
              </w:rPr>
              <w:t>Lai HY</w:t>
            </w:r>
            <w:r w:rsidRPr="00390B0E">
              <w:rPr>
                <w:kern w:val="0"/>
                <w:sz w:val="22"/>
                <w:szCs w:val="22"/>
              </w:rPr>
              <w:t xml:space="preserve">, Lin SH, Lin HC, Lin TC, Chang CW, Chen TC, Hsieh CJ, Yang SH, Chiu FM, </w:t>
            </w:r>
            <w:proofErr w:type="spellStart"/>
            <w:r w:rsidRPr="00390B0E">
              <w:rPr>
                <w:kern w:val="0"/>
                <w:sz w:val="22"/>
                <w:szCs w:val="22"/>
              </w:rPr>
              <w:t>Kuo</w:t>
            </w:r>
            <w:proofErr w:type="spellEnd"/>
            <w:r w:rsidRPr="00390B0E">
              <w:rPr>
                <w:kern w:val="0"/>
                <w:sz w:val="22"/>
                <w:szCs w:val="22"/>
              </w:rPr>
              <w:t xml:space="preserve"> CH, Chen YY* </w:t>
            </w:r>
            <w:r w:rsidRPr="00390B0E">
              <w:rPr>
                <w:sz w:val="22"/>
                <w:szCs w:val="22"/>
              </w:rPr>
              <w:t>(2020)</w:t>
            </w:r>
            <w:r w:rsidRPr="00390B0E">
              <w:rPr>
                <w:kern w:val="0"/>
                <w:sz w:val="22"/>
                <w:szCs w:val="22"/>
              </w:rPr>
              <w:t xml:space="preserve"> </w:t>
            </w:r>
            <w:r w:rsidRPr="00390B0E">
              <w:rPr>
                <w:sz w:val="22"/>
                <w:szCs w:val="22"/>
              </w:rPr>
              <w:t>Uncovering the modulatory interactions of brain networks in cognition with central</w:t>
            </w:r>
            <w:r w:rsidRPr="00390B0E">
              <w:rPr>
                <w:rFonts w:hint="eastAsia"/>
                <w:sz w:val="22"/>
                <w:szCs w:val="22"/>
              </w:rPr>
              <w:t xml:space="preserve"> </w:t>
            </w:r>
            <w:r w:rsidRPr="00390B0E">
              <w:rPr>
                <w:sz w:val="22"/>
                <w:szCs w:val="22"/>
              </w:rPr>
              <w:t>thalamic deep brain stimulation using functional magnetic resonance imaging</w:t>
            </w:r>
            <w:r w:rsidR="008C146C" w:rsidRPr="00390B0E">
              <w:rPr>
                <w:sz w:val="22"/>
                <w:szCs w:val="22"/>
              </w:rPr>
              <w:t>,</w:t>
            </w:r>
            <w:r w:rsidRPr="00390B0E">
              <w:rPr>
                <w:sz w:val="22"/>
                <w:szCs w:val="22"/>
              </w:rPr>
              <w:t xml:space="preserve"> </w:t>
            </w:r>
            <w:proofErr w:type="spellStart"/>
            <w:r w:rsidRPr="00390B0E">
              <w:rPr>
                <w:rFonts w:eastAsia="DFKai-SB"/>
                <w:iCs/>
                <w:color w:val="0000FF"/>
                <w:kern w:val="0"/>
                <w:sz w:val="22"/>
                <w:szCs w:val="22"/>
                <w:u w:val="single"/>
              </w:rPr>
              <w:t>Neurosci</w:t>
            </w:r>
            <w:proofErr w:type="spellEnd"/>
            <w:r w:rsidR="008C146C" w:rsidRPr="00390B0E">
              <w:rPr>
                <w:sz w:val="22"/>
                <w:szCs w:val="22"/>
              </w:rPr>
              <w:t>,</w:t>
            </w:r>
            <w:r w:rsidRPr="00390B0E">
              <w:rPr>
                <w:sz w:val="22"/>
                <w:szCs w:val="22"/>
              </w:rPr>
              <w:t xml:space="preserve"> </w:t>
            </w:r>
            <w:r w:rsidRPr="00390B0E">
              <w:rPr>
                <w:kern w:val="0"/>
              </w:rPr>
              <w:t>in press</w:t>
            </w:r>
            <w:r w:rsidR="008C146C" w:rsidRPr="00390B0E">
              <w:rPr>
                <w:kern w:val="0"/>
              </w:rPr>
              <w:t>.</w:t>
            </w:r>
          </w:p>
          <w:p w14:paraId="2298282E" w14:textId="5785B235" w:rsidR="00C53496" w:rsidRPr="00390B0E" w:rsidRDefault="006C162C" w:rsidP="006048C5">
            <w:pPr>
              <w:numPr>
                <w:ilvl w:val="0"/>
                <w:numId w:val="41"/>
              </w:numPr>
              <w:autoSpaceDE w:val="0"/>
              <w:autoSpaceDN w:val="0"/>
              <w:adjustRightInd w:val="0"/>
              <w:ind w:left="743" w:hanging="505"/>
              <w:jc w:val="both"/>
              <w:rPr>
                <w:sz w:val="22"/>
                <w:szCs w:val="22"/>
              </w:rPr>
            </w:pPr>
            <w:r w:rsidRPr="00390B0E">
              <w:rPr>
                <w:sz w:val="22"/>
                <w:szCs w:val="22"/>
              </w:rPr>
              <w:t xml:space="preserve">Yue Y, Jiang Y, Shen T, Pu J, </w:t>
            </w:r>
            <w:r w:rsidRPr="00390B0E">
              <w:rPr>
                <w:b/>
                <w:sz w:val="22"/>
                <w:szCs w:val="22"/>
              </w:rPr>
              <w:t>Lai HY*</w:t>
            </w:r>
            <w:r w:rsidRPr="00390B0E">
              <w:rPr>
                <w:sz w:val="22"/>
                <w:szCs w:val="22"/>
              </w:rPr>
              <w:t xml:space="preserve">, Zhang BR* (2020) ALFF and </w:t>
            </w:r>
            <w:proofErr w:type="spellStart"/>
            <w:r w:rsidRPr="00390B0E">
              <w:rPr>
                <w:sz w:val="22"/>
                <w:szCs w:val="22"/>
              </w:rPr>
              <w:t>ReHo</w:t>
            </w:r>
            <w:proofErr w:type="spellEnd"/>
            <w:r w:rsidRPr="00390B0E">
              <w:rPr>
                <w:sz w:val="22"/>
                <w:szCs w:val="22"/>
              </w:rPr>
              <w:t xml:space="preserve"> mapping reveals different functional patterns in early-and late-onset Parkinson's disease, </w:t>
            </w:r>
            <w:r w:rsidRPr="00390B0E">
              <w:rPr>
                <w:rFonts w:eastAsia="DFKai-SB"/>
                <w:iCs/>
                <w:color w:val="0000FF"/>
                <w:kern w:val="0"/>
                <w:sz w:val="22"/>
                <w:szCs w:val="22"/>
                <w:u w:val="single"/>
              </w:rPr>
              <w:t xml:space="preserve">Front </w:t>
            </w:r>
            <w:proofErr w:type="spellStart"/>
            <w:r w:rsidRPr="00390B0E">
              <w:rPr>
                <w:rFonts w:eastAsia="DFKai-SB"/>
                <w:iCs/>
                <w:color w:val="0000FF"/>
                <w:kern w:val="0"/>
                <w:sz w:val="22"/>
                <w:szCs w:val="22"/>
                <w:u w:val="single"/>
              </w:rPr>
              <w:t>Neurosci</w:t>
            </w:r>
            <w:proofErr w:type="spellEnd"/>
            <w:r w:rsidR="008C146C" w:rsidRPr="00390B0E">
              <w:rPr>
                <w:sz w:val="22"/>
                <w:szCs w:val="22"/>
              </w:rPr>
              <w:t>,</w:t>
            </w:r>
            <w:r w:rsidR="007E723B" w:rsidRPr="00390B0E">
              <w:rPr>
                <w:rFonts w:hint="eastAsia"/>
                <w:sz w:val="22"/>
                <w:szCs w:val="22"/>
              </w:rPr>
              <w:t xml:space="preserve"> </w:t>
            </w:r>
            <w:r w:rsidR="00A30D56" w:rsidRPr="00390B0E">
              <w:t xml:space="preserve">14:141. </w:t>
            </w:r>
          </w:p>
          <w:p w14:paraId="0A542F0B" w14:textId="3F1277CA" w:rsidR="00D55547" w:rsidRPr="00390B0E" w:rsidRDefault="00D55547" w:rsidP="006048C5">
            <w:pPr>
              <w:numPr>
                <w:ilvl w:val="0"/>
                <w:numId w:val="41"/>
              </w:numPr>
              <w:autoSpaceDE w:val="0"/>
              <w:autoSpaceDN w:val="0"/>
              <w:adjustRightInd w:val="0"/>
              <w:ind w:left="743" w:hanging="505"/>
              <w:jc w:val="both"/>
              <w:rPr>
                <w:sz w:val="22"/>
                <w:szCs w:val="22"/>
              </w:rPr>
            </w:pPr>
            <w:r w:rsidRPr="00390B0E">
              <w:rPr>
                <w:sz w:val="22"/>
                <w:szCs w:val="22"/>
              </w:rPr>
              <w:t xml:space="preserve">Shen T, Hu J, Jiang YS, Zhao S, Lin CX, Yin XZ, Yan YP, Pu JL, </w:t>
            </w:r>
            <w:r w:rsidRPr="00390B0E">
              <w:rPr>
                <w:b/>
                <w:sz w:val="22"/>
                <w:szCs w:val="22"/>
              </w:rPr>
              <w:t>Lai HY</w:t>
            </w:r>
            <w:r w:rsidRPr="00390B0E">
              <w:rPr>
                <w:sz w:val="22"/>
                <w:szCs w:val="22"/>
              </w:rPr>
              <w:t xml:space="preserve">*, Zhang BR* (2019) </w:t>
            </w:r>
            <w:r w:rsidR="009E68FF" w:rsidRPr="00390B0E">
              <w:rPr>
                <w:sz w:val="22"/>
                <w:szCs w:val="22"/>
              </w:rPr>
              <w:t>Early-onset Parkinson’s d</w:t>
            </w:r>
            <w:r w:rsidRPr="00390B0E">
              <w:rPr>
                <w:sz w:val="22"/>
                <w:szCs w:val="22"/>
              </w:rPr>
              <w:t xml:space="preserve">isease </w:t>
            </w:r>
            <w:r w:rsidR="009E68FF" w:rsidRPr="00390B0E">
              <w:rPr>
                <w:sz w:val="22"/>
                <w:szCs w:val="22"/>
              </w:rPr>
              <w:t>caused by PLA2G6 c</w:t>
            </w:r>
            <w:r w:rsidRPr="00390B0E">
              <w:rPr>
                <w:sz w:val="22"/>
                <w:szCs w:val="22"/>
              </w:rPr>
              <w:t xml:space="preserve">ompound </w:t>
            </w:r>
            <w:r w:rsidR="009E68FF" w:rsidRPr="00390B0E">
              <w:rPr>
                <w:sz w:val="22"/>
                <w:szCs w:val="22"/>
              </w:rPr>
              <w:t>heterozygous mutation, a c</w:t>
            </w:r>
            <w:r w:rsidRPr="00390B0E">
              <w:rPr>
                <w:sz w:val="22"/>
                <w:szCs w:val="22"/>
              </w:rPr>
              <w:t xml:space="preserve">ase </w:t>
            </w:r>
            <w:r w:rsidR="009E68FF" w:rsidRPr="00390B0E">
              <w:rPr>
                <w:sz w:val="22"/>
                <w:szCs w:val="22"/>
              </w:rPr>
              <w:t>report and literature r</w:t>
            </w:r>
            <w:r w:rsidRPr="00390B0E">
              <w:rPr>
                <w:sz w:val="22"/>
                <w:szCs w:val="22"/>
              </w:rPr>
              <w:t>eview</w:t>
            </w:r>
            <w:r w:rsidR="008C146C" w:rsidRPr="00390B0E">
              <w:rPr>
                <w:sz w:val="22"/>
                <w:szCs w:val="22"/>
              </w:rPr>
              <w:t>,</w:t>
            </w:r>
            <w:r w:rsidR="00372454" w:rsidRPr="00390B0E">
              <w:rPr>
                <w:sz w:val="22"/>
                <w:szCs w:val="22"/>
              </w:rPr>
              <w:t xml:space="preserve"> </w:t>
            </w:r>
            <w:r w:rsidR="00372454" w:rsidRPr="00390B0E">
              <w:rPr>
                <w:rFonts w:eastAsia="DFKai-SB"/>
                <w:iCs/>
                <w:color w:val="0000FF"/>
                <w:kern w:val="0"/>
                <w:sz w:val="22"/>
                <w:szCs w:val="22"/>
                <w:u w:val="single"/>
              </w:rPr>
              <w:t>Front</w:t>
            </w:r>
            <w:r w:rsidRPr="00390B0E">
              <w:rPr>
                <w:rFonts w:eastAsia="DFKai-SB"/>
                <w:iCs/>
                <w:color w:val="0000FF"/>
                <w:kern w:val="0"/>
                <w:sz w:val="22"/>
                <w:szCs w:val="22"/>
                <w:u w:val="single"/>
              </w:rPr>
              <w:t xml:space="preserve"> N</w:t>
            </w:r>
            <w:r w:rsidR="00372454" w:rsidRPr="00390B0E">
              <w:rPr>
                <w:rFonts w:eastAsia="DFKai-SB"/>
                <w:iCs/>
                <w:color w:val="0000FF"/>
                <w:kern w:val="0"/>
                <w:sz w:val="22"/>
                <w:szCs w:val="22"/>
                <w:u w:val="single"/>
              </w:rPr>
              <w:t>eurol</w:t>
            </w:r>
            <w:r w:rsidR="008C146C" w:rsidRPr="00390B0E">
              <w:rPr>
                <w:sz w:val="22"/>
                <w:szCs w:val="22"/>
              </w:rPr>
              <w:t xml:space="preserve">, </w:t>
            </w:r>
            <w:r w:rsidRPr="00390B0E">
              <w:rPr>
                <w:sz w:val="22"/>
                <w:szCs w:val="22"/>
              </w:rPr>
              <w:t xml:space="preserve">10:915. [PMID: 31496990] </w:t>
            </w:r>
          </w:p>
          <w:p w14:paraId="5A9D826D" w14:textId="428A66BC" w:rsidR="004A4391" w:rsidRPr="00390B0E" w:rsidRDefault="004A4391" w:rsidP="006048C5">
            <w:pPr>
              <w:numPr>
                <w:ilvl w:val="0"/>
                <w:numId w:val="41"/>
              </w:numPr>
              <w:autoSpaceDE w:val="0"/>
              <w:autoSpaceDN w:val="0"/>
              <w:adjustRightInd w:val="0"/>
              <w:ind w:left="743" w:hanging="505"/>
              <w:jc w:val="both"/>
              <w:rPr>
                <w:sz w:val="22"/>
                <w:szCs w:val="22"/>
              </w:rPr>
            </w:pPr>
            <w:r w:rsidRPr="00390B0E">
              <w:rPr>
                <w:sz w:val="22"/>
                <w:szCs w:val="22"/>
              </w:rPr>
              <w:t xml:space="preserve">Shen T, Pu JL, </w:t>
            </w:r>
            <w:r w:rsidRPr="00390B0E">
              <w:rPr>
                <w:b/>
                <w:sz w:val="22"/>
                <w:szCs w:val="22"/>
              </w:rPr>
              <w:t>Lai HY</w:t>
            </w:r>
            <w:r w:rsidRPr="00390B0E">
              <w:rPr>
                <w:sz w:val="22"/>
                <w:szCs w:val="22"/>
              </w:rPr>
              <w:t>, Xu LJ, Si XL, Yan YP, Jiang YS, Zhang BR* (2018) Genetic analysis of ATP13A2, PLA2G6 and FBXO7 in a cohort of Chinese patients with early-onset Parkinson's disease</w:t>
            </w:r>
            <w:r w:rsidR="008C146C" w:rsidRPr="00390B0E">
              <w:rPr>
                <w:sz w:val="22"/>
                <w:szCs w:val="22"/>
              </w:rPr>
              <w:t>,</w:t>
            </w:r>
            <w:r w:rsidRPr="00390B0E">
              <w:rPr>
                <w:sz w:val="22"/>
                <w:szCs w:val="22"/>
              </w:rPr>
              <w:t xml:space="preserve"> </w:t>
            </w:r>
            <w:r w:rsidRPr="00390B0E">
              <w:rPr>
                <w:rFonts w:eastAsia="DFKai-SB"/>
                <w:iCs/>
                <w:color w:val="0000FF"/>
                <w:kern w:val="0"/>
                <w:sz w:val="22"/>
                <w:szCs w:val="22"/>
                <w:u w:val="single"/>
              </w:rPr>
              <w:t>Sci Report</w:t>
            </w:r>
            <w:r w:rsidR="008C146C" w:rsidRPr="00390B0E">
              <w:rPr>
                <w:sz w:val="22"/>
                <w:szCs w:val="22"/>
              </w:rPr>
              <w:t>,</w:t>
            </w:r>
            <w:r w:rsidRPr="00390B0E">
              <w:rPr>
                <w:rFonts w:eastAsia="DFKai-SB"/>
                <w:iCs/>
                <w:kern w:val="0"/>
                <w:sz w:val="22"/>
                <w:szCs w:val="22"/>
              </w:rPr>
              <w:t xml:space="preserve"> </w:t>
            </w:r>
            <w:r w:rsidR="00A66EDF" w:rsidRPr="00390B0E">
              <w:rPr>
                <w:sz w:val="22"/>
                <w:szCs w:val="22"/>
              </w:rPr>
              <w:t xml:space="preserve">19;8 (1):14028. [PMID: 30232368] </w:t>
            </w:r>
          </w:p>
          <w:p w14:paraId="67A169BC" w14:textId="529418C8" w:rsidR="004A4391" w:rsidRPr="00390B0E" w:rsidRDefault="004A4391" w:rsidP="006048C5">
            <w:pPr>
              <w:numPr>
                <w:ilvl w:val="0"/>
                <w:numId w:val="41"/>
              </w:numPr>
              <w:autoSpaceDE w:val="0"/>
              <w:autoSpaceDN w:val="0"/>
              <w:adjustRightInd w:val="0"/>
              <w:ind w:left="743" w:hanging="505"/>
              <w:jc w:val="both"/>
              <w:rPr>
                <w:sz w:val="22"/>
                <w:szCs w:val="22"/>
              </w:rPr>
            </w:pPr>
            <w:bookmarkStart w:id="1" w:name="OLE_LINK2"/>
            <w:r w:rsidRPr="00390B0E">
              <w:rPr>
                <w:sz w:val="22"/>
                <w:szCs w:val="22"/>
              </w:rPr>
              <w:t xml:space="preserve">Shen T, Zhao S, Jiang YS, Pu JL, </w:t>
            </w:r>
            <w:r w:rsidRPr="00390B0E">
              <w:rPr>
                <w:b/>
                <w:sz w:val="22"/>
                <w:szCs w:val="22"/>
              </w:rPr>
              <w:t>Lai HY</w:t>
            </w:r>
            <w:r w:rsidRPr="00390B0E">
              <w:rPr>
                <w:sz w:val="22"/>
                <w:szCs w:val="22"/>
              </w:rPr>
              <w:t xml:space="preserve">, Yan YP, Tian J, Chen YX, Zhang BR* (2018) Haplotype analysis on relationship of DNAJC6 gene with early-onset Parkinson’s disease risk in Chinese population. </w:t>
            </w:r>
            <w:r w:rsidRPr="00390B0E">
              <w:rPr>
                <w:rFonts w:eastAsia="DFKai-SB"/>
                <w:iCs/>
                <w:color w:val="0000FF"/>
                <w:kern w:val="0"/>
                <w:sz w:val="22"/>
                <w:szCs w:val="22"/>
                <w:u w:val="single"/>
              </w:rPr>
              <w:t>J Parkinson Dis</w:t>
            </w:r>
            <w:r w:rsidR="008C146C" w:rsidRPr="00390B0E">
              <w:rPr>
                <w:sz w:val="22"/>
                <w:szCs w:val="22"/>
              </w:rPr>
              <w:t>,</w:t>
            </w:r>
            <w:r w:rsidRPr="00390B0E">
              <w:rPr>
                <w:sz w:val="22"/>
                <w:szCs w:val="22"/>
              </w:rPr>
              <w:t xml:space="preserve"> </w:t>
            </w:r>
            <w:r w:rsidR="00D667FD" w:rsidRPr="00390B0E">
              <w:rPr>
                <w:color w:val="111111"/>
                <w:lang w:val="en"/>
              </w:rPr>
              <w:t>9(1):1-12</w:t>
            </w:r>
            <w:r w:rsidRPr="00390B0E">
              <w:rPr>
                <w:sz w:val="22"/>
                <w:szCs w:val="22"/>
              </w:rPr>
              <w:t>.</w:t>
            </w:r>
            <w:r w:rsidR="00D667FD" w:rsidRPr="00390B0E">
              <w:rPr>
                <w:sz w:val="22"/>
                <w:szCs w:val="22"/>
              </w:rPr>
              <w:t xml:space="preserve"> [PMID: 30373961]</w:t>
            </w:r>
            <w:r w:rsidRPr="00390B0E">
              <w:rPr>
                <w:sz w:val="22"/>
                <w:szCs w:val="22"/>
              </w:rPr>
              <w:t xml:space="preserve"> </w:t>
            </w:r>
          </w:p>
          <w:bookmarkEnd w:id="1"/>
          <w:p w14:paraId="36623ED8" w14:textId="16878C5F" w:rsidR="001E76F7" w:rsidRPr="00390B0E" w:rsidRDefault="001E76F7" w:rsidP="006048C5">
            <w:pPr>
              <w:numPr>
                <w:ilvl w:val="0"/>
                <w:numId w:val="41"/>
              </w:numPr>
              <w:autoSpaceDE w:val="0"/>
              <w:autoSpaceDN w:val="0"/>
              <w:adjustRightInd w:val="0"/>
              <w:ind w:left="743" w:hanging="505"/>
              <w:jc w:val="both"/>
              <w:rPr>
                <w:sz w:val="22"/>
                <w:szCs w:val="22"/>
              </w:rPr>
            </w:pPr>
            <w:r w:rsidRPr="00390B0E">
              <w:rPr>
                <w:color w:val="000000"/>
                <w:kern w:val="0"/>
                <w:sz w:val="22"/>
                <w:szCs w:val="22"/>
              </w:rPr>
              <w:t xml:space="preserve">Chai WY, Chu PC, Tsai CH, Lin CY, Yang HW, </w:t>
            </w:r>
            <w:r w:rsidRPr="00390B0E">
              <w:rPr>
                <w:b/>
                <w:color w:val="000000"/>
                <w:kern w:val="0"/>
                <w:sz w:val="22"/>
                <w:szCs w:val="22"/>
              </w:rPr>
              <w:t>Lai HY</w:t>
            </w:r>
            <w:r w:rsidR="00F25BAE" w:rsidRPr="00390B0E">
              <w:rPr>
                <w:sz w:val="22"/>
                <w:szCs w:val="22"/>
              </w:rPr>
              <w:t>*</w:t>
            </w:r>
            <w:r w:rsidRPr="00390B0E">
              <w:rPr>
                <w:color w:val="000000"/>
                <w:kern w:val="0"/>
                <w:sz w:val="22"/>
                <w:szCs w:val="22"/>
              </w:rPr>
              <w:t>, Liu HL</w:t>
            </w:r>
            <w:r w:rsidRPr="00390B0E">
              <w:rPr>
                <w:sz w:val="22"/>
                <w:szCs w:val="22"/>
              </w:rPr>
              <w:t xml:space="preserve">* </w:t>
            </w:r>
            <w:r w:rsidR="00F25BAE" w:rsidRPr="00390B0E">
              <w:rPr>
                <w:color w:val="000000"/>
                <w:kern w:val="0"/>
                <w:sz w:val="22"/>
                <w:szCs w:val="22"/>
              </w:rPr>
              <w:t>(2018</w:t>
            </w:r>
            <w:r w:rsidRPr="00390B0E">
              <w:rPr>
                <w:color w:val="000000"/>
                <w:kern w:val="0"/>
                <w:sz w:val="22"/>
                <w:szCs w:val="22"/>
              </w:rPr>
              <w:t xml:space="preserve">) </w:t>
            </w:r>
            <w:r w:rsidR="009E68FF" w:rsidRPr="00390B0E">
              <w:rPr>
                <w:sz w:val="22"/>
                <w:szCs w:val="22"/>
              </w:rPr>
              <w:t>Image-guided focused-ultrasound CNS molecular delivery: An implementation via dynamic contrast-enhanced magnetic-r</w:t>
            </w:r>
            <w:r w:rsidRPr="00390B0E">
              <w:rPr>
                <w:sz w:val="22"/>
                <w:szCs w:val="22"/>
              </w:rPr>
              <w:t>eson</w:t>
            </w:r>
            <w:r w:rsidR="009E68FF" w:rsidRPr="00390B0E">
              <w:rPr>
                <w:sz w:val="22"/>
                <w:szCs w:val="22"/>
              </w:rPr>
              <w:t>ance i</w:t>
            </w:r>
            <w:r w:rsidRPr="00390B0E">
              <w:rPr>
                <w:sz w:val="22"/>
                <w:szCs w:val="22"/>
              </w:rPr>
              <w:t>maging</w:t>
            </w:r>
            <w:r w:rsidR="008C146C" w:rsidRPr="00390B0E">
              <w:rPr>
                <w:sz w:val="22"/>
                <w:szCs w:val="22"/>
              </w:rPr>
              <w:t>,</w:t>
            </w:r>
            <w:r w:rsidRPr="00390B0E">
              <w:rPr>
                <w:color w:val="000000"/>
                <w:kern w:val="0"/>
                <w:sz w:val="22"/>
                <w:szCs w:val="22"/>
              </w:rPr>
              <w:t xml:space="preserve"> </w:t>
            </w:r>
            <w:r w:rsidRPr="00390B0E">
              <w:rPr>
                <w:rFonts w:eastAsia="DFKai-SB"/>
                <w:iCs/>
                <w:color w:val="0000FF"/>
                <w:kern w:val="0"/>
                <w:sz w:val="22"/>
                <w:szCs w:val="22"/>
                <w:u w:val="single"/>
              </w:rPr>
              <w:t>Sci</w:t>
            </w:r>
            <w:r w:rsidR="006E387B" w:rsidRPr="00390B0E">
              <w:rPr>
                <w:rFonts w:eastAsia="DFKai-SB"/>
                <w:iCs/>
                <w:color w:val="0000FF"/>
                <w:kern w:val="0"/>
                <w:sz w:val="22"/>
                <w:szCs w:val="22"/>
                <w:u w:val="single"/>
              </w:rPr>
              <w:t xml:space="preserve"> Report</w:t>
            </w:r>
            <w:r w:rsidR="008C146C" w:rsidRPr="00390B0E">
              <w:rPr>
                <w:sz w:val="22"/>
                <w:szCs w:val="22"/>
              </w:rPr>
              <w:t>,</w:t>
            </w:r>
            <w:r w:rsidR="007376F7" w:rsidRPr="00390B0E">
              <w:rPr>
                <w:sz w:val="22"/>
                <w:szCs w:val="22"/>
              </w:rPr>
              <w:t xml:space="preserve"> 7;8(1):4151. [PMID: 29515222]</w:t>
            </w:r>
            <w:r w:rsidR="007376F7" w:rsidRPr="00390B0E">
              <w:rPr>
                <w:rFonts w:eastAsia="DFKai-SB"/>
                <w:sz w:val="22"/>
                <w:szCs w:val="22"/>
              </w:rPr>
              <w:t xml:space="preserve"> </w:t>
            </w:r>
          </w:p>
          <w:p w14:paraId="7211AD5F" w14:textId="56D86E1B" w:rsidR="00E9614C" w:rsidRPr="00390B0E" w:rsidRDefault="00C42A77" w:rsidP="006048C5">
            <w:pPr>
              <w:numPr>
                <w:ilvl w:val="0"/>
                <w:numId w:val="41"/>
              </w:numPr>
              <w:autoSpaceDE w:val="0"/>
              <w:autoSpaceDN w:val="0"/>
              <w:adjustRightInd w:val="0"/>
              <w:ind w:left="743" w:hanging="505"/>
              <w:jc w:val="both"/>
              <w:rPr>
                <w:sz w:val="22"/>
                <w:szCs w:val="22"/>
              </w:rPr>
            </w:pPr>
            <w:r w:rsidRPr="00390B0E">
              <w:rPr>
                <w:sz w:val="22"/>
                <w:szCs w:val="22"/>
              </w:rPr>
              <w:t xml:space="preserve">Lin SH, </w:t>
            </w:r>
            <w:r w:rsidRPr="00390B0E">
              <w:rPr>
                <w:b/>
                <w:sz w:val="22"/>
                <w:szCs w:val="22"/>
              </w:rPr>
              <w:t>Lai HY</w:t>
            </w:r>
            <w:r w:rsidRPr="00390B0E">
              <w:rPr>
                <w:sz w:val="22"/>
                <w:szCs w:val="22"/>
              </w:rPr>
              <w:t>, Yu-Chun Lo YC, Chou C, Chou YT, Wang CF, Liu GT, Jaw FS, Chen SY, Chen</w:t>
            </w:r>
            <w:r w:rsidR="004D2632" w:rsidRPr="00390B0E">
              <w:rPr>
                <w:sz w:val="22"/>
                <w:szCs w:val="22"/>
              </w:rPr>
              <w:t xml:space="preserve"> YY* (2017)</w:t>
            </w:r>
            <w:r w:rsidRPr="00390B0E">
              <w:rPr>
                <w:sz w:val="22"/>
                <w:szCs w:val="22"/>
              </w:rPr>
              <w:t xml:space="preserve"> Decreased P</w:t>
            </w:r>
            <w:r w:rsidR="00507F13" w:rsidRPr="00390B0E">
              <w:rPr>
                <w:sz w:val="22"/>
                <w:szCs w:val="22"/>
              </w:rPr>
              <w:t xml:space="preserve">ower but preserved </w:t>
            </w:r>
            <w:r w:rsidR="00A26790" w:rsidRPr="00390B0E">
              <w:rPr>
                <w:sz w:val="22"/>
                <w:szCs w:val="22"/>
              </w:rPr>
              <w:t xml:space="preserve">bursting </w:t>
            </w:r>
            <w:r w:rsidR="00507F13" w:rsidRPr="00390B0E">
              <w:rPr>
                <w:sz w:val="22"/>
                <w:szCs w:val="22"/>
              </w:rPr>
              <w:t>features of subthalamic neuronal signals i</w:t>
            </w:r>
            <w:r w:rsidRPr="00390B0E">
              <w:rPr>
                <w:sz w:val="22"/>
                <w:szCs w:val="22"/>
              </w:rPr>
              <w:t>n</w:t>
            </w:r>
            <w:r w:rsidR="00507F13" w:rsidRPr="00390B0E">
              <w:rPr>
                <w:sz w:val="22"/>
                <w:szCs w:val="22"/>
              </w:rPr>
              <w:t xml:space="preserve"> advanced</w:t>
            </w:r>
            <w:r w:rsidRPr="00390B0E">
              <w:rPr>
                <w:sz w:val="22"/>
                <w:szCs w:val="22"/>
              </w:rPr>
              <w:t xml:space="preserve"> Parkinson’s </w:t>
            </w:r>
            <w:r w:rsidR="00507F13" w:rsidRPr="00390B0E">
              <w:rPr>
                <w:sz w:val="22"/>
                <w:szCs w:val="22"/>
              </w:rPr>
              <w:t xml:space="preserve">patients under controlled desflurane inhalation </w:t>
            </w:r>
            <w:proofErr w:type="spellStart"/>
            <w:r w:rsidR="00507F13" w:rsidRPr="00390B0E">
              <w:rPr>
                <w:sz w:val="22"/>
                <w:szCs w:val="22"/>
              </w:rPr>
              <w:t>anaesthesia</w:t>
            </w:r>
            <w:proofErr w:type="spellEnd"/>
            <w:r w:rsidR="008C146C" w:rsidRPr="00390B0E">
              <w:rPr>
                <w:sz w:val="22"/>
                <w:szCs w:val="22"/>
              </w:rPr>
              <w:t>,</w:t>
            </w:r>
            <w:r w:rsidRPr="00390B0E">
              <w:rPr>
                <w:sz w:val="22"/>
                <w:szCs w:val="22"/>
              </w:rPr>
              <w:t xml:space="preserve"> </w:t>
            </w:r>
            <w:r w:rsidRPr="00390B0E">
              <w:rPr>
                <w:color w:val="0000FF"/>
                <w:sz w:val="22"/>
                <w:szCs w:val="22"/>
                <w:u w:val="single"/>
              </w:rPr>
              <w:t xml:space="preserve">Front </w:t>
            </w:r>
            <w:proofErr w:type="spellStart"/>
            <w:r w:rsidRPr="00390B0E">
              <w:rPr>
                <w:color w:val="0000FF"/>
                <w:sz w:val="22"/>
                <w:szCs w:val="22"/>
                <w:u w:val="single"/>
              </w:rPr>
              <w:t>Neurosci</w:t>
            </w:r>
            <w:proofErr w:type="spellEnd"/>
            <w:r w:rsidR="00A26790" w:rsidRPr="00390B0E">
              <w:rPr>
                <w:color w:val="0000FF"/>
                <w:sz w:val="22"/>
                <w:szCs w:val="22"/>
                <w:u w:val="single"/>
              </w:rPr>
              <w:t xml:space="preserve"> </w:t>
            </w:r>
            <w:r w:rsidR="00A26790" w:rsidRPr="00390B0E">
              <w:rPr>
                <w:sz w:val="22"/>
                <w:szCs w:val="22"/>
              </w:rPr>
              <w:t>11, doi:10.3389/fnins.2017.00701</w:t>
            </w:r>
            <w:r w:rsidRPr="00390B0E">
              <w:rPr>
                <w:sz w:val="22"/>
                <w:szCs w:val="22"/>
              </w:rPr>
              <w:t>.</w:t>
            </w:r>
            <w:r w:rsidR="007376F7" w:rsidRPr="00390B0E">
              <w:rPr>
                <w:sz w:val="22"/>
                <w:szCs w:val="22"/>
              </w:rPr>
              <w:t xml:space="preserve"> [PMID: 29311782]</w:t>
            </w:r>
            <w:r w:rsidR="006E387B" w:rsidRPr="00390B0E">
              <w:rPr>
                <w:sz w:val="22"/>
                <w:szCs w:val="22"/>
              </w:rPr>
              <w:t xml:space="preserve"> </w:t>
            </w:r>
          </w:p>
          <w:p w14:paraId="2B350B9A" w14:textId="4804F306" w:rsidR="0098574C" w:rsidRPr="00390B0E" w:rsidRDefault="00E9614C" w:rsidP="006048C5">
            <w:pPr>
              <w:numPr>
                <w:ilvl w:val="0"/>
                <w:numId w:val="41"/>
              </w:numPr>
              <w:autoSpaceDE w:val="0"/>
              <w:autoSpaceDN w:val="0"/>
              <w:adjustRightInd w:val="0"/>
              <w:ind w:left="743" w:hanging="505"/>
              <w:jc w:val="both"/>
              <w:rPr>
                <w:bCs/>
                <w:i/>
                <w:iCs/>
                <w:sz w:val="22"/>
                <w:szCs w:val="22"/>
              </w:rPr>
            </w:pPr>
            <w:r w:rsidRPr="00390B0E">
              <w:rPr>
                <w:sz w:val="22"/>
                <w:szCs w:val="22"/>
              </w:rPr>
              <w:t xml:space="preserve">Wang CF, Yang SH*, Lin SH*, Chen PC, Lo YC, Pan HC, </w:t>
            </w:r>
            <w:r w:rsidRPr="00390B0E">
              <w:rPr>
                <w:b/>
                <w:sz w:val="22"/>
                <w:szCs w:val="22"/>
              </w:rPr>
              <w:t>Lai HY</w:t>
            </w:r>
            <w:r w:rsidRPr="00390B0E">
              <w:rPr>
                <w:sz w:val="22"/>
                <w:szCs w:val="22"/>
              </w:rPr>
              <w:t xml:space="preserve">, Liao LD, Lin HC, Chen </w:t>
            </w:r>
            <w:proofErr w:type="gramStart"/>
            <w:r w:rsidRPr="00390B0E">
              <w:rPr>
                <w:sz w:val="22"/>
                <w:szCs w:val="22"/>
              </w:rPr>
              <w:t>HY,  Huang</w:t>
            </w:r>
            <w:proofErr w:type="gramEnd"/>
            <w:r w:rsidRPr="00390B0E">
              <w:rPr>
                <w:sz w:val="22"/>
                <w:szCs w:val="22"/>
              </w:rPr>
              <w:t xml:space="preserve"> WC, Huang WJ, Chen YY* (2017) A proof-of-principle simulation for closed-loop control based on preexisting experimental thalamic DBS-enhanced instrumental learning</w:t>
            </w:r>
            <w:r w:rsidR="008C146C" w:rsidRPr="00390B0E">
              <w:rPr>
                <w:sz w:val="22"/>
                <w:szCs w:val="22"/>
              </w:rPr>
              <w:t>,</w:t>
            </w:r>
            <w:r w:rsidRPr="00390B0E">
              <w:rPr>
                <w:sz w:val="22"/>
                <w:szCs w:val="22"/>
              </w:rPr>
              <w:t xml:space="preserve"> </w:t>
            </w:r>
            <w:r w:rsidRPr="00390B0E">
              <w:rPr>
                <w:rFonts w:eastAsia="DFKai-SB"/>
                <w:iCs/>
                <w:color w:val="0000FF"/>
                <w:kern w:val="0"/>
                <w:sz w:val="22"/>
                <w:szCs w:val="22"/>
                <w:u w:val="single"/>
              </w:rPr>
              <w:t xml:space="preserve">Brain </w:t>
            </w:r>
            <w:proofErr w:type="spellStart"/>
            <w:r w:rsidRPr="00390B0E">
              <w:rPr>
                <w:rFonts w:eastAsia="DFKai-SB"/>
                <w:iCs/>
                <w:color w:val="0000FF"/>
                <w:kern w:val="0"/>
                <w:sz w:val="22"/>
                <w:szCs w:val="22"/>
                <w:u w:val="single"/>
              </w:rPr>
              <w:t>Stimul</w:t>
            </w:r>
            <w:proofErr w:type="spellEnd"/>
            <w:r w:rsidR="008C146C" w:rsidRPr="00390B0E">
              <w:rPr>
                <w:sz w:val="22"/>
                <w:szCs w:val="22"/>
              </w:rPr>
              <w:t>,</w:t>
            </w:r>
            <w:r w:rsidRPr="00390B0E">
              <w:rPr>
                <w:sz w:val="22"/>
                <w:szCs w:val="22"/>
              </w:rPr>
              <w:t xml:space="preserve"> 10 (2017) 672-683. </w:t>
            </w:r>
            <w:r w:rsidR="007376F7" w:rsidRPr="00390B0E">
              <w:rPr>
                <w:sz w:val="22"/>
                <w:szCs w:val="22"/>
              </w:rPr>
              <w:t>[PMID: 28298263]</w:t>
            </w:r>
          </w:p>
          <w:p w14:paraId="2D0AD09D" w14:textId="68C0059F" w:rsidR="0098574C" w:rsidRPr="00390B0E" w:rsidRDefault="0098574C" w:rsidP="006048C5">
            <w:pPr>
              <w:numPr>
                <w:ilvl w:val="0"/>
                <w:numId w:val="41"/>
              </w:numPr>
              <w:autoSpaceDE w:val="0"/>
              <w:autoSpaceDN w:val="0"/>
              <w:adjustRightInd w:val="0"/>
              <w:ind w:left="743" w:hanging="505"/>
              <w:jc w:val="both"/>
              <w:rPr>
                <w:bCs/>
                <w:i/>
                <w:iCs/>
                <w:sz w:val="22"/>
                <w:szCs w:val="22"/>
              </w:rPr>
            </w:pPr>
            <w:r w:rsidRPr="00390B0E">
              <w:rPr>
                <w:sz w:val="22"/>
                <w:szCs w:val="22"/>
              </w:rPr>
              <w:t xml:space="preserve">Huang WC, Lo YC, Chu CY, </w:t>
            </w:r>
            <w:r w:rsidRPr="00390B0E">
              <w:rPr>
                <w:b/>
                <w:sz w:val="22"/>
                <w:szCs w:val="22"/>
              </w:rPr>
              <w:t>Lai HY</w:t>
            </w:r>
            <w:r w:rsidRPr="00390B0E">
              <w:rPr>
                <w:sz w:val="22"/>
                <w:szCs w:val="22"/>
              </w:rPr>
              <w:t xml:space="preserve">, Chen YY, Chen SY (2017) Conductive nanogel-interfaced neural microelectrode arrays with electrically controlled in-situ delivery of manganese ions enabling high-resolution MEMRI for synchronous neural tracing with deep brain stimulation, </w:t>
            </w:r>
            <w:r w:rsidRPr="00390B0E">
              <w:rPr>
                <w:rFonts w:eastAsia="DFKai-SB"/>
                <w:iCs/>
                <w:color w:val="0000FF"/>
                <w:kern w:val="0"/>
                <w:sz w:val="22"/>
                <w:szCs w:val="22"/>
                <w:u w:val="single"/>
              </w:rPr>
              <w:lastRenderedPageBreak/>
              <w:t>Biomaterials</w:t>
            </w:r>
            <w:r w:rsidR="008C146C" w:rsidRPr="00390B0E">
              <w:rPr>
                <w:sz w:val="22"/>
                <w:szCs w:val="22"/>
              </w:rPr>
              <w:t xml:space="preserve">, </w:t>
            </w:r>
            <w:r w:rsidRPr="00390B0E">
              <w:rPr>
                <w:sz w:val="22"/>
                <w:szCs w:val="22"/>
              </w:rPr>
              <w:t>122 :141-153</w:t>
            </w:r>
            <w:r w:rsidR="00F91A88" w:rsidRPr="00390B0E">
              <w:rPr>
                <w:sz w:val="22"/>
                <w:szCs w:val="22"/>
              </w:rPr>
              <w:t>.</w:t>
            </w:r>
            <w:r w:rsidR="007376F7" w:rsidRPr="00390B0E">
              <w:rPr>
                <w:sz w:val="22"/>
                <w:szCs w:val="22"/>
              </w:rPr>
              <w:t xml:space="preserve"> [PMID: 28119154]</w:t>
            </w:r>
          </w:p>
          <w:p w14:paraId="12F1DD52" w14:textId="29A4A57D" w:rsidR="00BA66E6" w:rsidRPr="00390B0E" w:rsidRDefault="00BA66E6" w:rsidP="006048C5">
            <w:pPr>
              <w:numPr>
                <w:ilvl w:val="0"/>
                <w:numId w:val="41"/>
              </w:numPr>
              <w:autoSpaceDE w:val="0"/>
              <w:autoSpaceDN w:val="0"/>
              <w:adjustRightInd w:val="0"/>
              <w:ind w:left="743" w:hanging="505"/>
              <w:jc w:val="both"/>
              <w:rPr>
                <w:bCs/>
                <w:i/>
                <w:iCs/>
                <w:sz w:val="22"/>
                <w:szCs w:val="22"/>
              </w:rPr>
            </w:pPr>
            <w:proofErr w:type="spellStart"/>
            <w:r w:rsidRPr="00390B0E">
              <w:rPr>
                <w:sz w:val="22"/>
                <w:szCs w:val="22"/>
              </w:rPr>
              <w:t>Bandla</w:t>
            </w:r>
            <w:proofErr w:type="spellEnd"/>
            <w:r w:rsidRPr="00390B0E">
              <w:rPr>
                <w:sz w:val="22"/>
                <w:szCs w:val="22"/>
              </w:rPr>
              <w:t xml:space="preserve"> A, Liao LD*, Chan SJ, Ling JM, Liu YH, Shih YY, Wong TH, Peter TH, </w:t>
            </w:r>
            <w:r w:rsidRPr="00390B0E">
              <w:rPr>
                <w:b/>
                <w:sz w:val="22"/>
                <w:szCs w:val="22"/>
              </w:rPr>
              <w:t>Lai HY</w:t>
            </w:r>
            <w:r w:rsidRPr="00390B0E">
              <w:rPr>
                <w:sz w:val="22"/>
                <w:szCs w:val="22"/>
              </w:rPr>
              <w:t xml:space="preserve">, King N, Chen YY, Ng WH, </w:t>
            </w:r>
            <w:proofErr w:type="spellStart"/>
            <w:r w:rsidRPr="00390B0E">
              <w:rPr>
                <w:sz w:val="22"/>
                <w:szCs w:val="22"/>
              </w:rPr>
              <w:t>Thakor</w:t>
            </w:r>
            <w:proofErr w:type="spellEnd"/>
            <w:r w:rsidRPr="00390B0E">
              <w:rPr>
                <w:sz w:val="22"/>
                <w:szCs w:val="22"/>
              </w:rPr>
              <w:t xml:space="preserve"> NV (2017) Simultaneous </w:t>
            </w:r>
            <w:r w:rsidR="009E68FF" w:rsidRPr="00390B0E">
              <w:rPr>
                <w:sz w:val="22"/>
                <w:szCs w:val="22"/>
              </w:rPr>
              <w:t>functional photoacoustic mi</w:t>
            </w:r>
            <w:r w:rsidRPr="00390B0E">
              <w:rPr>
                <w:sz w:val="22"/>
                <w:szCs w:val="22"/>
              </w:rPr>
              <w:t xml:space="preserve">croscopy and </w:t>
            </w:r>
            <w:r w:rsidR="009E68FF" w:rsidRPr="00390B0E">
              <w:rPr>
                <w:sz w:val="22"/>
                <w:szCs w:val="22"/>
              </w:rPr>
              <w:t xml:space="preserve">electrocorticography reveal the impact </w:t>
            </w:r>
            <w:r w:rsidRPr="00390B0E">
              <w:rPr>
                <w:sz w:val="22"/>
                <w:szCs w:val="22"/>
              </w:rPr>
              <w:t xml:space="preserve">of </w:t>
            </w:r>
            <w:proofErr w:type="spellStart"/>
            <w:r w:rsidRPr="00390B0E">
              <w:rPr>
                <w:sz w:val="22"/>
                <w:szCs w:val="22"/>
              </w:rPr>
              <w:t>rtPA</w:t>
            </w:r>
            <w:proofErr w:type="spellEnd"/>
            <w:r w:rsidRPr="00390B0E">
              <w:rPr>
                <w:sz w:val="22"/>
                <w:szCs w:val="22"/>
              </w:rPr>
              <w:t xml:space="preserve"> on </w:t>
            </w:r>
            <w:r w:rsidR="009E68FF" w:rsidRPr="00390B0E">
              <w:rPr>
                <w:sz w:val="22"/>
                <w:szCs w:val="22"/>
              </w:rPr>
              <w:t>dynamic neurovascular functions a</w:t>
            </w:r>
            <w:r w:rsidRPr="00390B0E">
              <w:rPr>
                <w:sz w:val="22"/>
                <w:szCs w:val="22"/>
              </w:rPr>
              <w:t>fte</w:t>
            </w:r>
            <w:r w:rsidR="009E68FF" w:rsidRPr="00390B0E">
              <w:rPr>
                <w:sz w:val="22"/>
                <w:szCs w:val="22"/>
              </w:rPr>
              <w:t>r cerebral isch</w:t>
            </w:r>
            <w:r w:rsidRPr="00390B0E">
              <w:rPr>
                <w:sz w:val="22"/>
                <w:szCs w:val="22"/>
              </w:rPr>
              <w:t xml:space="preserve">emia, </w:t>
            </w:r>
            <w:r w:rsidRPr="00390B0E">
              <w:rPr>
                <w:rFonts w:eastAsia="DFKai-SB"/>
                <w:iCs/>
                <w:color w:val="0000FF"/>
                <w:kern w:val="0"/>
                <w:sz w:val="22"/>
                <w:szCs w:val="22"/>
                <w:u w:val="single"/>
              </w:rPr>
              <w:t xml:space="preserve">J </w:t>
            </w:r>
            <w:proofErr w:type="spellStart"/>
            <w:r w:rsidRPr="00390B0E">
              <w:rPr>
                <w:rFonts w:eastAsia="DFKai-SB"/>
                <w:iCs/>
                <w:color w:val="0000FF"/>
                <w:kern w:val="0"/>
                <w:sz w:val="22"/>
                <w:szCs w:val="22"/>
                <w:u w:val="single"/>
              </w:rPr>
              <w:t>Cereb</w:t>
            </w:r>
            <w:proofErr w:type="spellEnd"/>
            <w:r w:rsidRPr="00390B0E">
              <w:rPr>
                <w:rFonts w:eastAsia="DFKai-SB"/>
                <w:iCs/>
                <w:color w:val="0000FF"/>
                <w:kern w:val="0"/>
                <w:sz w:val="22"/>
                <w:szCs w:val="22"/>
                <w:u w:val="single"/>
              </w:rPr>
              <w:t xml:space="preserve"> Blood F Met</w:t>
            </w:r>
            <w:r w:rsidR="008C146C" w:rsidRPr="00390B0E">
              <w:rPr>
                <w:sz w:val="22"/>
                <w:szCs w:val="22"/>
              </w:rPr>
              <w:t>,</w:t>
            </w:r>
            <w:r w:rsidRPr="00390B0E">
              <w:rPr>
                <w:sz w:val="22"/>
                <w:szCs w:val="22"/>
              </w:rPr>
              <w:t xml:space="preserve"> </w:t>
            </w:r>
            <w:proofErr w:type="spellStart"/>
            <w:r w:rsidR="00C42A77" w:rsidRPr="00390B0E">
              <w:rPr>
                <w:sz w:val="22"/>
                <w:szCs w:val="22"/>
              </w:rPr>
              <w:t>doi</w:t>
            </w:r>
            <w:proofErr w:type="spellEnd"/>
            <w:r w:rsidR="00C42A77" w:rsidRPr="00390B0E">
              <w:rPr>
                <w:sz w:val="22"/>
                <w:szCs w:val="22"/>
              </w:rPr>
              <w:t>: 10.1177/0271678X17712399. </w:t>
            </w:r>
            <w:r w:rsidR="00C42A77" w:rsidRPr="00390B0E">
              <w:rPr>
                <w:rFonts w:eastAsia="DFKai-SB"/>
                <w:sz w:val="22"/>
                <w:szCs w:val="22"/>
              </w:rPr>
              <w:t>[PMID:28685662]</w:t>
            </w:r>
          </w:p>
          <w:p w14:paraId="63C454CD" w14:textId="2C6D8880" w:rsidR="000D2542" w:rsidRPr="00390B0E" w:rsidRDefault="000D2542" w:rsidP="006048C5">
            <w:pPr>
              <w:numPr>
                <w:ilvl w:val="0"/>
                <w:numId w:val="41"/>
              </w:numPr>
              <w:autoSpaceDE w:val="0"/>
              <w:autoSpaceDN w:val="0"/>
              <w:adjustRightInd w:val="0"/>
              <w:ind w:left="743" w:hanging="505"/>
              <w:jc w:val="both"/>
              <w:rPr>
                <w:bCs/>
                <w:i/>
                <w:iCs/>
                <w:sz w:val="22"/>
              </w:rPr>
            </w:pPr>
            <w:r w:rsidRPr="00390B0E">
              <w:rPr>
                <w:color w:val="000000"/>
                <w:sz w:val="22"/>
                <w:szCs w:val="22"/>
              </w:rPr>
              <w:t xml:space="preserve">Yang SH, Chen YY, Lin SH, Liao LD, Lu HH, Wang CF, Chen PC, Lo YC, Phan TD, Chao HY, Lin HC, </w:t>
            </w:r>
            <w:r w:rsidRPr="00390B0E">
              <w:rPr>
                <w:b/>
                <w:color w:val="000000"/>
                <w:sz w:val="22"/>
                <w:szCs w:val="22"/>
              </w:rPr>
              <w:t>Lai HY*</w:t>
            </w:r>
            <w:r w:rsidRPr="00390B0E">
              <w:rPr>
                <w:color w:val="000000"/>
                <w:sz w:val="22"/>
                <w:szCs w:val="22"/>
              </w:rPr>
              <w:t>, Huang WC (2016) A sl</w:t>
            </w:r>
            <w:r w:rsidRPr="00390B0E">
              <w:rPr>
                <w:color w:val="000000"/>
                <w:sz w:val="22"/>
              </w:rPr>
              <w:t>iced inverse regression (SIR) Decoding the forelimb movement from neuronal spikes in the rat motor cortex</w:t>
            </w:r>
            <w:r w:rsidR="008C146C" w:rsidRPr="00390B0E">
              <w:rPr>
                <w:sz w:val="22"/>
                <w:szCs w:val="22"/>
              </w:rPr>
              <w:t>,</w:t>
            </w:r>
            <w:r w:rsidRPr="00390B0E">
              <w:rPr>
                <w:rFonts w:eastAsia="DFKai-SB"/>
                <w:color w:val="000000"/>
                <w:kern w:val="0"/>
                <w:sz w:val="22"/>
              </w:rPr>
              <w:t xml:space="preserve"> </w:t>
            </w:r>
            <w:r w:rsidRPr="00390B0E">
              <w:rPr>
                <w:rFonts w:eastAsia="DFKai-SB"/>
                <w:iCs/>
                <w:color w:val="0000FF"/>
                <w:kern w:val="0"/>
                <w:sz w:val="22"/>
                <w:u w:val="single"/>
              </w:rPr>
              <w:t xml:space="preserve">Front </w:t>
            </w:r>
            <w:proofErr w:type="spellStart"/>
            <w:r w:rsidRPr="00390B0E">
              <w:rPr>
                <w:rFonts w:eastAsia="DFKai-SB"/>
                <w:iCs/>
                <w:color w:val="0000FF"/>
                <w:kern w:val="0"/>
                <w:sz w:val="22"/>
                <w:u w:val="single"/>
              </w:rPr>
              <w:t>Neurosci</w:t>
            </w:r>
            <w:proofErr w:type="spellEnd"/>
            <w:r w:rsidR="008C146C" w:rsidRPr="00390B0E">
              <w:rPr>
                <w:sz w:val="22"/>
                <w:szCs w:val="22"/>
              </w:rPr>
              <w:t xml:space="preserve">, </w:t>
            </w:r>
            <w:r w:rsidRPr="00390B0E">
              <w:rPr>
                <w:rFonts w:eastAsia="DFKai-SB"/>
                <w:iCs/>
                <w:kern w:val="0"/>
                <w:sz w:val="22"/>
              </w:rPr>
              <w:t xml:space="preserve">9:556 </w:t>
            </w:r>
            <w:r w:rsidRPr="00390B0E">
              <w:rPr>
                <w:rFonts w:eastAsia="DFKai-SB"/>
                <w:kern w:val="0"/>
                <w:sz w:val="22"/>
              </w:rPr>
              <w:t>[PMID: 28018160]</w:t>
            </w:r>
            <w:r w:rsidRPr="00390B0E">
              <w:rPr>
                <w:rFonts w:eastAsia="DFKai-SB"/>
                <w:i/>
                <w:iCs/>
                <w:color w:val="000000"/>
                <w:kern w:val="0"/>
                <w:sz w:val="22"/>
              </w:rPr>
              <w:t xml:space="preserve"> </w:t>
            </w:r>
          </w:p>
          <w:p w14:paraId="7DF61748" w14:textId="011A530C" w:rsidR="00727C06" w:rsidRPr="00390B0E" w:rsidRDefault="00727C06" w:rsidP="006048C5">
            <w:pPr>
              <w:numPr>
                <w:ilvl w:val="0"/>
                <w:numId w:val="41"/>
              </w:numPr>
              <w:autoSpaceDE w:val="0"/>
              <w:autoSpaceDN w:val="0"/>
              <w:adjustRightInd w:val="0"/>
              <w:ind w:left="743" w:hanging="505"/>
              <w:jc w:val="both"/>
              <w:rPr>
                <w:bCs/>
                <w:i/>
                <w:iCs/>
                <w:sz w:val="22"/>
              </w:rPr>
            </w:pPr>
            <w:r w:rsidRPr="00390B0E">
              <w:rPr>
                <w:color w:val="000000"/>
                <w:sz w:val="22"/>
              </w:rPr>
              <w:t xml:space="preserve">Lin HJ, Pan HC, Lin SH Lin, Lo YC, Shen E, Liao LD, Liao PH, Chen YW, Jaw FS, Chu KW, </w:t>
            </w:r>
            <w:r w:rsidRPr="00390B0E">
              <w:rPr>
                <w:b/>
                <w:color w:val="000000"/>
                <w:sz w:val="22"/>
              </w:rPr>
              <w:t>Lai HY*</w:t>
            </w:r>
            <w:r w:rsidR="004D2632" w:rsidRPr="00390B0E">
              <w:rPr>
                <w:color w:val="000000"/>
                <w:sz w:val="22"/>
              </w:rPr>
              <w:t xml:space="preserve">, </w:t>
            </w:r>
            <w:r w:rsidRPr="00390B0E">
              <w:rPr>
                <w:color w:val="000000"/>
                <w:sz w:val="22"/>
              </w:rPr>
              <w:t xml:space="preserve">Chen YY* (2016) </w:t>
            </w:r>
            <w:r w:rsidRPr="00390B0E">
              <w:rPr>
                <w:rFonts w:eastAsia="DFKai-SB"/>
                <w:kern w:val="0"/>
                <w:sz w:val="22"/>
              </w:rPr>
              <w:t>Central thalamic deep-brain stimulation alters striatal</w:t>
            </w:r>
            <w:r w:rsidR="00F71726" w:rsidRPr="00390B0E">
              <w:rPr>
                <w:rFonts w:eastAsia="DFKai-SB"/>
                <w:kern w:val="0"/>
                <w:sz w:val="22"/>
              </w:rPr>
              <w:t>-</w:t>
            </w:r>
            <w:r w:rsidRPr="00390B0E">
              <w:rPr>
                <w:rFonts w:eastAsia="DFKai-SB"/>
                <w:kern w:val="0"/>
                <w:sz w:val="22"/>
              </w:rPr>
              <w:t>thalamic connectivity in cognitive neural behavior</w:t>
            </w:r>
            <w:r w:rsidR="008C146C" w:rsidRPr="00390B0E">
              <w:rPr>
                <w:sz w:val="22"/>
                <w:szCs w:val="22"/>
              </w:rPr>
              <w:t>,</w:t>
            </w:r>
            <w:r w:rsidRPr="00390B0E">
              <w:rPr>
                <w:color w:val="000000"/>
                <w:sz w:val="22"/>
              </w:rPr>
              <w:t xml:space="preserve"> </w:t>
            </w:r>
            <w:r w:rsidRPr="00390B0E">
              <w:rPr>
                <w:color w:val="0000FF"/>
                <w:sz w:val="22"/>
                <w:u w:val="single"/>
              </w:rPr>
              <w:t>Front Neural Circuit</w:t>
            </w:r>
            <w:r w:rsidR="008C146C" w:rsidRPr="00390B0E">
              <w:rPr>
                <w:sz w:val="22"/>
                <w:szCs w:val="22"/>
              </w:rPr>
              <w:t>,</w:t>
            </w:r>
            <w:r w:rsidRPr="00390B0E">
              <w:rPr>
                <w:color w:val="0000FF"/>
                <w:sz w:val="22"/>
              </w:rPr>
              <w:t xml:space="preserve"> </w:t>
            </w:r>
            <w:r w:rsidRPr="00390B0E">
              <w:rPr>
                <w:rFonts w:eastAsia="DFKai-SB"/>
                <w:sz w:val="22"/>
              </w:rPr>
              <w:t>9(87)</w:t>
            </w:r>
            <w:r w:rsidRPr="00390B0E">
              <w:rPr>
                <w:color w:val="000000"/>
                <w:sz w:val="22"/>
              </w:rPr>
              <w:t>.</w:t>
            </w:r>
            <w:r w:rsidR="00C3585D" w:rsidRPr="00390B0E">
              <w:rPr>
                <w:color w:val="000000"/>
                <w:sz w:val="22"/>
              </w:rPr>
              <w:t xml:space="preserve"> </w:t>
            </w:r>
            <w:r w:rsidR="00C3585D" w:rsidRPr="00390B0E">
              <w:rPr>
                <w:rFonts w:eastAsia="DFKai-SB"/>
                <w:sz w:val="22"/>
              </w:rPr>
              <w:t>[PMID: 26793069]</w:t>
            </w:r>
            <w:r w:rsidRPr="00390B0E">
              <w:rPr>
                <w:rFonts w:eastAsia="DFKai-SB"/>
                <w:kern w:val="0"/>
                <w:sz w:val="22"/>
              </w:rPr>
              <w:t xml:space="preserve"> </w:t>
            </w:r>
          </w:p>
          <w:p w14:paraId="64E82B0D" w14:textId="69F09DD7" w:rsidR="000B00C4" w:rsidRPr="00390B0E" w:rsidRDefault="000B00C4" w:rsidP="006048C5">
            <w:pPr>
              <w:numPr>
                <w:ilvl w:val="0"/>
                <w:numId w:val="41"/>
              </w:numPr>
              <w:autoSpaceDE w:val="0"/>
              <w:autoSpaceDN w:val="0"/>
              <w:adjustRightInd w:val="0"/>
              <w:ind w:left="743" w:hanging="505"/>
              <w:jc w:val="both"/>
              <w:rPr>
                <w:bCs/>
                <w:i/>
                <w:iCs/>
                <w:sz w:val="22"/>
              </w:rPr>
            </w:pPr>
            <w:r w:rsidRPr="00390B0E">
              <w:rPr>
                <w:sz w:val="22"/>
              </w:rPr>
              <w:t xml:space="preserve">Liu TC, Chuang MC, Chu CY, Huang WC, </w:t>
            </w:r>
            <w:r w:rsidRPr="00390B0E">
              <w:rPr>
                <w:b/>
                <w:sz w:val="22"/>
              </w:rPr>
              <w:t>Lai HY</w:t>
            </w:r>
            <w:r w:rsidRPr="00390B0E">
              <w:rPr>
                <w:sz w:val="22"/>
              </w:rPr>
              <w:t xml:space="preserve">, Wang CT, Chen SY, Chen YY (2015) Implantable Graphene-based neural electrode interfaces for electrophysiology &amp; neurochemistry in </w:t>
            </w:r>
            <w:r w:rsidRPr="00390B0E">
              <w:rPr>
                <w:i/>
                <w:sz w:val="22"/>
              </w:rPr>
              <w:t>in vivo</w:t>
            </w:r>
            <w:r w:rsidRPr="00390B0E">
              <w:rPr>
                <w:sz w:val="22"/>
              </w:rPr>
              <w:t xml:space="preserve"> Hyperacute Stroke Model</w:t>
            </w:r>
            <w:r w:rsidR="008C146C" w:rsidRPr="00390B0E">
              <w:rPr>
                <w:sz w:val="22"/>
                <w:szCs w:val="22"/>
              </w:rPr>
              <w:t>,</w:t>
            </w:r>
            <w:r w:rsidRPr="00390B0E">
              <w:rPr>
                <w:sz w:val="22"/>
              </w:rPr>
              <w:t xml:space="preserve"> </w:t>
            </w:r>
            <w:r w:rsidRPr="00390B0E">
              <w:rPr>
                <w:color w:val="0000FF"/>
                <w:sz w:val="22"/>
                <w:u w:val="single"/>
              </w:rPr>
              <w:t>ACS Appl Mater Inter</w:t>
            </w:r>
            <w:r w:rsidR="008C146C" w:rsidRPr="00390B0E">
              <w:rPr>
                <w:sz w:val="22"/>
                <w:szCs w:val="22"/>
              </w:rPr>
              <w:t>,</w:t>
            </w:r>
            <w:r w:rsidRPr="00390B0E">
              <w:rPr>
                <w:sz w:val="22"/>
              </w:rPr>
              <w:t xml:space="preserve"> 8(1):187-96. </w:t>
            </w:r>
            <w:r w:rsidR="00C37A73" w:rsidRPr="00390B0E">
              <w:rPr>
                <w:sz w:val="22"/>
              </w:rPr>
              <w:t>[PMID 26653098]</w:t>
            </w:r>
            <w:r w:rsidR="009D5FFF" w:rsidRPr="00390B0E">
              <w:rPr>
                <w:sz w:val="22"/>
              </w:rPr>
              <w:t xml:space="preserve"> </w:t>
            </w:r>
          </w:p>
          <w:p w14:paraId="5C3D1DAB" w14:textId="4EE440EF" w:rsidR="000D2542" w:rsidRPr="00390B0E" w:rsidRDefault="000D2542" w:rsidP="006048C5">
            <w:pPr>
              <w:numPr>
                <w:ilvl w:val="0"/>
                <w:numId w:val="41"/>
              </w:numPr>
              <w:autoSpaceDE w:val="0"/>
              <w:autoSpaceDN w:val="0"/>
              <w:adjustRightInd w:val="0"/>
              <w:ind w:left="743" w:hanging="505"/>
              <w:jc w:val="both"/>
              <w:rPr>
                <w:bCs/>
                <w:i/>
                <w:iCs/>
                <w:sz w:val="22"/>
              </w:rPr>
            </w:pPr>
            <w:r w:rsidRPr="00390B0E">
              <w:rPr>
                <w:sz w:val="22"/>
              </w:rPr>
              <w:t xml:space="preserve">Liu YH, Liao LD*, Tan SSH, Kwon KY, Ling JM, </w:t>
            </w:r>
            <w:proofErr w:type="spellStart"/>
            <w:r w:rsidRPr="00390B0E">
              <w:rPr>
                <w:sz w:val="22"/>
              </w:rPr>
              <w:t>Bandla</w:t>
            </w:r>
            <w:proofErr w:type="spellEnd"/>
            <w:r w:rsidRPr="00390B0E">
              <w:rPr>
                <w:sz w:val="22"/>
                <w:vertAlign w:val="superscript"/>
              </w:rPr>
              <w:t xml:space="preserve"> A</w:t>
            </w:r>
            <w:r w:rsidRPr="00390B0E">
              <w:rPr>
                <w:sz w:val="22"/>
              </w:rPr>
              <w:t xml:space="preserve">, Tan ETW, Shih YY, Li W, Ng W, </w:t>
            </w:r>
            <w:r w:rsidRPr="00390B0E">
              <w:rPr>
                <w:b/>
                <w:sz w:val="22"/>
              </w:rPr>
              <w:t>Lai HY</w:t>
            </w:r>
            <w:r w:rsidRPr="00390B0E">
              <w:rPr>
                <w:sz w:val="22"/>
              </w:rPr>
              <w:t xml:space="preserve">, Chen YY, </w:t>
            </w:r>
            <w:proofErr w:type="spellStart"/>
            <w:r w:rsidRPr="00390B0E">
              <w:rPr>
                <w:sz w:val="22"/>
              </w:rPr>
              <w:t>Thakor</w:t>
            </w:r>
            <w:proofErr w:type="spellEnd"/>
            <w:r w:rsidRPr="00390B0E">
              <w:rPr>
                <w:sz w:val="22"/>
              </w:rPr>
              <w:t xml:space="preserve"> NV (2015) Assessment</w:t>
            </w:r>
            <w:r w:rsidRPr="00390B0E" w:rsidDel="00101819">
              <w:rPr>
                <w:sz w:val="22"/>
              </w:rPr>
              <w:t xml:space="preserve"> </w:t>
            </w:r>
            <w:r w:rsidRPr="00390B0E">
              <w:rPr>
                <w:sz w:val="22"/>
              </w:rPr>
              <w:t>of neurovascular dynamics during transient ischemic attack by the novel integration of micro-electrocorticography electrode array with functional photoacoustic microscopy</w:t>
            </w:r>
            <w:r w:rsidR="008C146C" w:rsidRPr="00390B0E">
              <w:rPr>
                <w:sz w:val="22"/>
                <w:szCs w:val="22"/>
              </w:rPr>
              <w:t>,</w:t>
            </w:r>
            <w:r w:rsidRPr="00390B0E">
              <w:rPr>
                <w:sz w:val="22"/>
              </w:rPr>
              <w:t xml:space="preserve"> </w:t>
            </w:r>
            <w:proofErr w:type="spellStart"/>
            <w:r w:rsidRPr="00390B0E">
              <w:rPr>
                <w:rFonts w:eastAsia="DFKai-SB"/>
                <w:iCs/>
                <w:color w:val="0000FF"/>
                <w:kern w:val="0"/>
                <w:sz w:val="22"/>
                <w:u w:val="single"/>
              </w:rPr>
              <w:t>Neurobiol</w:t>
            </w:r>
            <w:proofErr w:type="spellEnd"/>
            <w:r w:rsidRPr="00390B0E">
              <w:rPr>
                <w:rFonts w:eastAsia="DFKai-SB"/>
                <w:iCs/>
                <w:color w:val="0000FF"/>
                <w:kern w:val="0"/>
                <w:sz w:val="22"/>
                <w:u w:val="single"/>
              </w:rPr>
              <w:t xml:space="preserve"> Dis</w:t>
            </w:r>
            <w:r w:rsidR="008C146C" w:rsidRPr="00390B0E">
              <w:rPr>
                <w:sz w:val="22"/>
                <w:szCs w:val="22"/>
              </w:rPr>
              <w:t>,</w:t>
            </w:r>
            <w:r w:rsidRPr="00390B0E">
              <w:rPr>
                <w:rFonts w:eastAsia="DFKai-SB"/>
                <w:b/>
                <w:sz w:val="22"/>
              </w:rPr>
              <w:t xml:space="preserve"> </w:t>
            </w:r>
            <w:r w:rsidRPr="00390B0E">
              <w:rPr>
                <w:sz w:val="22"/>
              </w:rPr>
              <w:t>82:455-465</w:t>
            </w:r>
            <w:r w:rsidRPr="00390B0E">
              <w:rPr>
                <w:rFonts w:eastAsia="DFKai-SB"/>
                <w:sz w:val="22"/>
              </w:rPr>
              <w:t>.</w:t>
            </w:r>
            <w:r w:rsidRPr="00390B0E">
              <w:rPr>
                <w:rFonts w:eastAsia="DFKai-SB"/>
                <w:bCs/>
                <w:kern w:val="0"/>
                <w:sz w:val="22"/>
              </w:rPr>
              <w:t xml:space="preserve"> </w:t>
            </w:r>
            <w:r w:rsidRPr="00390B0E">
              <w:rPr>
                <w:rFonts w:eastAsia="DFKai-SB"/>
                <w:iCs/>
                <w:kern w:val="0"/>
                <w:sz w:val="22"/>
              </w:rPr>
              <w:t>[</w:t>
            </w:r>
            <w:r w:rsidRPr="00390B0E">
              <w:rPr>
                <w:rFonts w:eastAsia="DFKai-SB"/>
                <w:bCs/>
                <w:kern w:val="0"/>
                <w:sz w:val="22"/>
              </w:rPr>
              <w:t>PM</w:t>
            </w:r>
            <w:r w:rsidRPr="00390B0E">
              <w:rPr>
                <w:sz w:val="22"/>
              </w:rPr>
              <w:t>ID: 26149348]</w:t>
            </w:r>
            <w:r w:rsidR="00100761" w:rsidRPr="00390B0E">
              <w:rPr>
                <w:rFonts w:eastAsia="DFKai-SB"/>
                <w:bCs/>
                <w:kern w:val="0"/>
                <w:sz w:val="22"/>
              </w:rPr>
              <w:t xml:space="preserve"> </w:t>
            </w:r>
          </w:p>
          <w:p w14:paraId="2FA80FB3" w14:textId="259BF17C" w:rsidR="000D2542" w:rsidRPr="00390B0E" w:rsidRDefault="000D2542" w:rsidP="006048C5">
            <w:pPr>
              <w:numPr>
                <w:ilvl w:val="0"/>
                <w:numId w:val="41"/>
              </w:numPr>
              <w:autoSpaceDE w:val="0"/>
              <w:autoSpaceDN w:val="0"/>
              <w:adjustRightInd w:val="0"/>
              <w:ind w:left="743" w:hanging="505"/>
              <w:jc w:val="both"/>
              <w:rPr>
                <w:bCs/>
                <w:i/>
                <w:iCs/>
                <w:sz w:val="22"/>
              </w:rPr>
            </w:pPr>
            <w:r w:rsidRPr="00390B0E">
              <w:rPr>
                <w:sz w:val="22"/>
              </w:rPr>
              <w:t xml:space="preserve">Lin SH, Chen SW, Lo YC, </w:t>
            </w:r>
            <w:r w:rsidRPr="00390B0E">
              <w:rPr>
                <w:b/>
                <w:sz w:val="22"/>
              </w:rPr>
              <w:t>Lai HY</w:t>
            </w:r>
            <w:r w:rsidRPr="00390B0E">
              <w:rPr>
                <w:sz w:val="22"/>
              </w:rPr>
              <w:t>, Yang CH, Chen SY, Chang YJ, Chen CH, Huang WT, Jaw FS, Chen YY</w:t>
            </w:r>
            <w:r w:rsidRPr="00390B0E">
              <w:rPr>
                <w:rFonts w:eastAsia="DFKai-SB"/>
                <w:sz w:val="22"/>
              </w:rPr>
              <w:t>*</w:t>
            </w:r>
            <w:r w:rsidRPr="00390B0E">
              <w:rPr>
                <w:sz w:val="22"/>
              </w:rPr>
              <w:t xml:space="preserve"> </w:t>
            </w:r>
            <w:r w:rsidRPr="00390B0E">
              <w:rPr>
                <w:color w:val="000000"/>
                <w:sz w:val="22"/>
              </w:rPr>
              <w:t>(2015)</w:t>
            </w:r>
            <w:r w:rsidRPr="00390B0E">
              <w:rPr>
                <w:sz w:val="22"/>
              </w:rPr>
              <w:t xml:space="preserve"> Quantitative measurement of Parkinsonian gait from walking in monocular image sequences using a centroid tracking algorithm</w:t>
            </w:r>
            <w:r w:rsidR="008C146C" w:rsidRPr="00390B0E">
              <w:rPr>
                <w:sz w:val="22"/>
                <w:szCs w:val="22"/>
              </w:rPr>
              <w:t>,</w:t>
            </w:r>
            <w:r w:rsidRPr="00390B0E">
              <w:rPr>
                <w:sz w:val="22"/>
              </w:rPr>
              <w:t xml:space="preserve"> </w:t>
            </w:r>
            <w:r w:rsidRPr="00390B0E">
              <w:rPr>
                <w:rFonts w:eastAsia="DFKai-SB"/>
                <w:iCs/>
                <w:color w:val="0000FF"/>
                <w:kern w:val="0"/>
                <w:sz w:val="22"/>
                <w:u w:val="single"/>
              </w:rPr>
              <w:t>Med Biol </w:t>
            </w:r>
            <w:proofErr w:type="spellStart"/>
            <w:r w:rsidRPr="00390B0E">
              <w:rPr>
                <w:rFonts w:eastAsia="DFKai-SB"/>
                <w:iCs/>
                <w:color w:val="0000FF"/>
                <w:kern w:val="0"/>
                <w:sz w:val="22"/>
                <w:u w:val="single"/>
              </w:rPr>
              <w:t>Eng</w:t>
            </w:r>
            <w:proofErr w:type="spellEnd"/>
            <w:r w:rsidRPr="00390B0E">
              <w:rPr>
                <w:rFonts w:eastAsia="DFKai-SB"/>
                <w:iCs/>
                <w:color w:val="0000FF"/>
                <w:kern w:val="0"/>
                <w:sz w:val="22"/>
                <w:u w:val="single"/>
              </w:rPr>
              <w:t> </w:t>
            </w:r>
            <w:proofErr w:type="spellStart"/>
            <w:r w:rsidRPr="00390B0E">
              <w:rPr>
                <w:rFonts w:eastAsia="DFKai-SB"/>
                <w:iCs/>
                <w:color w:val="0000FF"/>
                <w:kern w:val="0"/>
                <w:sz w:val="22"/>
                <w:u w:val="single"/>
              </w:rPr>
              <w:t>Comput</w:t>
            </w:r>
            <w:proofErr w:type="spellEnd"/>
            <w:r w:rsidR="008C146C" w:rsidRPr="00390B0E">
              <w:rPr>
                <w:sz w:val="22"/>
                <w:szCs w:val="22"/>
              </w:rPr>
              <w:t>,</w:t>
            </w:r>
            <w:r w:rsidRPr="00390B0E">
              <w:rPr>
                <w:rFonts w:eastAsia="DFKai-SB"/>
                <w:iCs/>
                <w:kern w:val="0"/>
                <w:sz w:val="22"/>
              </w:rPr>
              <w:t xml:space="preserve"> 54:485-496.</w:t>
            </w:r>
            <w:r w:rsidRPr="00390B0E">
              <w:rPr>
                <w:rFonts w:eastAsia="DFKai-SB"/>
                <w:sz w:val="22"/>
              </w:rPr>
              <w:t xml:space="preserve"> </w:t>
            </w:r>
            <w:r w:rsidRPr="00390B0E">
              <w:rPr>
                <w:sz w:val="22"/>
                <w:szCs w:val="22"/>
              </w:rPr>
              <w:t>[PMC: 4614673]</w:t>
            </w:r>
          </w:p>
          <w:p w14:paraId="5D6F130D" w14:textId="6A8BE1A9" w:rsidR="000D2542" w:rsidRPr="006F40F7" w:rsidRDefault="000D2542" w:rsidP="006048C5">
            <w:pPr>
              <w:numPr>
                <w:ilvl w:val="0"/>
                <w:numId w:val="41"/>
              </w:numPr>
              <w:autoSpaceDE w:val="0"/>
              <w:autoSpaceDN w:val="0"/>
              <w:adjustRightInd w:val="0"/>
              <w:ind w:left="743" w:hanging="505"/>
              <w:jc w:val="both"/>
              <w:rPr>
                <w:bCs/>
                <w:i/>
                <w:iCs/>
                <w:sz w:val="22"/>
              </w:rPr>
            </w:pPr>
            <w:r w:rsidRPr="00390B0E">
              <w:rPr>
                <w:sz w:val="22"/>
              </w:rPr>
              <w:t xml:space="preserve">Huang WC, </w:t>
            </w:r>
            <w:r w:rsidRPr="00390B0E">
              <w:rPr>
                <w:b/>
                <w:sz w:val="22"/>
              </w:rPr>
              <w:t>Lai HY</w:t>
            </w:r>
            <w:r w:rsidRPr="00390B0E">
              <w:rPr>
                <w:sz w:val="22"/>
              </w:rPr>
              <w:t xml:space="preserve">, </w:t>
            </w:r>
            <w:proofErr w:type="spellStart"/>
            <w:r w:rsidRPr="00390B0E">
              <w:rPr>
                <w:sz w:val="22"/>
              </w:rPr>
              <w:t>Kuo</w:t>
            </w:r>
            <w:proofErr w:type="spellEnd"/>
            <w:r w:rsidRPr="00390B0E">
              <w:rPr>
                <w:sz w:val="22"/>
              </w:rPr>
              <w:t xml:space="preserve"> LW, Liao CH, Chang</w:t>
            </w:r>
            <w:r w:rsidRPr="006F40F7">
              <w:rPr>
                <w:sz w:val="22"/>
              </w:rPr>
              <w:t xml:space="preserve"> PH, Liu TC, Chen YY</w:t>
            </w:r>
            <w:r w:rsidRPr="006F40F7">
              <w:rPr>
                <w:color w:val="000000"/>
                <w:kern w:val="0"/>
                <w:sz w:val="22"/>
              </w:rPr>
              <w:t>*</w:t>
            </w:r>
            <w:r w:rsidRPr="006F40F7">
              <w:rPr>
                <w:sz w:val="22"/>
              </w:rPr>
              <w:t>, Chen SY</w:t>
            </w:r>
            <w:r w:rsidRPr="006F40F7">
              <w:rPr>
                <w:color w:val="000000"/>
                <w:kern w:val="0"/>
                <w:sz w:val="22"/>
              </w:rPr>
              <w:t xml:space="preserve">* (2015) </w:t>
            </w:r>
            <w:r w:rsidRPr="006F40F7">
              <w:rPr>
                <w:sz w:val="22"/>
              </w:rPr>
              <w:t>Multifunctional 3D patternable drug-embedded nanocarrier-based interfaces to enhance signal recording and reduce neuron degeneration in chronic neural implantation</w:t>
            </w:r>
            <w:r w:rsidR="008C146C">
              <w:rPr>
                <w:sz w:val="22"/>
                <w:szCs w:val="22"/>
              </w:rPr>
              <w:t>,</w:t>
            </w:r>
            <w:r w:rsidRPr="006F40F7">
              <w:rPr>
                <w:color w:val="000000"/>
                <w:kern w:val="0"/>
                <w:sz w:val="22"/>
              </w:rPr>
              <w:t xml:space="preserve"> </w:t>
            </w:r>
            <w:r w:rsidRPr="006F40F7">
              <w:rPr>
                <w:rFonts w:eastAsia="DFKai-SB"/>
                <w:iCs/>
                <w:color w:val="0000FF"/>
                <w:kern w:val="0"/>
                <w:sz w:val="22"/>
                <w:u w:val="single"/>
              </w:rPr>
              <w:t>Adv Mater</w:t>
            </w:r>
            <w:r w:rsidR="008C146C">
              <w:rPr>
                <w:sz w:val="22"/>
                <w:szCs w:val="22"/>
              </w:rPr>
              <w:t>,</w:t>
            </w:r>
            <w:r w:rsidRPr="006F40F7">
              <w:rPr>
                <w:sz w:val="22"/>
              </w:rPr>
              <w:t xml:space="preserve"> 27(28): 4186-93.</w:t>
            </w:r>
            <w:r w:rsidRPr="006F40F7">
              <w:rPr>
                <w:rFonts w:eastAsia="DFKai-SB"/>
                <w:sz w:val="22"/>
              </w:rPr>
              <w:t xml:space="preserve"> </w:t>
            </w:r>
            <w:r w:rsidRPr="006F40F7">
              <w:rPr>
                <w:sz w:val="22"/>
                <w:szCs w:val="22"/>
              </w:rPr>
              <w:t>[PMID: 26074252]</w:t>
            </w:r>
            <w:r w:rsidRPr="006F40F7">
              <w:rPr>
                <w:rFonts w:eastAsia="DFKai-SB"/>
                <w:sz w:val="22"/>
              </w:rPr>
              <w:t xml:space="preserve"> </w:t>
            </w:r>
          </w:p>
          <w:p w14:paraId="093ACF70" w14:textId="135CF267" w:rsidR="000B00C4" w:rsidRPr="00A83C79" w:rsidRDefault="000B00C4" w:rsidP="006048C5">
            <w:pPr>
              <w:numPr>
                <w:ilvl w:val="0"/>
                <w:numId w:val="41"/>
              </w:numPr>
              <w:autoSpaceDE w:val="0"/>
              <w:autoSpaceDN w:val="0"/>
              <w:adjustRightInd w:val="0"/>
              <w:ind w:left="743" w:hanging="505"/>
              <w:jc w:val="both"/>
              <w:rPr>
                <w:bCs/>
                <w:i/>
                <w:iCs/>
                <w:sz w:val="22"/>
              </w:rPr>
            </w:pPr>
            <w:r w:rsidRPr="006F40F7">
              <w:rPr>
                <w:rFonts w:eastAsia="DFKai-SB"/>
                <w:sz w:val="22"/>
              </w:rPr>
              <w:t xml:space="preserve">Gong CS Alex, </w:t>
            </w:r>
            <w:r w:rsidRPr="006F40F7">
              <w:rPr>
                <w:rFonts w:eastAsia="DFKai-SB"/>
                <w:b/>
                <w:sz w:val="22"/>
              </w:rPr>
              <w:t>Lai HY</w:t>
            </w:r>
            <w:r w:rsidRPr="006F40F7">
              <w:rPr>
                <w:rFonts w:eastAsia="DFKai-SB"/>
                <w:sz w:val="22"/>
              </w:rPr>
              <w:t>*, Huang SH, Lo YC, Chen PY, Tu PH, Tang CY, Lin CC</w:t>
            </w:r>
            <w:r w:rsidR="004D2632" w:rsidRPr="006F40F7">
              <w:rPr>
                <w:rFonts w:eastAsia="DFKai-SB"/>
                <w:sz w:val="22"/>
              </w:rPr>
              <w:t>,</w:t>
            </w:r>
            <w:r w:rsidRPr="006F40F7">
              <w:rPr>
                <w:rFonts w:eastAsia="DFKai-SB"/>
                <w:sz w:val="22"/>
              </w:rPr>
              <w:t xml:space="preserve"> Chen YY* (2015) A programmable high-voltage compliance neural stimulator for deep brain stimulation </w:t>
            </w:r>
            <w:r w:rsidRPr="006F40F7">
              <w:rPr>
                <w:rFonts w:eastAsia="DFKai-SB"/>
                <w:i/>
                <w:sz w:val="22"/>
              </w:rPr>
              <w:t>in vivo</w:t>
            </w:r>
            <w:r w:rsidR="008C146C">
              <w:rPr>
                <w:sz w:val="22"/>
                <w:szCs w:val="22"/>
              </w:rPr>
              <w:t>,</w:t>
            </w:r>
            <w:r w:rsidRPr="006F40F7">
              <w:rPr>
                <w:rFonts w:eastAsia="DFKai-SB"/>
                <w:sz w:val="22"/>
              </w:rPr>
              <w:t xml:space="preserve"> </w:t>
            </w:r>
            <w:r w:rsidRPr="006F40F7">
              <w:rPr>
                <w:iCs/>
                <w:color w:val="0000FF"/>
                <w:kern w:val="0"/>
                <w:sz w:val="22"/>
                <w:u w:val="single"/>
              </w:rPr>
              <w:t>Sensors</w:t>
            </w:r>
            <w:r w:rsidR="008C146C">
              <w:rPr>
                <w:sz w:val="22"/>
                <w:szCs w:val="22"/>
              </w:rPr>
              <w:t>,</w:t>
            </w:r>
            <w:r w:rsidRPr="006F40F7">
              <w:rPr>
                <w:rFonts w:eastAsia="DFKai-SB"/>
                <w:sz w:val="22"/>
              </w:rPr>
              <w:t xml:space="preserve"> 15(6): 12700-12719.</w:t>
            </w:r>
            <w:r w:rsidR="00C3585D" w:rsidRPr="006F40F7">
              <w:rPr>
                <w:rFonts w:eastAsia="DFKai-SB"/>
                <w:sz w:val="22"/>
              </w:rPr>
              <w:t xml:space="preserve"> </w:t>
            </w:r>
            <w:r w:rsidR="00C3585D" w:rsidRPr="006F40F7">
              <w:rPr>
                <w:sz w:val="22"/>
                <w:szCs w:val="22"/>
              </w:rPr>
              <w:t>[</w:t>
            </w:r>
            <w:r w:rsidR="00C3585D" w:rsidRPr="006F40F7">
              <w:rPr>
                <w:rFonts w:eastAsia="DFKai-SB"/>
                <w:sz w:val="22"/>
              </w:rPr>
              <w:t>PMID: 26029954]</w:t>
            </w:r>
          </w:p>
          <w:p w14:paraId="6F3E3040" w14:textId="6FCC235F" w:rsidR="00A83C79" w:rsidRPr="006F40F7" w:rsidRDefault="00A83C79" w:rsidP="006048C5">
            <w:pPr>
              <w:numPr>
                <w:ilvl w:val="0"/>
                <w:numId w:val="41"/>
              </w:numPr>
              <w:autoSpaceDE w:val="0"/>
              <w:autoSpaceDN w:val="0"/>
              <w:adjustRightInd w:val="0"/>
              <w:ind w:left="743" w:hanging="505"/>
              <w:jc w:val="both"/>
              <w:rPr>
                <w:bCs/>
                <w:i/>
                <w:iCs/>
                <w:sz w:val="22"/>
              </w:rPr>
            </w:pPr>
            <w:r w:rsidRPr="006F40F7">
              <w:rPr>
                <w:sz w:val="22"/>
                <w:szCs w:val="22"/>
              </w:rPr>
              <w:t>Chu PC</w:t>
            </w:r>
            <w:r w:rsidRPr="006F40F7">
              <w:rPr>
                <w:sz w:val="22"/>
                <w:szCs w:val="22"/>
                <w:vertAlign w:val="superscript"/>
              </w:rPr>
              <w:t>+</w:t>
            </w:r>
            <w:r w:rsidRPr="006F40F7">
              <w:rPr>
                <w:sz w:val="22"/>
                <w:szCs w:val="22"/>
              </w:rPr>
              <w:t>, Liu HL</w:t>
            </w:r>
            <w:r w:rsidRPr="006F40F7">
              <w:rPr>
                <w:sz w:val="22"/>
                <w:szCs w:val="22"/>
                <w:vertAlign w:val="superscript"/>
              </w:rPr>
              <w:t>+</w:t>
            </w:r>
            <w:r w:rsidRPr="006F40F7">
              <w:rPr>
                <w:sz w:val="22"/>
                <w:szCs w:val="22"/>
              </w:rPr>
              <w:t xml:space="preserve">, </w:t>
            </w:r>
            <w:r w:rsidRPr="006F40F7">
              <w:rPr>
                <w:b/>
                <w:sz w:val="22"/>
                <w:szCs w:val="22"/>
              </w:rPr>
              <w:t>Lai HY</w:t>
            </w:r>
            <w:r w:rsidRPr="006F40F7">
              <w:rPr>
                <w:sz w:val="22"/>
                <w:szCs w:val="22"/>
              </w:rPr>
              <w:t>, Lin, CY, Tsai HC*, Pei YC*</w:t>
            </w:r>
            <w:r w:rsidRPr="006F40F7">
              <w:rPr>
                <w:rFonts w:eastAsia="DFKai-SB"/>
                <w:sz w:val="22"/>
              </w:rPr>
              <w:t xml:space="preserve"> </w:t>
            </w:r>
            <w:r w:rsidRPr="006F40F7">
              <w:rPr>
                <w:rFonts w:eastAsiaTheme="minorEastAsia"/>
                <w:sz w:val="22"/>
              </w:rPr>
              <w:t xml:space="preserve">(2015) </w:t>
            </w:r>
            <w:r w:rsidRPr="006F40F7">
              <w:rPr>
                <w:rFonts w:eastAsia="DFKai-SB"/>
                <w:sz w:val="22"/>
              </w:rPr>
              <w:t>Neuromodulation accompanying focused ultrasound induced blood brain barrier opening</w:t>
            </w:r>
            <w:r w:rsidR="008C146C">
              <w:rPr>
                <w:sz w:val="22"/>
                <w:szCs w:val="22"/>
              </w:rPr>
              <w:t>,</w:t>
            </w:r>
            <w:r w:rsidRPr="006F40F7">
              <w:rPr>
                <w:rFonts w:eastAsia="DFKai-SB"/>
                <w:color w:val="000000"/>
                <w:kern w:val="0"/>
                <w:sz w:val="22"/>
              </w:rPr>
              <w:t xml:space="preserve"> </w:t>
            </w:r>
            <w:r w:rsidRPr="006F40F7">
              <w:rPr>
                <w:rFonts w:eastAsia="DFKai-SB"/>
                <w:iCs/>
                <w:color w:val="0000FF"/>
                <w:kern w:val="0"/>
                <w:sz w:val="22"/>
                <w:u w:val="single"/>
              </w:rPr>
              <w:t>Sci Report</w:t>
            </w:r>
            <w:r w:rsidR="008C146C">
              <w:rPr>
                <w:sz w:val="22"/>
                <w:szCs w:val="22"/>
              </w:rPr>
              <w:t>,</w:t>
            </w:r>
            <w:r w:rsidRPr="006F40F7">
              <w:rPr>
                <w:rFonts w:eastAsia="DFKai-SB"/>
                <w:kern w:val="0"/>
                <w:sz w:val="22"/>
              </w:rPr>
              <w:t xml:space="preserve"> 5:15477. </w:t>
            </w:r>
            <w:r w:rsidRPr="006F40F7">
              <w:rPr>
                <w:sz w:val="22"/>
                <w:szCs w:val="22"/>
              </w:rPr>
              <w:t>[PMC 4614673]</w:t>
            </w:r>
            <w:r w:rsidRPr="006F40F7">
              <w:rPr>
                <w:rFonts w:eastAsia="DFKai-SB"/>
                <w:kern w:val="0"/>
                <w:sz w:val="22"/>
              </w:rPr>
              <w:t xml:space="preserve"> </w:t>
            </w:r>
          </w:p>
          <w:p w14:paraId="3034BCE0" w14:textId="0575D812" w:rsidR="000B00C4" w:rsidRPr="006F40F7" w:rsidRDefault="000B00C4" w:rsidP="006048C5">
            <w:pPr>
              <w:numPr>
                <w:ilvl w:val="0"/>
                <w:numId w:val="41"/>
              </w:numPr>
              <w:autoSpaceDE w:val="0"/>
              <w:autoSpaceDN w:val="0"/>
              <w:adjustRightInd w:val="0"/>
              <w:ind w:left="743" w:hanging="505"/>
              <w:jc w:val="both"/>
              <w:rPr>
                <w:bCs/>
                <w:i/>
                <w:iCs/>
                <w:sz w:val="22"/>
              </w:rPr>
            </w:pPr>
            <w:r w:rsidRPr="006F40F7">
              <w:rPr>
                <w:rFonts w:eastAsia="DFKai-SB"/>
                <w:sz w:val="22"/>
              </w:rPr>
              <w:t xml:space="preserve">Liao LD*, Liu YH, </w:t>
            </w:r>
            <w:r w:rsidRPr="006F40F7">
              <w:rPr>
                <w:rFonts w:eastAsia="DFKai-SB"/>
                <w:b/>
                <w:sz w:val="22"/>
              </w:rPr>
              <w:t>Lai HY</w:t>
            </w:r>
            <w:r w:rsidRPr="006F40F7">
              <w:rPr>
                <w:rFonts w:eastAsia="DFKai-SB"/>
                <w:sz w:val="22"/>
              </w:rPr>
              <w:t xml:space="preserve">, </w:t>
            </w:r>
            <w:proofErr w:type="spellStart"/>
            <w:r w:rsidRPr="006F40F7">
              <w:rPr>
                <w:rFonts w:eastAsia="DFKai-SB"/>
                <w:sz w:val="22"/>
              </w:rPr>
              <w:t>Bandla</w:t>
            </w:r>
            <w:proofErr w:type="spellEnd"/>
            <w:r w:rsidRPr="006F40F7">
              <w:rPr>
                <w:rFonts w:eastAsia="DFKai-SB"/>
                <w:sz w:val="22"/>
              </w:rPr>
              <w:t xml:space="preserve"> A, Shih YY, Chen YY</w:t>
            </w:r>
            <w:r w:rsidR="004D2632" w:rsidRPr="006F40F7">
              <w:rPr>
                <w:rFonts w:eastAsia="DFKai-SB"/>
                <w:sz w:val="22"/>
              </w:rPr>
              <w:t>,</w:t>
            </w:r>
            <w:r w:rsidRPr="006F40F7">
              <w:rPr>
                <w:rFonts w:eastAsia="DFKai-SB"/>
                <w:sz w:val="22"/>
              </w:rPr>
              <w:t xml:space="preserve"> </w:t>
            </w:r>
            <w:proofErr w:type="spellStart"/>
            <w:r w:rsidRPr="006F40F7">
              <w:rPr>
                <w:rFonts w:eastAsia="DFKai-SB"/>
                <w:sz w:val="22"/>
              </w:rPr>
              <w:t>Thakor</w:t>
            </w:r>
            <w:proofErr w:type="spellEnd"/>
            <w:r w:rsidRPr="006F40F7">
              <w:rPr>
                <w:rFonts w:eastAsia="DFKai-SB"/>
                <w:sz w:val="22"/>
              </w:rPr>
              <w:t xml:space="preserve"> N (2015) Rescue of cortical neurovascular functions during the hyperacute phase of ischemia by peripheral sensory stimulation</w:t>
            </w:r>
            <w:r w:rsidR="008C146C">
              <w:rPr>
                <w:sz w:val="22"/>
                <w:szCs w:val="22"/>
              </w:rPr>
              <w:t>,</w:t>
            </w:r>
            <w:r w:rsidRPr="006F40F7">
              <w:rPr>
                <w:rFonts w:eastAsia="DFKai-SB"/>
                <w:sz w:val="22"/>
              </w:rPr>
              <w:t xml:space="preserve"> </w:t>
            </w:r>
            <w:proofErr w:type="spellStart"/>
            <w:r w:rsidRPr="006F40F7">
              <w:rPr>
                <w:rFonts w:eastAsia="DFKai-SB"/>
                <w:iCs/>
                <w:color w:val="0000FF"/>
                <w:kern w:val="0"/>
                <w:sz w:val="22"/>
                <w:u w:val="single"/>
              </w:rPr>
              <w:t>Neurobiol</w:t>
            </w:r>
            <w:proofErr w:type="spellEnd"/>
            <w:r w:rsidRPr="006F40F7">
              <w:rPr>
                <w:rFonts w:eastAsia="DFKai-SB"/>
                <w:iCs/>
                <w:color w:val="0000FF"/>
                <w:kern w:val="0"/>
                <w:sz w:val="22"/>
                <w:u w:val="single"/>
              </w:rPr>
              <w:t xml:space="preserve"> Dis</w:t>
            </w:r>
            <w:r w:rsidR="008C146C">
              <w:rPr>
                <w:sz w:val="22"/>
                <w:szCs w:val="22"/>
              </w:rPr>
              <w:t>,</w:t>
            </w:r>
            <w:r w:rsidRPr="006F40F7">
              <w:rPr>
                <w:rFonts w:eastAsia="DFKai-SB"/>
                <w:iCs/>
                <w:kern w:val="0"/>
                <w:sz w:val="22"/>
              </w:rPr>
              <w:t xml:space="preserve"> 75:53-63.</w:t>
            </w:r>
            <w:r w:rsidRPr="006F40F7">
              <w:rPr>
                <w:rFonts w:eastAsia="DFKai-SB"/>
                <w:sz w:val="22"/>
              </w:rPr>
              <w:t xml:space="preserve"> </w:t>
            </w:r>
            <w:r w:rsidR="002250F3" w:rsidRPr="006F40F7">
              <w:rPr>
                <w:sz w:val="22"/>
                <w:szCs w:val="22"/>
              </w:rPr>
              <w:t>[PMID: 25573087]</w:t>
            </w:r>
          </w:p>
          <w:p w14:paraId="723EB843" w14:textId="14EED507" w:rsidR="007A02E7" w:rsidRPr="006F40F7" w:rsidRDefault="007A02E7" w:rsidP="006048C5">
            <w:pPr>
              <w:numPr>
                <w:ilvl w:val="0"/>
                <w:numId w:val="41"/>
              </w:numPr>
              <w:autoSpaceDE w:val="0"/>
              <w:autoSpaceDN w:val="0"/>
              <w:adjustRightInd w:val="0"/>
              <w:ind w:left="743" w:hanging="505"/>
              <w:jc w:val="both"/>
              <w:rPr>
                <w:bCs/>
                <w:i/>
                <w:iCs/>
                <w:sz w:val="22"/>
              </w:rPr>
            </w:pPr>
            <w:r w:rsidRPr="006F40F7">
              <w:rPr>
                <w:rFonts w:eastAsia="DFKai-SB"/>
                <w:b/>
                <w:sz w:val="22"/>
              </w:rPr>
              <w:t>Lai HY</w:t>
            </w:r>
            <w:r w:rsidRPr="006F40F7">
              <w:rPr>
                <w:rFonts w:eastAsia="DFKai-SB"/>
                <w:sz w:val="22"/>
              </w:rPr>
              <w:t>, Albaugh DL, Kao YC,</w:t>
            </w:r>
            <w:r w:rsidRPr="006F40F7">
              <w:rPr>
                <w:rFonts w:eastAsiaTheme="minorEastAsia"/>
                <w:sz w:val="22"/>
              </w:rPr>
              <w:t xml:space="preserve"> </w:t>
            </w:r>
            <w:proofErr w:type="spellStart"/>
            <w:r w:rsidRPr="006F40F7">
              <w:rPr>
                <w:rFonts w:eastAsia="DFKai-SB"/>
                <w:sz w:val="22"/>
              </w:rPr>
              <w:t>Younce</w:t>
            </w:r>
            <w:proofErr w:type="spellEnd"/>
            <w:r w:rsidRPr="006F40F7">
              <w:rPr>
                <w:rFonts w:eastAsia="DFKai-SB"/>
                <w:sz w:val="22"/>
              </w:rPr>
              <w:t xml:space="preserve"> JR, Shih YY*</w:t>
            </w:r>
            <w:r w:rsidRPr="006F40F7">
              <w:rPr>
                <w:rFonts w:eastAsia="DFKai-SB"/>
                <w:kern w:val="0"/>
                <w:sz w:val="22"/>
              </w:rPr>
              <w:t xml:space="preserve"> (2015) </w:t>
            </w:r>
            <w:r w:rsidRPr="006F40F7">
              <w:rPr>
                <w:rFonts w:eastAsia="DFKai-SB"/>
                <w:bCs/>
                <w:kern w:val="0"/>
                <w:sz w:val="22"/>
              </w:rPr>
              <w:t>Robust deep brain stimulation functional MRI procedures in rats and mice using an MR-compatible tungsten microwire electrode</w:t>
            </w:r>
            <w:r w:rsidR="008C146C">
              <w:rPr>
                <w:sz w:val="22"/>
                <w:szCs w:val="22"/>
              </w:rPr>
              <w:t>,</w:t>
            </w:r>
            <w:r w:rsidRPr="006F40F7">
              <w:rPr>
                <w:rFonts w:eastAsia="DFKai-SB"/>
                <w:kern w:val="0"/>
                <w:sz w:val="22"/>
              </w:rPr>
              <w:t xml:space="preserve"> </w:t>
            </w:r>
            <w:proofErr w:type="spellStart"/>
            <w:r w:rsidRPr="006F40F7">
              <w:rPr>
                <w:rFonts w:eastAsia="DFKai-SB"/>
                <w:iCs/>
                <w:color w:val="0000FF"/>
                <w:kern w:val="0"/>
                <w:sz w:val="22"/>
                <w:u w:val="single"/>
              </w:rPr>
              <w:t>Magn</w:t>
            </w:r>
            <w:proofErr w:type="spellEnd"/>
            <w:r w:rsidRPr="006F40F7">
              <w:rPr>
                <w:rFonts w:eastAsia="DFKai-SB"/>
                <w:iCs/>
                <w:color w:val="0000FF"/>
                <w:kern w:val="0"/>
                <w:sz w:val="22"/>
                <w:u w:val="single"/>
              </w:rPr>
              <w:t xml:space="preserve"> </w:t>
            </w:r>
            <w:proofErr w:type="spellStart"/>
            <w:r w:rsidRPr="006F40F7">
              <w:rPr>
                <w:rFonts w:eastAsia="DFKai-SB"/>
                <w:iCs/>
                <w:color w:val="0000FF"/>
                <w:kern w:val="0"/>
                <w:sz w:val="22"/>
                <w:u w:val="single"/>
              </w:rPr>
              <w:t>Reson</w:t>
            </w:r>
            <w:proofErr w:type="spellEnd"/>
            <w:r w:rsidRPr="006F40F7">
              <w:rPr>
                <w:rFonts w:eastAsia="DFKai-SB"/>
                <w:iCs/>
                <w:color w:val="0000FF"/>
                <w:kern w:val="0"/>
                <w:sz w:val="22"/>
                <w:u w:val="single"/>
              </w:rPr>
              <w:t xml:space="preserve"> Med</w:t>
            </w:r>
            <w:r w:rsidR="008C146C">
              <w:rPr>
                <w:sz w:val="22"/>
                <w:szCs w:val="22"/>
              </w:rPr>
              <w:t xml:space="preserve">, </w:t>
            </w:r>
            <w:r w:rsidRPr="006F40F7">
              <w:rPr>
                <w:rFonts w:eastAsia="DFKai-SB"/>
                <w:iCs/>
                <w:kern w:val="0"/>
                <w:sz w:val="22"/>
              </w:rPr>
              <w:t>73(3):1246-51. [</w:t>
            </w:r>
            <w:r w:rsidRPr="006F40F7">
              <w:rPr>
                <w:rFonts w:eastAsia="DFKai-SB"/>
                <w:bCs/>
                <w:kern w:val="0"/>
                <w:sz w:val="22"/>
              </w:rPr>
              <w:t xml:space="preserve">PMID: 24798216] </w:t>
            </w:r>
          </w:p>
          <w:p w14:paraId="6B2FC8D7" w14:textId="296F20A5" w:rsidR="000D2542" w:rsidRPr="006F40F7" w:rsidRDefault="000D2542" w:rsidP="006048C5">
            <w:pPr>
              <w:numPr>
                <w:ilvl w:val="0"/>
                <w:numId w:val="41"/>
              </w:numPr>
              <w:autoSpaceDE w:val="0"/>
              <w:autoSpaceDN w:val="0"/>
              <w:adjustRightInd w:val="0"/>
              <w:ind w:left="743" w:hanging="505"/>
              <w:jc w:val="both"/>
              <w:rPr>
                <w:bCs/>
                <w:i/>
                <w:iCs/>
                <w:sz w:val="22"/>
              </w:rPr>
            </w:pPr>
            <w:r w:rsidRPr="006F40F7">
              <w:rPr>
                <w:sz w:val="22"/>
              </w:rPr>
              <w:t>Kao YC, Li W</w:t>
            </w:r>
            <w:r w:rsidR="001B31B7">
              <w:rPr>
                <w:sz w:val="22"/>
              </w:rPr>
              <w:t>J</w:t>
            </w:r>
            <w:r w:rsidRPr="006F40F7">
              <w:rPr>
                <w:sz w:val="22"/>
              </w:rPr>
              <w:t xml:space="preserve">, </w:t>
            </w:r>
            <w:r w:rsidRPr="006F40F7">
              <w:rPr>
                <w:b/>
                <w:sz w:val="22"/>
              </w:rPr>
              <w:t>Lai HY</w:t>
            </w:r>
            <w:r w:rsidRPr="006F40F7">
              <w:rPr>
                <w:sz w:val="22"/>
              </w:rPr>
              <w:t>, Lin W, Shih YY* (2014) Dynamic perfusion and diffusion MRI of cortical spreading depolarization in photothrombotic ischemia</w:t>
            </w:r>
            <w:r w:rsidR="008C146C">
              <w:rPr>
                <w:sz w:val="22"/>
                <w:szCs w:val="22"/>
              </w:rPr>
              <w:t>,</w:t>
            </w:r>
            <w:r w:rsidRPr="006F40F7">
              <w:rPr>
                <w:sz w:val="22"/>
              </w:rPr>
              <w:t xml:space="preserve"> </w:t>
            </w:r>
            <w:proofErr w:type="spellStart"/>
            <w:r w:rsidRPr="006F40F7">
              <w:rPr>
                <w:rFonts w:eastAsia="DFKai-SB"/>
                <w:iCs/>
                <w:color w:val="0000FF"/>
                <w:kern w:val="0"/>
                <w:sz w:val="22"/>
                <w:u w:val="single"/>
              </w:rPr>
              <w:t>Neurobiol</w:t>
            </w:r>
            <w:proofErr w:type="spellEnd"/>
            <w:r w:rsidRPr="006F40F7">
              <w:rPr>
                <w:rFonts w:eastAsia="DFKai-SB"/>
                <w:iCs/>
                <w:color w:val="0000FF"/>
                <w:kern w:val="0"/>
                <w:sz w:val="22"/>
                <w:u w:val="single"/>
              </w:rPr>
              <w:t xml:space="preserve"> Dis</w:t>
            </w:r>
            <w:r w:rsidR="008C146C">
              <w:rPr>
                <w:sz w:val="22"/>
                <w:szCs w:val="22"/>
              </w:rPr>
              <w:t>,</w:t>
            </w:r>
            <w:r w:rsidRPr="006F40F7">
              <w:rPr>
                <w:rFonts w:eastAsia="DFKai-SB"/>
                <w:iCs/>
                <w:kern w:val="0"/>
                <w:sz w:val="22"/>
              </w:rPr>
              <w:t xml:space="preserve"> 71:131-139</w:t>
            </w:r>
            <w:r w:rsidRPr="006F40F7">
              <w:rPr>
                <w:sz w:val="22"/>
              </w:rPr>
              <w:t xml:space="preserve">. </w:t>
            </w:r>
            <w:r w:rsidRPr="006F40F7">
              <w:rPr>
                <w:rFonts w:eastAsia="DFKai-SB"/>
                <w:sz w:val="22"/>
              </w:rPr>
              <w:lastRenderedPageBreak/>
              <w:t>[PMID: 25066776]</w:t>
            </w:r>
            <w:r w:rsidRPr="006F40F7">
              <w:rPr>
                <w:rFonts w:eastAsia="DFKai-SB"/>
                <w:bCs/>
                <w:kern w:val="0"/>
                <w:sz w:val="22"/>
              </w:rPr>
              <w:t xml:space="preserve"> </w:t>
            </w:r>
          </w:p>
          <w:p w14:paraId="2338CC87" w14:textId="27442F23" w:rsidR="000B00C4" w:rsidRPr="006F40F7" w:rsidRDefault="000B00C4" w:rsidP="006048C5">
            <w:pPr>
              <w:numPr>
                <w:ilvl w:val="0"/>
                <w:numId w:val="41"/>
              </w:numPr>
              <w:autoSpaceDE w:val="0"/>
              <w:autoSpaceDN w:val="0"/>
              <w:adjustRightInd w:val="0"/>
              <w:ind w:left="743" w:hanging="505"/>
              <w:jc w:val="both"/>
              <w:rPr>
                <w:b/>
                <w:bCs/>
                <w:i/>
                <w:iCs/>
                <w:sz w:val="22"/>
              </w:rPr>
            </w:pPr>
            <w:r w:rsidRPr="006F40F7">
              <w:rPr>
                <w:rFonts w:eastAsia="DFKai-SB"/>
                <w:b/>
                <w:sz w:val="22"/>
              </w:rPr>
              <w:t>Lai HY</w:t>
            </w:r>
            <w:r w:rsidRPr="006F40F7">
              <w:rPr>
                <w:rFonts w:eastAsia="DFKai-SB"/>
                <w:sz w:val="22"/>
              </w:rPr>
              <w:t xml:space="preserve">, </w:t>
            </w:r>
            <w:proofErr w:type="spellStart"/>
            <w:r w:rsidRPr="006F40F7">
              <w:rPr>
                <w:rFonts w:eastAsia="DFKai-SB"/>
                <w:sz w:val="22"/>
              </w:rPr>
              <w:t>Younce</w:t>
            </w:r>
            <w:proofErr w:type="spellEnd"/>
            <w:r w:rsidRPr="006F40F7">
              <w:rPr>
                <w:rFonts w:eastAsia="DFKai-SB"/>
                <w:sz w:val="22"/>
              </w:rPr>
              <w:t xml:space="preserve"> JR, Albaugh DL, Kao YC</w:t>
            </w:r>
            <w:r w:rsidR="004D2632" w:rsidRPr="006F40F7">
              <w:rPr>
                <w:rFonts w:eastAsia="DFKai-SB"/>
                <w:sz w:val="22"/>
              </w:rPr>
              <w:t>,</w:t>
            </w:r>
            <w:r w:rsidRPr="006F40F7">
              <w:rPr>
                <w:rFonts w:eastAsia="DFKai-SB"/>
                <w:sz w:val="22"/>
              </w:rPr>
              <w:t xml:space="preserve"> Shih YY* (201</w:t>
            </w:r>
            <w:r w:rsidR="000D2542" w:rsidRPr="006F40F7">
              <w:rPr>
                <w:rFonts w:eastAsia="DFKai-SB"/>
                <w:sz w:val="22"/>
              </w:rPr>
              <w:t>4</w:t>
            </w:r>
            <w:r w:rsidRPr="006F40F7">
              <w:rPr>
                <w:rFonts w:eastAsia="DFKai-SB"/>
                <w:sz w:val="22"/>
              </w:rPr>
              <w:t xml:space="preserve">) Functional MRI reveals frequency-dependent responses during deep brain stimulation at the subthalamic nucleus or internal </w:t>
            </w:r>
            <w:proofErr w:type="spellStart"/>
            <w:r w:rsidRPr="006F40F7">
              <w:rPr>
                <w:rFonts w:eastAsia="DFKai-SB"/>
                <w:sz w:val="22"/>
              </w:rPr>
              <w:t>globus</w:t>
            </w:r>
            <w:proofErr w:type="spellEnd"/>
            <w:r w:rsidRPr="006F40F7">
              <w:rPr>
                <w:rFonts w:eastAsia="DFKai-SB"/>
                <w:sz w:val="22"/>
              </w:rPr>
              <w:t xml:space="preserve"> pallidus</w:t>
            </w:r>
            <w:r w:rsidR="008C146C">
              <w:rPr>
                <w:sz w:val="22"/>
                <w:szCs w:val="22"/>
              </w:rPr>
              <w:t>,</w:t>
            </w:r>
            <w:r w:rsidRPr="006F40F7">
              <w:rPr>
                <w:rFonts w:eastAsia="DFKai-SB"/>
                <w:sz w:val="22"/>
              </w:rPr>
              <w:t xml:space="preserve"> </w:t>
            </w:r>
            <w:proofErr w:type="spellStart"/>
            <w:r w:rsidRPr="006F40F7">
              <w:rPr>
                <w:rFonts w:eastAsia="DFKai-SB"/>
                <w:iCs/>
                <w:color w:val="0000FF"/>
                <w:kern w:val="0"/>
                <w:sz w:val="22"/>
                <w:u w:val="single"/>
              </w:rPr>
              <w:t>NeuroImage</w:t>
            </w:r>
            <w:proofErr w:type="spellEnd"/>
            <w:r w:rsidR="008C146C">
              <w:rPr>
                <w:sz w:val="22"/>
                <w:szCs w:val="22"/>
              </w:rPr>
              <w:t>,</w:t>
            </w:r>
            <w:r w:rsidRPr="006F40F7">
              <w:rPr>
                <w:rFonts w:eastAsia="DFKai-SB"/>
                <w:kern w:val="0"/>
                <w:sz w:val="22"/>
              </w:rPr>
              <w:t xml:space="preserve"> </w:t>
            </w:r>
            <w:r w:rsidRPr="006F40F7">
              <w:rPr>
                <w:rFonts w:eastAsia="DFKai-SB"/>
                <w:iCs/>
                <w:kern w:val="0"/>
                <w:sz w:val="22"/>
              </w:rPr>
              <w:t>84:11-18</w:t>
            </w:r>
            <w:r w:rsidRPr="006F40F7">
              <w:rPr>
                <w:rFonts w:eastAsia="DFKai-SB"/>
                <w:kern w:val="0"/>
                <w:sz w:val="22"/>
              </w:rPr>
              <w:t xml:space="preserve">. </w:t>
            </w:r>
            <w:r w:rsidR="00C3585D" w:rsidRPr="006F40F7">
              <w:rPr>
                <w:rFonts w:eastAsia="DFKai-SB"/>
                <w:sz w:val="22"/>
              </w:rPr>
              <w:t>[PMID: 23988274]</w:t>
            </w:r>
            <w:r w:rsidR="00C3585D" w:rsidRPr="006F40F7">
              <w:rPr>
                <w:rFonts w:eastAsia="DFKai-SB"/>
                <w:kern w:val="0"/>
                <w:sz w:val="22"/>
              </w:rPr>
              <w:t xml:space="preserve"> </w:t>
            </w:r>
          </w:p>
          <w:p w14:paraId="550B2A96" w14:textId="7DD11958" w:rsidR="000B00C4" w:rsidRPr="006F40F7" w:rsidRDefault="000B00C4" w:rsidP="006048C5">
            <w:pPr>
              <w:numPr>
                <w:ilvl w:val="0"/>
                <w:numId w:val="41"/>
              </w:numPr>
              <w:autoSpaceDE w:val="0"/>
              <w:autoSpaceDN w:val="0"/>
              <w:adjustRightInd w:val="0"/>
              <w:ind w:left="743" w:hanging="505"/>
              <w:jc w:val="both"/>
              <w:rPr>
                <w:b/>
                <w:bCs/>
                <w:i/>
                <w:iCs/>
                <w:sz w:val="22"/>
              </w:rPr>
            </w:pPr>
            <w:r w:rsidRPr="006F40F7">
              <w:rPr>
                <w:sz w:val="22"/>
              </w:rPr>
              <w:t>Shih YY</w:t>
            </w:r>
            <w:r w:rsidRPr="006F40F7">
              <w:rPr>
                <w:rFonts w:eastAsia="DFKai-SB"/>
                <w:sz w:val="22"/>
              </w:rPr>
              <w:t>*</w:t>
            </w:r>
            <w:r w:rsidRPr="006F40F7">
              <w:rPr>
                <w:sz w:val="22"/>
              </w:rPr>
              <w:t xml:space="preserve">, Huang S, Chen YY, </w:t>
            </w:r>
            <w:r w:rsidRPr="006F40F7">
              <w:rPr>
                <w:b/>
                <w:sz w:val="22"/>
              </w:rPr>
              <w:t>Lai HY</w:t>
            </w:r>
            <w:r w:rsidRPr="006F40F7">
              <w:rPr>
                <w:sz w:val="22"/>
              </w:rPr>
              <w:t>, Du F, Hui ES</w:t>
            </w:r>
            <w:r w:rsidR="004D2632" w:rsidRPr="006F40F7">
              <w:rPr>
                <w:sz w:val="22"/>
              </w:rPr>
              <w:t>,</w:t>
            </w:r>
            <w:r w:rsidRPr="006F40F7">
              <w:rPr>
                <w:sz w:val="22"/>
              </w:rPr>
              <w:t xml:space="preserve"> Duong TQ</w:t>
            </w:r>
            <w:r w:rsidRPr="006F40F7">
              <w:rPr>
                <w:rFonts w:eastAsia="DFKai-SB"/>
                <w:sz w:val="22"/>
              </w:rPr>
              <w:t>*</w:t>
            </w:r>
            <w:r w:rsidRPr="006F40F7">
              <w:rPr>
                <w:kern w:val="0"/>
                <w:sz w:val="22"/>
              </w:rPr>
              <w:t xml:space="preserve"> (2014) </w:t>
            </w:r>
            <w:r w:rsidRPr="006F40F7">
              <w:rPr>
                <w:sz w:val="22"/>
              </w:rPr>
              <w:t xml:space="preserve">Imaging neurovascular function and functional recovery </w:t>
            </w:r>
            <w:r w:rsidR="00C37A73" w:rsidRPr="006F40F7">
              <w:rPr>
                <w:sz w:val="22"/>
              </w:rPr>
              <w:t xml:space="preserve">after stroke </w:t>
            </w:r>
            <w:r w:rsidRPr="006F40F7">
              <w:rPr>
                <w:sz w:val="22"/>
              </w:rPr>
              <w:t>in the rat striatum using forepaw stimulation</w:t>
            </w:r>
            <w:r w:rsidR="008C146C">
              <w:rPr>
                <w:sz w:val="22"/>
                <w:szCs w:val="22"/>
              </w:rPr>
              <w:t>,</w:t>
            </w:r>
            <w:r w:rsidRPr="006F40F7">
              <w:rPr>
                <w:sz w:val="22"/>
              </w:rPr>
              <w:t xml:space="preserve"> </w:t>
            </w:r>
            <w:r w:rsidRPr="006F40F7">
              <w:rPr>
                <w:rFonts w:eastAsia="DFKai-SB"/>
                <w:iCs/>
                <w:color w:val="0000FF"/>
                <w:kern w:val="0"/>
                <w:sz w:val="22"/>
                <w:u w:val="single"/>
              </w:rPr>
              <w:t xml:space="preserve">J </w:t>
            </w:r>
            <w:proofErr w:type="spellStart"/>
            <w:r w:rsidRPr="006F40F7">
              <w:rPr>
                <w:rFonts w:eastAsia="DFKai-SB"/>
                <w:iCs/>
                <w:color w:val="0000FF"/>
                <w:kern w:val="0"/>
                <w:sz w:val="22"/>
                <w:u w:val="single"/>
              </w:rPr>
              <w:t>Cereb</w:t>
            </w:r>
            <w:proofErr w:type="spellEnd"/>
            <w:r w:rsidRPr="006F40F7">
              <w:rPr>
                <w:rFonts w:eastAsia="DFKai-SB"/>
                <w:iCs/>
                <w:color w:val="0000FF"/>
                <w:kern w:val="0"/>
                <w:sz w:val="22"/>
                <w:u w:val="single"/>
              </w:rPr>
              <w:t xml:space="preserve"> Blood F Met</w:t>
            </w:r>
            <w:r w:rsidR="008C146C">
              <w:rPr>
                <w:sz w:val="22"/>
                <w:szCs w:val="22"/>
              </w:rPr>
              <w:t>,</w:t>
            </w:r>
            <w:r w:rsidRPr="006F40F7">
              <w:rPr>
                <w:sz w:val="22"/>
              </w:rPr>
              <w:t xml:space="preserve"> 34:1483–1492</w:t>
            </w:r>
            <w:r w:rsidRPr="006F40F7">
              <w:rPr>
                <w:rFonts w:eastAsiaTheme="minorEastAsia"/>
                <w:kern w:val="0"/>
                <w:sz w:val="22"/>
              </w:rPr>
              <w:t xml:space="preserve">. </w:t>
            </w:r>
            <w:r w:rsidR="00C37A73" w:rsidRPr="006F40F7">
              <w:rPr>
                <w:rFonts w:eastAsiaTheme="minorEastAsia"/>
                <w:kern w:val="0"/>
                <w:sz w:val="22"/>
              </w:rPr>
              <w:t>[PMID: 24917039]</w:t>
            </w:r>
            <w:r w:rsidR="009D5FFF" w:rsidRPr="006F40F7">
              <w:rPr>
                <w:rFonts w:eastAsiaTheme="minorEastAsia"/>
                <w:kern w:val="0"/>
                <w:sz w:val="22"/>
              </w:rPr>
              <w:t xml:space="preserve"> </w:t>
            </w:r>
          </w:p>
          <w:p w14:paraId="286DAAA3" w14:textId="59C637AF" w:rsidR="000B00C4" w:rsidRPr="006F40F7" w:rsidRDefault="000B00C4" w:rsidP="006048C5">
            <w:pPr>
              <w:numPr>
                <w:ilvl w:val="0"/>
                <w:numId w:val="41"/>
              </w:numPr>
              <w:autoSpaceDE w:val="0"/>
              <w:autoSpaceDN w:val="0"/>
              <w:adjustRightInd w:val="0"/>
              <w:ind w:left="743" w:hanging="505"/>
              <w:jc w:val="both"/>
              <w:rPr>
                <w:bCs/>
                <w:i/>
                <w:iCs/>
                <w:sz w:val="22"/>
              </w:rPr>
            </w:pPr>
            <w:r w:rsidRPr="006F40F7">
              <w:rPr>
                <w:sz w:val="22"/>
              </w:rPr>
              <w:t xml:space="preserve">Liao LD, </w:t>
            </w:r>
            <w:proofErr w:type="spellStart"/>
            <w:r w:rsidRPr="006F40F7">
              <w:rPr>
                <w:sz w:val="22"/>
              </w:rPr>
              <w:t>Bandla</w:t>
            </w:r>
            <w:proofErr w:type="spellEnd"/>
            <w:r w:rsidRPr="006F40F7">
              <w:rPr>
                <w:sz w:val="22"/>
              </w:rPr>
              <w:t xml:space="preserve"> A, Ling JM, Liu YH, Chen YY, King NK, </w:t>
            </w:r>
            <w:r w:rsidRPr="006F40F7">
              <w:rPr>
                <w:b/>
                <w:sz w:val="22"/>
              </w:rPr>
              <w:t>Lai HY</w:t>
            </w:r>
            <w:r w:rsidRPr="006F40F7">
              <w:rPr>
                <w:sz w:val="22"/>
              </w:rPr>
              <w:t>, Ng WH</w:t>
            </w:r>
            <w:r w:rsidR="004D2632" w:rsidRPr="006F40F7">
              <w:rPr>
                <w:sz w:val="22"/>
              </w:rPr>
              <w:t>,</w:t>
            </w:r>
            <w:r w:rsidRPr="006F40F7">
              <w:rPr>
                <w:sz w:val="22"/>
              </w:rPr>
              <w:t xml:space="preserve"> </w:t>
            </w:r>
            <w:proofErr w:type="spellStart"/>
            <w:r w:rsidRPr="006F40F7">
              <w:rPr>
                <w:sz w:val="22"/>
              </w:rPr>
              <w:t>Thakor</w:t>
            </w:r>
            <w:proofErr w:type="spellEnd"/>
            <w:r w:rsidRPr="006F40F7">
              <w:rPr>
                <w:sz w:val="22"/>
              </w:rPr>
              <w:t xml:space="preserve"> NV* (2014) Special section on the brain initiative: Improving neurovascular outcomes with bilateral forepaw stimulation in a rat photothrombotic ischemic stroke model</w:t>
            </w:r>
            <w:r w:rsidR="008C146C">
              <w:rPr>
                <w:sz w:val="22"/>
                <w:szCs w:val="22"/>
              </w:rPr>
              <w:t>,</w:t>
            </w:r>
            <w:r w:rsidRPr="006F40F7">
              <w:rPr>
                <w:sz w:val="22"/>
              </w:rPr>
              <w:t xml:space="preserve"> </w:t>
            </w:r>
            <w:r w:rsidRPr="006F40F7">
              <w:rPr>
                <w:rFonts w:eastAsia="DFKai-SB"/>
                <w:iCs/>
                <w:color w:val="0000FF"/>
                <w:kern w:val="0"/>
                <w:sz w:val="22"/>
                <w:u w:val="single"/>
              </w:rPr>
              <w:t>Neurophotonics</w:t>
            </w:r>
            <w:r w:rsidR="008C146C">
              <w:rPr>
                <w:sz w:val="22"/>
                <w:szCs w:val="22"/>
              </w:rPr>
              <w:t>,</w:t>
            </w:r>
            <w:r w:rsidRPr="006F40F7">
              <w:rPr>
                <w:sz w:val="22"/>
              </w:rPr>
              <w:t xml:space="preserve"> </w:t>
            </w:r>
            <w:r w:rsidRPr="006F40F7">
              <w:rPr>
                <w:bCs/>
                <w:iCs/>
                <w:sz w:val="22"/>
              </w:rPr>
              <w:t>1:011007.</w:t>
            </w:r>
            <w:r w:rsidR="00BD0B09" w:rsidRPr="006F40F7">
              <w:rPr>
                <w:bCs/>
                <w:iCs/>
                <w:sz w:val="22"/>
              </w:rPr>
              <w:t xml:space="preserve"> </w:t>
            </w:r>
          </w:p>
          <w:p w14:paraId="12380982" w14:textId="24531203" w:rsidR="00C37A73" w:rsidRPr="006F40F7" w:rsidRDefault="000B00C4" w:rsidP="006048C5">
            <w:pPr>
              <w:numPr>
                <w:ilvl w:val="0"/>
                <w:numId w:val="41"/>
              </w:numPr>
              <w:autoSpaceDE w:val="0"/>
              <w:autoSpaceDN w:val="0"/>
              <w:adjustRightInd w:val="0"/>
              <w:ind w:left="743" w:hanging="505"/>
              <w:jc w:val="both"/>
              <w:rPr>
                <w:sz w:val="22"/>
              </w:rPr>
            </w:pPr>
            <w:r w:rsidRPr="006F40F7">
              <w:rPr>
                <w:sz w:val="22"/>
              </w:rPr>
              <w:t xml:space="preserve">Chuang MC, </w:t>
            </w:r>
            <w:r w:rsidRPr="006F40F7">
              <w:rPr>
                <w:b/>
                <w:sz w:val="22"/>
              </w:rPr>
              <w:t>Lai HY</w:t>
            </w:r>
            <w:r w:rsidRPr="006F40F7">
              <w:rPr>
                <w:sz w:val="22"/>
              </w:rPr>
              <w:t>, Ho JA</w:t>
            </w:r>
            <w:r w:rsidR="004D2632" w:rsidRPr="006F40F7">
              <w:rPr>
                <w:sz w:val="22"/>
              </w:rPr>
              <w:t>,</w:t>
            </w:r>
            <w:r w:rsidRPr="006F40F7">
              <w:rPr>
                <w:sz w:val="22"/>
              </w:rPr>
              <w:t xml:space="preserve"> Chen YY</w:t>
            </w:r>
            <w:r w:rsidRPr="006F40F7">
              <w:rPr>
                <w:rFonts w:eastAsia="DFKai-SB"/>
                <w:sz w:val="22"/>
              </w:rPr>
              <w:t>*</w:t>
            </w:r>
            <w:r w:rsidRPr="006F40F7">
              <w:rPr>
                <w:sz w:val="22"/>
              </w:rPr>
              <w:t xml:space="preserve"> (2013) </w:t>
            </w:r>
            <w:r w:rsidRPr="006F40F7">
              <w:rPr>
                <w:bCs/>
                <w:sz w:val="22"/>
              </w:rPr>
              <w:t>Multifunctional microelectrode array (</w:t>
            </w:r>
            <w:proofErr w:type="spellStart"/>
            <w:r w:rsidRPr="006F40F7">
              <w:rPr>
                <w:bCs/>
                <w:sz w:val="22"/>
              </w:rPr>
              <w:t>mMEA</w:t>
            </w:r>
            <w:proofErr w:type="spellEnd"/>
            <w:r w:rsidRPr="006F40F7">
              <w:rPr>
                <w:bCs/>
                <w:sz w:val="22"/>
              </w:rPr>
              <w:t xml:space="preserve">) chip for </w:t>
            </w:r>
            <w:r w:rsidRPr="006F40F7">
              <w:rPr>
                <w:sz w:val="22"/>
              </w:rPr>
              <w:t>neural-electrical and neural-chemical interfaces</w:t>
            </w:r>
            <w:r w:rsidRPr="006F40F7">
              <w:rPr>
                <w:bCs/>
                <w:sz w:val="22"/>
              </w:rPr>
              <w:t>: characterization of comb interdigitated electrode towards dopamine detection</w:t>
            </w:r>
            <w:r w:rsidR="008C146C">
              <w:rPr>
                <w:sz w:val="22"/>
                <w:szCs w:val="22"/>
              </w:rPr>
              <w:t>,</w:t>
            </w:r>
            <w:r w:rsidRPr="006F40F7">
              <w:rPr>
                <w:bCs/>
                <w:sz w:val="22"/>
              </w:rPr>
              <w:t xml:space="preserve"> </w:t>
            </w:r>
            <w:proofErr w:type="spellStart"/>
            <w:r w:rsidRPr="006F40F7">
              <w:rPr>
                <w:rFonts w:eastAsia="DFKai-SB"/>
                <w:iCs/>
                <w:color w:val="0000FF"/>
                <w:kern w:val="0"/>
                <w:sz w:val="22"/>
                <w:u w:val="single"/>
              </w:rPr>
              <w:t>Biosens</w:t>
            </w:r>
            <w:proofErr w:type="spellEnd"/>
            <w:r w:rsidRPr="006F40F7">
              <w:rPr>
                <w:rFonts w:eastAsia="DFKai-SB"/>
                <w:iCs/>
                <w:color w:val="0000FF"/>
                <w:kern w:val="0"/>
                <w:sz w:val="22"/>
                <w:u w:val="single"/>
              </w:rPr>
              <w:t xml:space="preserve"> </w:t>
            </w:r>
            <w:proofErr w:type="spellStart"/>
            <w:r w:rsidRPr="006F40F7">
              <w:rPr>
                <w:rFonts w:eastAsia="DFKai-SB"/>
                <w:iCs/>
                <w:color w:val="0000FF"/>
                <w:kern w:val="0"/>
                <w:sz w:val="22"/>
                <w:u w:val="single"/>
              </w:rPr>
              <w:t>Bioelectron</w:t>
            </w:r>
            <w:proofErr w:type="spellEnd"/>
            <w:r w:rsidR="008C146C">
              <w:rPr>
                <w:sz w:val="22"/>
                <w:szCs w:val="22"/>
              </w:rPr>
              <w:t>,</w:t>
            </w:r>
            <w:r w:rsidRPr="006F40F7">
              <w:rPr>
                <w:rFonts w:eastAsia="DFKai-SB"/>
                <w:iCs/>
                <w:kern w:val="0"/>
                <w:sz w:val="22"/>
              </w:rPr>
              <w:t xml:space="preserve"> 41:602-607</w:t>
            </w:r>
            <w:r w:rsidRPr="006F40F7">
              <w:rPr>
                <w:rFonts w:eastAsia="DFKai-SB"/>
                <w:kern w:val="0"/>
                <w:sz w:val="22"/>
              </w:rPr>
              <w:t>.</w:t>
            </w:r>
            <w:r w:rsidRPr="006F40F7">
              <w:rPr>
                <w:rFonts w:eastAsia="DFKai-SB"/>
                <w:color w:val="000000"/>
                <w:kern w:val="0"/>
                <w:sz w:val="22"/>
              </w:rPr>
              <w:t xml:space="preserve"> </w:t>
            </w:r>
            <w:r w:rsidR="00C3585D" w:rsidRPr="006F40F7">
              <w:rPr>
                <w:sz w:val="22"/>
                <w:szCs w:val="22"/>
              </w:rPr>
              <w:t>[PMID: 23083904]</w:t>
            </w:r>
          </w:p>
          <w:p w14:paraId="0AD16EFC" w14:textId="21E6C3F9" w:rsidR="000D2542" w:rsidRPr="006F40F7" w:rsidRDefault="000D2542" w:rsidP="006048C5">
            <w:pPr>
              <w:numPr>
                <w:ilvl w:val="0"/>
                <w:numId w:val="41"/>
              </w:numPr>
              <w:autoSpaceDE w:val="0"/>
              <w:autoSpaceDN w:val="0"/>
              <w:adjustRightInd w:val="0"/>
              <w:ind w:left="743" w:hanging="505"/>
              <w:jc w:val="both"/>
              <w:rPr>
                <w:bCs/>
                <w:i/>
                <w:iCs/>
                <w:sz w:val="22"/>
              </w:rPr>
            </w:pPr>
            <w:r w:rsidRPr="006F40F7">
              <w:rPr>
                <w:sz w:val="22"/>
              </w:rPr>
              <w:t xml:space="preserve">Huang HY, Hu SH, Hung SY, Chiang CS, Liu HL, </w:t>
            </w:r>
            <w:proofErr w:type="spellStart"/>
            <w:r w:rsidRPr="006F40F7">
              <w:rPr>
                <w:sz w:val="22"/>
              </w:rPr>
              <w:t>Chiou</w:t>
            </w:r>
            <w:proofErr w:type="spellEnd"/>
            <w:r w:rsidRPr="006F40F7">
              <w:rPr>
                <w:sz w:val="22"/>
              </w:rPr>
              <w:t xml:space="preserve"> TL, </w:t>
            </w:r>
            <w:r w:rsidRPr="006F40F7">
              <w:rPr>
                <w:b/>
                <w:sz w:val="22"/>
              </w:rPr>
              <w:t>Lai HY</w:t>
            </w:r>
            <w:r w:rsidRPr="006F40F7">
              <w:rPr>
                <w:sz w:val="22"/>
              </w:rPr>
              <w:t>, Chen YY</w:t>
            </w:r>
            <w:r w:rsidRPr="006F40F7">
              <w:rPr>
                <w:rFonts w:eastAsia="DFKai-SB"/>
                <w:sz w:val="22"/>
              </w:rPr>
              <w:t>*</w:t>
            </w:r>
            <w:r w:rsidRPr="006F40F7">
              <w:rPr>
                <w:sz w:val="22"/>
              </w:rPr>
              <w:t>, Chen SY</w:t>
            </w:r>
            <w:r w:rsidRPr="006F40F7">
              <w:rPr>
                <w:rFonts w:eastAsia="DFKai-SB"/>
                <w:sz w:val="22"/>
              </w:rPr>
              <w:t>*</w:t>
            </w:r>
            <w:r w:rsidRPr="006F40F7">
              <w:rPr>
                <w:sz w:val="22"/>
              </w:rPr>
              <w:t xml:space="preserve"> (2013) SPIO nanoparticle-stabilized PAA-F127 thermosensitive nanobubbles with MR/US dual-modality imaging and HIFU-triggered drug release for magnetically guided </w:t>
            </w:r>
            <w:r w:rsidRPr="006F40F7">
              <w:rPr>
                <w:i/>
                <w:sz w:val="22"/>
              </w:rPr>
              <w:t>in vivo</w:t>
            </w:r>
            <w:r w:rsidRPr="006F40F7">
              <w:rPr>
                <w:sz w:val="22"/>
              </w:rPr>
              <w:t xml:space="preserve"> tumor therapy</w:t>
            </w:r>
            <w:r w:rsidR="008C146C">
              <w:rPr>
                <w:sz w:val="22"/>
                <w:szCs w:val="22"/>
              </w:rPr>
              <w:t>,</w:t>
            </w:r>
            <w:r w:rsidRPr="006F40F7">
              <w:rPr>
                <w:sz w:val="22"/>
              </w:rPr>
              <w:t xml:space="preserve"> </w:t>
            </w:r>
            <w:r w:rsidRPr="006F40F7">
              <w:rPr>
                <w:rFonts w:eastAsia="DFKai-SB"/>
                <w:iCs/>
                <w:color w:val="0000FF"/>
                <w:kern w:val="0"/>
                <w:sz w:val="22"/>
                <w:u w:val="single"/>
              </w:rPr>
              <w:t>J Control Release</w:t>
            </w:r>
            <w:r w:rsidR="008C146C">
              <w:rPr>
                <w:sz w:val="22"/>
                <w:szCs w:val="22"/>
              </w:rPr>
              <w:t>,</w:t>
            </w:r>
            <w:r w:rsidRPr="006F40F7">
              <w:rPr>
                <w:rFonts w:eastAsiaTheme="minorEastAsia"/>
                <w:iCs/>
                <w:kern w:val="0"/>
                <w:sz w:val="22"/>
              </w:rPr>
              <w:t xml:space="preserve"> </w:t>
            </w:r>
            <w:r w:rsidRPr="006F40F7">
              <w:rPr>
                <w:rFonts w:eastAsia="DFKai-SB"/>
                <w:iCs/>
                <w:kern w:val="0"/>
                <w:sz w:val="22"/>
              </w:rPr>
              <w:t>172:118-127</w:t>
            </w:r>
            <w:r w:rsidRPr="006F40F7">
              <w:rPr>
                <w:sz w:val="22"/>
              </w:rPr>
              <w:t xml:space="preserve">. [PMID: 23933522] </w:t>
            </w:r>
          </w:p>
          <w:p w14:paraId="1F9B7A36" w14:textId="2CF8FADB" w:rsidR="000B00C4" w:rsidRPr="006F40F7" w:rsidRDefault="000B00C4" w:rsidP="006048C5">
            <w:pPr>
              <w:numPr>
                <w:ilvl w:val="0"/>
                <w:numId w:val="41"/>
              </w:numPr>
              <w:autoSpaceDE w:val="0"/>
              <w:autoSpaceDN w:val="0"/>
              <w:adjustRightInd w:val="0"/>
              <w:ind w:left="743" w:hanging="505"/>
              <w:jc w:val="both"/>
              <w:rPr>
                <w:sz w:val="22"/>
              </w:rPr>
            </w:pPr>
            <w:r w:rsidRPr="006F40F7">
              <w:rPr>
                <w:sz w:val="22"/>
              </w:rPr>
              <w:t>Pei YC</w:t>
            </w:r>
            <w:r w:rsidRPr="006F40F7">
              <w:rPr>
                <w:rFonts w:eastAsia="DFKai-SB"/>
                <w:sz w:val="22"/>
              </w:rPr>
              <w:t>*</w:t>
            </w:r>
            <w:r w:rsidRPr="006F40F7">
              <w:rPr>
                <w:sz w:val="22"/>
              </w:rPr>
              <w:t xml:space="preserve">, Chang TY, Lee TC, </w:t>
            </w:r>
            <w:proofErr w:type="spellStart"/>
            <w:r w:rsidRPr="006F40F7">
              <w:rPr>
                <w:sz w:val="22"/>
              </w:rPr>
              <w:t>Saha</w:t>
            </w:r>
            <w:proofErr w:type="spellEnd"/>
            <w:r w:rsidRPr="006F40F7">
              <w:rPr>
                <w:sz w:val="22"/>
              </w:rPr>
              <w:t xml:space="preserve"> S,</w:t>
            </w:r>
            <w:r w:rsidRPr="006F40F7">
              <w:rPr>
                <w:rFonts w:eastAsiaTheme="minorEastAsia"/>
                <w:sz w:val="22"/>
              </w:rPr>
              <w:t xml:space="preserve"> </w:t>
            </w:r>
            <w:r w:rsidRPr="006F40F7">
              <w:rPr>
                <w:rFonts w:eastAsiaTheme="minorEastAsia"/>
                <w:b/>
                <w:sz w:val="22"/>
              </w:rPr>
              <w:t>Lai HY</w:t>
            </w:r>
            <w:r w:rsidRPr="006F40F7">
              <w:rPr>
                <w:rFonts w:eastAsiaTheme="minorEastAsia"/>
                <w:sz w:val="22"/>
              </w:rPr>
              <w:t xml:space="preserve">, </w:t>
            </w:r>
            <w:r w:rsidRPr="006F40F7">
              <w:rPr>
                <w:sz w:val="22"/>
              </w:rPr>
              <w:t>Gomez-Ramirez M, Chou SW and Wong MK (2013) Cross-modal sensory integration of visual-tactile motion information: instrument design and human psychophysics</w:t>
            </w:r>
            <w:r w:rsidR="008C146C">
              <w:rPr>
                <w:sz w:val="22"/>
                <w:szCs w:val="22"/>
              </w:rPr>
              <w:t>,</w:t>
            </w:r>
            <w:r w:rsidRPr="006F40F7">
              <w:rPr>
                <w:sz w:val="22"/>
              </w:rPr>
              <w:t xml:space="preserve"> </w:t>
            </w:r>
            <w:r w:rsidRPr="006F40F7">
              <w:rPr>
                <w:rFonts w:eastAsia="DFKai-SB"/>
                <w:iCs/>
                <w:color w:val="0000FF"/>
                <w:kern w:val="0"/>
                <w:sz w:val="22"/>
                <w:u w:val="single"/>
              </w:rPr>
              <w:t>Sensors</w:t>
            </w:r>
            <w:r w:rsidR="008C146C">
              <w:rPr>
                <w:sz w:val="22"/>
                <w:szCs w:val="22"/>
              </w:rPr>
              <w:t>,</w:t>
            </w:r>
            <w:r w:rsidRPr="006F40F7">
              <w:rPr>
                <w:rFonts w:eastAsia="DFKai-SB"/>
                <w:iCs/>
                <w:kern w:val="0"/>
                <w:sz w:val="22"/>
              </w:rPr>
              <w:t xml:space="preserve"> 13:7212-7223</w:t>
            </w:r>
            <w:r w:rsidRPr="006F40F7">
              <w:rPr>
                <w:sz w:val="22"/>
              </w:rPr>
              <w:t xml:space="preserve">. </w:t>
            </w:r>
            <w:r w:rsidR="002250F3" w:rsidRPr="006F40F7">
              <w:rPr>
                <w:sz w:val="22"/>
              </w:rPr>
              <w:t>[PMID: 23727955]</w:t>
            </w:r>
            <w:r w:rsidR="002250F3" w:rsidRPr="006F40F7">
              <w:rPr>
                <w:rFonts w:eastAsia="DFKai-SB"/>
                <w:sz w:val="22"/>
              </w:rPr>
              <w:t xml:space="preserve"> </w:t>
            </w:r>
          </w:p>
          <w:p w14:paraId="2AAC3A18" w14:textId="66BC5D67" w:rsidR="000B00C4" w:rsidRPr="006F40F7" w:rsidRDefault="000B00C4" w:rsidP="006048C5">
            <w:pPr>
              <w:numPr>
                <w:ilvl w:val="0"/>
                <w:numId w:val="41"/>
              </w:numPr>
              <w:autoSpaceDE w:val="0"/>
              <w:autoSpaceDN w:val="0"/>
              <w:adjustRightInd w:val="0"/>
              <w:ind w:left="743" w:hanging="505"/>
              <w:jc w:val="both"/>
              <w:rPr>
                <w:sz w:val="22"/>
              </w:rPr>
            </w:pPr>
            <w:r w:rsidRPr="006F40F7">
              <w:rPr>
                <w:sz w:val="22"/>
              </w:rPr>
              <w:t xml:space="preserve">Liao LD, </w:t>
            </w:r>
            <w:proofErr w:type="spellStart"/>
            <w:r w:rsidRPr="006F40F7">
              <w:rPr>
                <w:sz w:val="22"/>
              </w:rPr>
              <w:t>Tsytsarev</w:t>
            </w:r>
            <w:proofErr w:type="spellEnd"/>
            <w:r w:rsidRPr="006F40F7">
              <w:rPr>
                <w:sz w:val="22"/>
              </w:rPr>
              <w:t xml:space="preserve"> V, Delgado-Martinez I, Li ML, </w:t>
            </w:r>
            <w:proofErr w:type="spellStart"/>
            <w:r w:rsidRPr="006F40F7">
              <w:rPr>
                <w:sz w:val="22"/>
              </w:rPr>
              <w:t>Erzurumlu</w:t>
            </w:r>
            <w:proofErr w:type="spellEnd"/>
            <w:r w:rsidRPr="006F40F7">
              <w:rPr>
                <w:sz w:val="22"/>
              </w:rPr>
              <w:t xml:space="preserve"> R, Lin YR, Vipin A, </w:t>
            </w:r>
            <w:r w:rsidRPr="006F40F7">
              <w:rPr>
                <w:b/>
                <w:sz w:val="22"/>
              </w:rPr>
              <w:t>Lai HY</w:t>
            </w:r>
            <w:r w:rsidRPr="006F40F7">
              <w:rPr>
                <w:sz w:val="22"/>
              </w:rPr>
              <w:t>, Chen YY</w:t>
            </w:r>
            <w:r w:rsidR="004D2632" w:rsidRPr="006F40F7">
              <w:rPr>
                <w:sz w:val="22"/>
              </w:rPr>
              <w:t xml:space="preserve">, </w:t>
            </w:r>
            <w:proofErr w:type="spellStart"/>
            <w:r w:rsidRPr="006F40F7">
              <w:rPr>
                <w:sz w:val="22"/>
              </w:rPr>
              <w:t>Thakor</w:t>
            </w:r>
            <w:proofErr w:type="spellEnd"/>
            <w:r w:rsidRPr="006F40F7">
              <w:rPr>
                <w:sz w:val="22"/>
              </w:rPr>
              <w:t xml:space="preserve"> NV</w:t>
            </w:r>
            <w:r w:rsidRPr="006F40F7">
              <w:rPr>
                <w:rFonts w:eastAsia="DFKai-SB"/>
                <w:sz w:val="22"/>
              </w:rPr>
              <w:t>*</w:t>
            </w:r>
            <w:r w:rsidRPr="006F40F7">
              <w:rPr>
                <w:sz w:val="22"/>
              </w:rPr>
              <w:t xml:space="preserve"> (2013) Neurovascular coupling: </w:t>
            </w:r>
            <w:r w:rsidRPr="006F40F7">
              <w:rPr>
                <w:i/>
                <w:sz w:val="22"/>
              </w:rPr>
              <w:t>in vivo</w:t>
            </w:r>
            <w:r w:rsidRPr="006F40F7">
              <w:rPr>
                <w:sz w:val="22"/>
              </w:rPr>
              <w:t xml:space="preserve"> optical techniques for functional brain imaging</w:t>
            </w:r>
            <w:r w:rsidR="008C146C">
              <w:rPr>
                <w:sz w:val="22"/>
                <w:szCs w:val="22"/>
              </w:rPr>
              <w:t>,</w:t>
            </w:r>
            <w:r w:rsidRPr="006F40F7">
              <w:rPr>
                <w:sz w:val="22"/>
              </w:rPr>
              <w:t xml:space="preserve"> </w:t>
            </w:r>
            <w:r w:rsidRPr="006F40F7">
              <w:rPr>
                <w:rFonts w:eastAsia="DFKai-SB"/>
                <w:iCs/>
                <w:color w:val="0000FF"/>
                <w:kern w:val="0"/>
                <w:sz w:val="22"/>
                <w:u w:val="single"/>
              </w:rPr>
              <w:t xml:space="preserve">BioMed </w:t>
            </w:r>
            <w:proofErr w:type="spellStart"/>
            <w:r w:rsidRPr="006F40F7">
              <w:rPr>
                <w:rFonts w:eastAsia="DFKai-SB"/>
                <w:iCs/>
                <w:color w:val="0000FF"/>
                <w:kern w:val="0"/>
                <w:sz w:val="22"/>
                <w:u w:val="single"/>
              </w:rPr>
              <w:t>Eng</w:t>
            </w:r>
            <w:proofErr w:type="spellEnd"/>
            <w:r w:rsidRPr="006F40F7">
              <w:rPr>
                <w:rFonts w:eastAsia="DFKai-SB"/>
                <w:iCs/>
                <w:color w:val="0000FF"/>
                <w:kern w:val="0"/>
                <w:sz w:val="22"/>
                <w:u w:val="single"/>
              </w:rPr>
              <w:t xml:space="preserve"> </w:t>
            </w:r>
            <w:proofErr w:type="spellStart"/>
            <w:r w:rsidRPr="006F40F7">
              <w:rPr>
                <w:rFonts w:eastAsia="DFKai-SB"/>
                <w:iCs/>
                <w:color w:val="0000FF"/>
                <w:kern w:val="0"/>
                <w:sz w:val="22"/>
                <w:u w:val="single"/>
              </w:rPr>
              <w:t>OnLine</w:t>
            </w:r>
            <w:proofErr w:type="spellEnd"/>
            <w:r w:rsidR="008C146C">
              <w:rPr>
                <w:sz w:val="22"/>
                <w:szCs w:val="22"/>
              </w:rPr>
              <w:t>,</w:t>
            </w:r>
            <w:r w:rsidRPr="006F40F7">
              <w:rPr>
                <w:sz w:val="22"/>
              </w:rPr>
              <w:t xml:space="preserve"> 12:38. </w:t>
            </w:r>
          </w:p>
          <w:p w14:paraId="2C3D6158" w14:textId="63581AF2" w:rsidR="000D2542" w:rsidRPr="006F40F7" w:rsidRDefault="000D2542" w:rsidP="006048C5">
            <w:pPr>
              <w:numPr>
                <w:ilvl w:val="0"/>
                <w:numId w:val="41"/>
              </w:numPr>
              <w:autoSpaceDE w:val="0"/>
              <w:autoSpaceDN w:val="0"/>
              <w:adjustRightInd w:val="0"/>
              <w:ind w:left="743" w:hanging="505"/>
              <w:jc w:val="both"/>
              <w:rPr>
                <w:sz w:val="22"/>
              </w:rPr>
            </w:pPr>
            <w:r w:rsidRPr="006F40F7">
              <w:rPr>
                <w:sz w:val="22"/>
              </w:rPr>
              <w:t xml:space="preserve">Shih YY*, Chen YY, </w:t>
            </w:r>
            <w:r w:rsidRPr="006F40F7">
              <w:rPr>
                <w:b/>
                <w:sz w:val="22"/>
              </w:rPr>
              <w:t>Lai HY</w:t>
            </w:r>
            <w:r w:rsidRPr="006F40F7">
              <w:rPr>
                <w:sz w:val="22"/>
              </w:rPr>
              <w:t xml:space="preserve">, Kao YC, </w:t>
            </w:r>
            <w:proofErr w:type="spellStart"/>
            <w:r w:rsidRPr="006F40F7">
              <w:rPr>
                <w:sz w:val="22"/>
              </w:rPr>
              <w:t>Shyu</w:t>
            </w:r>
            <w:proofErr w:type="spellEnd"/>
            <w:r w:rsidRPr="006F40F7">
              <w:rPr>
                <w:sz w:val="22"/>
              </w:rPr>
              <w:t xml:space="preserve"> BC, Duong TQ* (2013) Ultra-high-resolution fMRI and electrophysiology of the rat primary somatosensory cortex</w:t>
            </w:r>
            <w:r w:rsidR="008C146C">
              <w:rPr>
                <w:sz w:val="22"/>
                <w:szCs w:val="22"/>
              </w:rPr>
              <w:t>,</w:t>
            </w:r>
            <w:r w:rsidRPr="006F40F7">
              <w:rPr>
                <w:sz w:val="22"/>
              </w:rPr>
              <w:t xml:space="preserve"> </w:t>
            </w:r>
            <w:proofErr w:type="spellStart"/>
            <w:r w:rsidRPr="006F40F7">
              <w:rPr>
                <w:rFonts w:eastAsia="DFKai-SB"/>
                <w:iCs/>
                <w:color w:val="0000FF"/>
                <w:kern w:val="0"/>
                <w:sz w:val="22"/>
                <w:u w:val="single"/>
              </w:rPr>
              <w:t>NeuroImage</w:t>
            </w:r>
            <w:proofErr w:type="spellEnd"/>
            <w:r w:rsidR="008C146C">
              <w:rPr>
                <w:sz w:val="22"/>
                <w:szCs w:val="22"/>
              </w:rPr>
              <w:t>,</w:t>
            </w:r>
            <w:r w:rsidRPr="006F40F7">
              <w:rPr>
                <w:sz w:val="22"/>
              </w:rPr>
              <w:t xml:space="preserve"> 73:113-120. </w:t>
            </w:r>
            <w:r w:rsidRPr="006F40F7">
              <w:rPr>
                <w:sz w:val="22"/>
                <w:szCs w:val="22"/>
              </w:rPr>
              <w:t>[PMI</w:t>
            </w:r>
            <w:r w:rsidRPr="006F40F7">
              <w:rPr>
                <w:sz w:val="22"/>
              </w:rPr>
              <w:t xml:space="preserve">D: 23384528] </w:t>
            </w:r>
          </w:p>
          <w:p w14:paraId="49CC3067" w14:textId="460EB0A6" w:rsidR="000B00C4" w:rsidRPr="006F40F7" w:rsidRDefault="000B00C4" w:rsidP="006048C5">
            <w:pPr>
              <w:numPr>
                <w:ilvl w:val="0"/>
                <w:numId w:val="41"/>
              </w:numPr>
              <w:autoSpaceDE w:val="0"/>
              <w:autoSpaceDN w:val="0"/>
              <w:adjustRightInd w:val="0"/>
              <w:ind w:left="743" w:hanging="505"/>
              <w:jc w:val="both"/>
              <w:rPr>
                <w:sz w:val="22"/>
              </w:rPr>
            </w:pPr>
            <w:r w:rsidRPr="006F40F7">
              <w:rPr>
                <w:b/>
                <w:sz w:val="22"/>
              </w:rPr>
              <w:t>Lai HY</w:t>
            </w:r>
            <w:r w:rsidRPr="006F40F7">
              <w:rPr>
                <w:sz w:val="22"/>
              </w:rPr>
              <w:t>, Liao LD, Lin CT, Shih YY, Chen YY*, Tsang S</w:t>
            </w:r>
            <w:r w:rsidR="004D2632" w:rsidRPr="006F40F7">
              <w:rPr>
                <w:sz w:val="22"/>
              </w:rPr>
              <w:t>,</w:t>
            </w:r>
            <w:r w:rsidRPr="006F40F7">
              <w:rPr>
                <w:sz w:val="22"/>
              </w:rPr>
              <w:t xml:space="preserve"> Chang JY (2012) Design, simulation and experimental validations of a novel flexible neural probe for deep brain stimulation and multichannel recording</w:t>
            </w:r>
            <w:r w:rsidR="008C146C">
              <w:rPr>
                <w:sz w:val="22"/>
                <w:szCs w:val="22"/>
              </w:rPr>
              <w:t>,</w:t>
            </w:r>
            <w:r w:rsidRPr="006F40F7">
              <w:rPr>
                <w:sz w:val="22"/>
              </w:rPr>
              <w:t xml:space="preserve"> </w:t>
            </w:r>
            <w:r w:rsidRPr="006F40F7">
              <w:rPr>
                <w:rFonts w:eastAsia="DFKai-SB"/>
                <w:iCs/>
                <w:color w:val="0000FF"/>
                <w:kern w:val="0"/>
                <w:sz w:val="22"/>
                <w:u w:val="single"/>
              </w:rPr>
              <w:t xml:space="preserve">J Neural </w:t>
            </w:r>
            <w:proofErr w:type="spellStart"/>
            <w:r w:rsidRPr="006F40F7">
              <w:rPr>
                <w:rFonts w:eastAsia="DFKai-SB"/>
                <w:iCs/>
                <w:color w:val="0000FF"/>
                <w:kern w:val="0"/>
                <w:sz w:val="22"/>
                <w:u w:val="single"/>
              </w:rPr>
              <w:t>Eng</w:t>
            </w:r>
            <w:proofErr w:type="spellEnd"/>
            <w:r w:rsidR="008C146C">
              <w:rPr>
                <w:sz w:val="22"/>
                <w:szCs w:val="22"/>
              </w:rPr>
              <w:t>,</w:t>
            </w:r>
            <w:r w:rsidRPr="006F40F7">
              <w:rPr>
                <w:sz w:val="22"/>
              </w:rPr>
              <w:t xml:space="preserve"> 9:036001. </w:t>
            </w:r>
            <w:r w:rsidR="00C3585D" w:rsidRPr="006F40F7">
              <w:rPr>
                <w:sz w:val="22"/>
              </w:rPr>
              <w:t xml:space="preserve">[PMID: 22488106] </w:t>
            </w:r>
          </w:p>
          <w:p w14:paraId="3969CB8A" w14:textId="0CE3ABD1" w:rsidR="00CC2A42" w:rsidRPr="006F40F7" w:rsidRDefault="000B00C4" w:rsidP="006048C5">
            <w:pPr>
              <w:numPr>
                <w:ilvl w:val="0"/>
                <w:numId w:val="41"/>
              </w:numPr>
              <w:autoSpaceDE w:val="0"/>
              <w:autoSpaceDN w:val="0"/>
              <w:adjustRightInd w:val="0"/>
              <w:ind w:left="743" w:hanging="505"/>
              <w:jc w:val="both"/>
              <w:rPr>
                <w:sz w:val="22"/>
              </w:rPr>
            </w:pPr>
            <w:r w:rsidRPr="006F40F7">
              <w:rPr>
                <w:rFonts w:eastAsia="DFKai-SB"/>
                <w:kern w:val="0"/>
                <w:sz w:val="22"/>
              </w:rPr>
              <w:t>Shu TY</w:t>
            </w:r>
            <w:r w:rsidRPr="006F40F7">
              <w:rPr>
                <w:rFonts w:eastAsia="DFKai-SB"/>
                <w:kern w:val="0"/>
                <w:sz w:val="22"/>
                <w:vertAlign w:val="superscript"/>
              </w:rPr>
              <w:t xml:space="preserve">+, </w:t>
            </w:r>
            <w:r w:rsidRPr="006F40F7">
              <w:rPr>
                <w:rFonts w:eastAsia="DFKai-SB"/>
                <w:b/>
                <w:kern w:val="0"/>
                <w:sz w:val="22"/>
              </w:rPr>
              <w:t>Lai HY</w:t>
            </w:r>
            <w:r w:rsidRPr="006F40F7">
              <w:rPr>
                <w:rFonts w:eastAsia="DFKai-SB"/>
                <w:b/>
                <w:kern w:val="0"/>
                <w:sz w:val="22"/>
                <w:vertAlign w:val="superscript"/>
              </w:rPr>
              <w:t>+</w:t>
            </w:r>
            <w:r w:rsidRPr="006F40F7">
              <w:rPr>
                <w:rFonts w:eastAsia="DFKai-SB"/>
                <w:sz w:val="22"/>
              </w:rPr>
              <w:t xml:space="preserve">, Chang YC, </w:t>
            </w:r>
            <w:proofErr w:type="spellStart"/>
            <w:r w:rsidRPr="006F40F7">
              <w:rPr>
                <w:rFonts w:eastAsia="DFKai-SB"/>
                <w:sz w:val="22"/>
              </w:rPr>
              <w:t>Kuo</w:t>
            </w:r>
            <w:proofErr w:type="spellEnd"/>
            <w:r w:rsidRPr="006F40F7">
              <w:rPr>
                <w:rFonts w:eastAsia="DFKai-SB"/>
                <w:sz w:val="22"/>
              </w:rPr>
              <w:t xml:space="preserve"> YH, </w:t>
            </w:r>
            <w:proofErr w:type="spellStart"/>
            <w:r w:rsidRPr="006F40F7">
              <w:rPr>
                <w:rFonts w:eastAsia="DFKai-SB"/>
                <w:kern w:val="0"/>
                <w:sz w:val="22"/>
              </w:rPr>
              <w:t>Chiou</w:t>
            </w:r>
            <w:proofErr w:type="spellEnd"/>
            <w:r w:rsidRPr="006F40F7">
              <w:rPr>
                <w:rFonts w:eastAsia="DFKai-SB"/>
                <w:kern w:val="0"/>
                <w:sz w:val="22"/>
              </w:rPr>
              <w:t xml:space="preserve"> SM, Lu MK, Lin YC, Liu YL, Chen CC, Huang CH, </w:t>
            </w:r>
            <w:proofErr w:type="spellStart"/>
            <w:r w:rsidRPr="006F40F7">
              <w:rPr>
                <w:rFonts w:eastAsia="DFKai-SB"/>
                <w:kern w:val="0"/>
                <w:sz w:val="22"/>
              </w:rPr>
              <w:t>Chien</w:t>
            </w:r>
            <w:proofErr w:type="spellEnd"/>
            <w:r w:rsidRPr="006F40F7">
              <w:rPr>
                <w:rFonts w:eastAsia="DFKai-SB"/>
                <w:kern w:val="0"/>
                <w:sz w:val="22"/>
              </w:rPr>
              <w:t xml:space="preserve"> TF, Lin SZ, </w:t>
            </w:r>
            <w:r w:rsidRPr="006F40F7">
              <w:rPr>
                <w:rFonts w:eastAsia="DFKai-SB"/>
                <w:sz w:val="22"/>
              </w:rPr>
              <w:t>Chen YY*</w:t>
            </w:r>
            <w:r w:rsidR="004D2632" w:rsidRPr="006F40F7">
              <w:rPr>
                <w:rFonts w:eastAsia="DFKai-SB"/>
                <w:sz w:val="22"/>
              </w:rPr>
              <w:t>,</w:t>
            </w:r>
            <w:r w:rsidRPr="006F40F7">
              <w:rPr>
                <w:rFonts w:eastAsia="DFKai-SB"/>
                <w:sz w:val="22"/>
              </w:rPr>
              <w:t xml:space="preserve"> Tsai CH* (2012) The role of the sub-thalamic nucleus in volitional movement termination in Parkinson’s disease.</w:t>
            </w:r>
            <w:r w:rsidRPr="006F40F7">
              <w:rPr>
                <w:rFonts w:eastAsia="DFKai-SB"/>
                <w:b/>
                <w:sz w:val="22"/>
              </w:rPr>
              <w:t xml:space="preserve"> </w:t>
            </w:r>
            <w:r w:rsidRPr="006F40F7">
              <w:rPr>
                <w:rFonts w:eastAsia="DFKai-SB"/>
                <w:iCs/>
                <w:color w:val="0000FF"/>
                <w:kern w:val="0"/>
                <w:sz w:val="22"/>
                <w:u w:val="single"/>
              </w:rPr>
              <w:t>Exp Neurol</w:t>
            </w:r>
            <w:r w:rsidR="008C146C">
              <w:rPr>
                <w:sz w:val="22"/>
                <w:szCs w:val="22"/>
              </w:rPr>
              <w:t>,</w:t>
            </w:r>
            <w:r w:rsidRPr="006F40F7">
              <w:rPr>
                <w:rFonts w:eastAsia="DFKai-SB"/>
                <w:kern w:val="0"/>
                <w:sz w:val="22"/>
              </w:rPr>
              <w:t xml:space="preserve"> </w:t>
            </w:r>
            <w:r w:rsidRPr="006F40F7">
              <w:rPr>
                <w:rFonts w:eastAsia="DFKai-SB"/>
                <w:iCs/>
                <w:kern w:val="0"/>
                <w:sz w:val="22"/>
              </w:rPr>
              <w:t>233:253-263</w:t>
            </w:r>
            <w:r w:rsidRPr="006F40F7">
              <w:rPr>
                <w:rFonts w:eastAsia="DFKai-SB"/>
                <w:color w:val="000000"/>
                <w:kern w:val="0"/>
                <w:sz w:val="22"/>
              </w:rPr>
              <w:t>.</w:t>
            </w:r>
            <w:r w:rsidRPr="006F40F7">
              <w:rPr>
                <w:rFonts w:eastAsia="DFKai-SB"/>
                <w:sz w:val="22"/>
              </w:rPr>
              <w:t xml:space="preserve"> (</w:t>
            </w:r>
            <w:r w:rsidRPr="006F40F7">
              <w:rPr>
                <w:rFonts w:eastAsia="DFKai-SB"/>
                <w:b/>
                <w:color w:val="0000FF"/>
                <w:sz w:val="22"/>
              </w:rPr>
              <w:t xml:space="preserve">+: </w:t>
            </w:r>
            <w:r w:rsidRPr="006F40F7">
              <w:rPr>
                <w:rFonts w:eastAsia="DFKai-SB"/>
                <w:b/>
                <w:color w:val="0000FF"/>
                <w:kern w:val="0"/>
                <w:sz w:val="22"/>
              </w:rPr>
              <w:t>equal contribution</w:t>
            </w:r>
            <w:r w:rsidRPr="006F40F7">
              <w:rPr>
                <w:rFonts w:eastAsia="DFKai-SB"/>
                <w:sz w:val="22"/>
              </w:rPr>
              <w:t>)</w:t>
            </w:r>
            <w:r w:rsidRPr="006F40F7">
              <w:rPr>
                <w:rFonts w:eastAsia="DFKai-SB"/>
                <w:b/>
                <w:bCs/>
                <w:kern w:val="0"/>
                <w:sz w:val="22"/>
              </w:rPr>
              <w:t xml:space="preserve"> </w:t>
            </w:r>
            <w:r w:rsidR="00C3585D" w:rsidRPr="006F40F7">
              <w:rPr>
                <w:rFonts w:eastAsia="DFKai-SB"/>
                <w:bCs/>
                <w:sz w:val="22"/>
              </w:rPr>
              <w:t>[</w:t>
            </w:r>
            <w:r w:rsidR="00C3585D" w:rsidRPr="006F40F7">
              <w:rPr>
                <w:rFonts w:eastAsia="DFKai-SB"/>
                <w:sz w:val="22"/>
              </w:rPr>
              <w:t>PMID: 22056940]</w:t>
            </w:r>
            <w:r w:rsidR="00C3585D" w:rsidRPr="006F40F7">
              <w:rPr>
                <w:rFonts w:eastAsia="DFKai-SB"/>
                <w:bCs/>
                <w:kern w:val="0"/>
                <w:sz w:val="22"/>
              </w:rPr>
              <w:t xml:space="preserve"> </w:t>
            </w:r>
            <w:r w:rsidRPr="006F40F7">
              <w:rPr>
                <w:rFonts w:eastAsia="DFKai-SB"/>
                <w:b/>
                <w:i/>
                <w:color w:val="FF0000"/>
                <w:sz w:val="22"/>
              </w:rPr>
              <w:t>Highlight</w:t>
            </w:r>
          </w:p>
          <w:p w14:paraId="2AB24B18" w14:textId="154324B4" w:rsidR="000B00C4" w:rsidRPr="006F40F7" w:rsidRDefault="000B00C4" w:rsidP="006048C5">
            <w:pPr>
              <w:widowControl/>
              <w:numPr>
                <w:ilvl w:val="0"/>
                <w:numId w:val="41"/>
              </w:numPr>
              <w:shd w:val="clear" w:color="auto" w:fill="FFFFFF"/>
              <w:autoSpaceDE w:val="0"/>
              <w:autoSpaceDN w:val="0"/>
              <w:adjustRightInd w:val="0"/>
              <w:ind w:left="720" w:hanging="505"/>
              <w:jc w:val="both"/>
              <w:rPr>
                <w:color w:val="575757"/>
                <w:kern w:val="0"/>
                <w:sz w:val="22"/>
                <w:szCs w:val="12"/>
              </w:rPr>
            </w:pPr>
            <w:r w:rsidRPr="006F40F7">
              <w:rPr>
                <w:rFonts w:eastAsia="DFKai-SB"/>
                <w:sz w:val="22"/>
              </w:rPr>
              <w:t xml:space="preserve">Liao LD, Lin CT, Shih YY, </w:t>
            </w:r>
            <w:r w:rsidRPr="006F40F7">
              <w:rPr>
                <w:rFonts w:eastAsia="DFKai-SB"/>
                <w:b/>
                <w:sz w:val="22"/>
              </w:rPr>
              <w:t>Lai HY</w:t>
            </w:r>
            <w:r w:rsidRPr="006F40F7">
              <w:rPr>
                <w:rFonts w:eastAsia="DFKai-SB"/>
                <w:sz w:val="22"/>
              </w:rPr>
              <w:t xml:space="preserve">, Zhao WT, Duong TQ, Chang </w:t>
            </w:r>
            <w:proofErr w:type="gramStart"/>
            <w:r w:rsidRPr="006F40F7">
              <w:rPr>
                <w:rFonts w:eastAsia="DFKai-SB"/>
                <w:sz w:val="22"/>
              </w:rPr>
              <w:t>JY ,</w:t>
            </w:r>
            <w:proofErr w:type="gramEnd"/>
            <w:r w:rsidRPr="006F40F7">
              <w:rPr>
                <w:rFonts w:eastAsia="DFKai-SB"/>
                <w:sz w:val="22"/>
              </w:rPr>
              <w:t xml:space="preserve"> Chen YY*</w:t>
            </w:r>
            <w:r w:rsidR="004D2632" w:rsidRPr="006F40F7">
              <w:rPr>
                <w:rFonts w:eastAsia="DFKai-SB"/>
                <w:sz w:val="22"/>
              </w:rPr>
              <w:t>,</w:t>
            </w:r>
            <w:r w:rsidRPr="006F40F7">
              <w:rPr>
                <w:rFonts w:eastAsia="DFKai-SB"/>
                <w:sz w:val="22"/>
              </w:rPr>
              <w:t xml:space="preserve"> Li ML* (2012) Investigation of the cerebral hemodynamic response function in single blood vessels by functional photoacoustic microscopy</w:t>
            </w:r>
            <w:r w:rsidR="008C146C">
              <w:rPr>
                <w:sz w:val="22"/>
                <w:szCs w:val="22"/>
              </w:rPr>
              <w:t>,</w:t>
            </w:r>
            <w:r w:rsidRPr="006F40F7">
              <w:rPr>
                <w:rFonts w:eastAsia="DFKai-SB"/>
                <w:sz w:val="22"/>
              </w:rPr>
              <w:t xml:space="preserve"> </w:t>
            </w:r>
            <w:r w:rsidRPr="006F40F7">
              <w:rPr>
                <w:rFonts w:eastAsia="DFKai-SB"/>
                <w:iCs/>
                <w:color w:val="0000FF"/>
                <w:kern w:val="0"/>
                <w:sz w:val="22"/>
                <w:u w:val="single"/>
              </w:rPr>
              <w:t xml:space="preserve">J Biomed </w:t>
            </w:r>
            <w:proofErr w:type="spellStart"/>
            <w:r w:rsidRPr="006F40F7">
              <w:rPr>
                <w:rFonts w:eastAsia="DFKai-SB"/>
                <w:iCs/>
                <w:color w:val="0000FF"/>
                <w:kern w:val="0"/>
                <w:sz w:val="22"/>
                <w:u w:val="single"/>
              </w:rPr>
              <w:t>Opt</w:t>
            </w:r>
            <w:proofErr w:type="spellEnd"/>
            <w:r w:rsidR="008C146C">
              <w:rPr>
                <w:sz w:val="22"/>
                <w:szCs w:val="22"/>
              </w:rPr>
              <w:t>,</w:t>
            </w:r>
            <w:r w:rsidRPr="006F40F7">
              <w:rPr>
                <w:rFonts w:eastAsia="DFKai-SB"/>
                <w:sz w:val="22"/>
              </w:rPr>
              <w:t xml:space="preserve"> </w:t>
            </w:r>
            <w:r w:rsidRPr="006F40F7">
              <w:rPr>
                <w:rFonts w:eastAsia="DFKai-SB"/>
                <w:iCs/>
                <w:kern w:val="0"/>
                <w:sz w:val="22"/>
              </w:rPr>
              <w:t>17:061210</w:t>
            </w:r>
            <w:r w:rsidRPr="006F40F7">
              <w:rPr>
                <w:rFonts w:eastAsia="DFKai-SB"/>
                <w:kern w:val="0"/>
                <w:sz w:val="22"/>
              </w:rPr>
              <w:t>.</w:t>
            </w:r>
            <w:r w:rsidRPr="006F40F7">
              <w:rPr>
                <w:rFonts w:eastAsia="DFKai-SB"/>
                <w:sz w:val="22"/>
              </w:rPr>
              <w:t xml:space="preserve"> </w:t>
            </w:r>
            <w:r w:rsidR="00CC2A42" w:rsidRPr="006F40F7">
              <w:rPr>
                <w:rFonts w:eastAsia="DFKai-SB"/>
                <w:sz w:val="22"/>
              </w:rPr>
              <w:t xml:space="preserve">[PMID: 22734740] </w:t>
            </w:r>
          </w:p>
          <w:p w14:paraId="14F7A905" w14:textId="4BE3D492" w:rsidR="000B00C4" w:rsidRPr="006F40F7" w:rsidRDefault="000B00C4" w:rsidP="006048C5">
            <w:pPr>
              <w:numPr>
                <w:ilvl w:val="0"/>
                <w:numId w:val="41"/>
              </w:numPr>
              <w:autoSpaceDE w:val="0"/>
              <w:autoSpaceDN w:val="0"/>
              <w:adjustRightInd w:val="0"/>
              <w:ind w:left="743" w:hanging="505"/>
              <w:jc w:val="both"/>
              <w:rPr>
                <w:sz w:val="22"/>
              </w:rPr>
            </w:pPr>
            <w:r w:rsidRPr="006F40F7">
              <w:rPr>
                <w:rFonts w:eastAsia="DFKai-SB"/>
                <w:sz w:val="22"/>
              </w:rPr>
              <w:t xml:space="preserve">Liao LD, Lin CT, Shih YY, Duong TQ, </w:t>
            </w:r>
            <w:r w:rsidRPr="006F40F7">
              <w:rPr>
                <w:rFonts w:eastAsia="DFKai-SB"/>
                <w:b/>
                <w:sz w:val="22"/>
              </w:rPr>
              <w:t>Lai HY</w:t>
            </w:r>
            <w:r w:rsidRPr="006F40F7">
              <w:rPr>
                <w:rFonts w:eastAsia="DFKai-SB"/>
                <w:sz w:val="22"/>
              </w:rPr>
              <w:t>, Wu R, Tsang S, Chang JY, Li ML</w:t>
            </w:r>
            <w:r w:rsidRPr="006F40F7">
              <w:rPr>
                <w:rFonts w:eastAsia="DFKai-SB"/>
                <w:bCs/>
                <w:kern w:val="0"/>
                <w:sz w:val="22"/>
              </w:rPr>
              <w:t>*</w:t>
            </w:r>
            <w:r w:rsidR="004D2632" w:rsidRPr="006F40F7">
              <w:rPr>
                <w:rFonts w:eastAsia="DFKai-SB"/>
                <w:bCs/>
                <w:kern w:val="0"/>
                <w:sz w:val="22"/>
              </w:rPr>
              <w:t>,</w:t>
            </w:r>
            <w:r w:rsidRPr="006F40F7">
              <w:rPr>
                <w:rFonts w:eastAsia="DFKai-SB"/>
                <w:sz w:val="22"/>
              </w:rPr>
              <w:t xml:space="preserve"> Chen YY</w:t>
            </w:r>
            <w:r w:rsidRPr="006F40F7">
              <w:rPr>
                <w:rFonts w:eastAsia="DFKai-SB"/>
                <w:bCs/>
                <w:kern w:val="0"/>
                <w:sz w:val="22"/>
              </w:rPr>
              <w:t>*</w:t>
            </w:r>
            <w:r w:rsidRPr="006F40F7">
              <w:rPr>
                <w:rFonts w:eastAsia="DFKai-SB"/>
                <w:sz w:val="22"/>
              </w:rPr>
              <w:t xml:space="preserve"> (2012) </w:t>
            </w:r>
            <w:r w:rsidRPr="006F40F7">
              <w:rPr>
                <w:rFonts w:eastAsia="DFKai-SB"/>
                <w:kern w:val="0"/>
                <w:sz w:val="22"/>
              </w:rPr>
              <w:t xml:space="preserve">Transcranial imaging of functional cerebral hemodynamic changes in single vessels using </w:t>
            </w:r>
            <w:r w:rsidRPr="006F40F7">
              <w:rPr>
                <w:rFonts w:eastAsia="DFKai-SB"/>
                <w:i/>
                <w:kern w:val="0"/>
                <w:sz w:val="22"/>
              </w:rPr>
              <w:t>in vivo</w:t>
            </w:r>
            <w:r w:rsidRPr="006F40F7">
              <w:rPr>
                <w:rFonts w:eastAsia="DFKai-SB"/>
                <w:kern w:val="0"/>
                <w:sz w:val="22"/>
              </w:rPr>
              <w:t xml:space="preserve"> photoacoustic microscopy</w:t>
            </w:r>
            <w:r w:rsidR="008C146C">
              <w:rPr>
                <w:sz w:val="22"/>
                <w:szCs w:val="22"/>
              </w:rPr>
              <w:t>,</w:t>
            </w:r>
            <w:r w:rsidRPr="006F40F7">
              <w:rPr>
                <w:rFonts w:eastAsia="DFKai-SB"/>
                <w:kern w:val="0"/>
                <w:sz w:val="22"/>
              </w:rPr>
              <w:t xml:space="preserve"> </w:t>
            </w:r>
            <w:r w:rsidRPr="006F40F7">
              <w:rPr>
                <w:rFonts w:eastAsia="DFKai-SB"/>
                <w:iCs/>
                <w:color w:val="0000FF"/>
                <w:kern w:val="0"/>
                <w:sz w:val="22"/>
                <w:u w:val="single"/>
              </w:rPr>
              <w:t xml:space="preserve">J </w:t>
            </w:r>
            <w:proofErr w:type="spellStart"/>
            <w:r w:rsidRPr="006F40F7">
              <w:rPr>
                <w:rFonts w:eastAsia="DFKai-SB"/>
                <w:iCs/>
                <w:color w:val="0000FF"/>
                <w:kern w:val="0"/>
                <w:sz w:val="22"/>
                <w:u w:val="single"/>
              </w:rPr>
              <w:t>Cereb</w:t>
            </w:r>
            <w:proofErr w:type="spellEnd"/>
            <w:r w:rsidRPr="006F40F7">
              <w:rPr>
                <w:rFonts w:eastAsia="DFKai-SB"/>
                <w:iCs/>
                <w:color w:val="0000FF"/>
                <w:kern w:val="0"/>
                <w:sz w:val="22"/>
                <w:u w:val="single"/>
              </w:rPr>
              <w:t xml:space="preserve"> Blood F Met</w:t>
            </w:r>
            <w:r w:rsidR="008C146C">
              <w:rPr>
                <w:sz w:val="22"/>
                <w:szCs w:val="22"/>
              </w:rPr>
              <w:t>,</w:t>
            </w:r>
            <w:r w:rsidRPr="006F40F7">
              <w:rPr>
                <w:rFonts w:eastAsia="DFKai-SB"/>
                <w:b/>
                <w:kern w:val="0"/>
                <w:sz w:val="22"/>
              </w:rPr>
              <w:t xml:space="preserve"> </w:t>
            </w:r>
            <w:r w:rsidRPr="006F40F7">
              <w:rPr>
                <w:rFonts w:eastAsia="DFKai-SB"/>
                <w:iCs/>
                <w:kern w:val="0"/>
                <w:sz w:val="22"/>
              </w:rPr>
              <w:t>32:938-951</w:t>
            </w:r>
            <w:r w:rsidRPr="006F40F7">
              <w:rPr>
                <w:rFonts w:eastAsia="DFKai-SB"/>
                <w:color w:val="000000"/>
                <w:kern w:val="0"/>
                <w:sz w:val="22"/>
              </w:rPr>
              <w:t>.</w:t>
            </w:r>
            <w:r w:rsidR="00CC2A42" w:rsidRPr="006F40F7">
              <w:rPr>
                <w:rFonts w:eastAsia="DFKai-SB"/>
                <w:color w:val="000000"/>
                <w:kern w:val="0"/>
                <w:sz w:val="22"/>
              </w:rPr>
              <w:t xml:space="preserve"> [P</w:t>
            </w:r>
            <w:r w:rsidR="00CC2A42" w:rsidRPr="006F40F7">
              <w:rPr>
                <w:rFonts w:eastAsia="DFKai-SB"/>
                <w:kern w:val="0"/>
                <w:sz w:val="22"/>
              </w:rPr>
              <w:t>MID: 22472612]</w:t>
            </w:r>
            <w:r w:rsidR="00100761" w:rsidRPr="006F40F7">
              <w:rPr>
                <w:rFonts w:eastAsia="DFKai-SB"/>
                <w:bCs/>
                <w:kern w:val="0"/>
                <w:sz w:val="22"/>
              </w:rPr>
              <w:t xml:space="preserve"> </w:t>
            </w:r>
            <w:r w:rsidRPr="006F40F7">
              <w:rPr>
                <w:rFonts w:eastAsia="DFKai-SB"/>
                <w:b/>
                <w:i/>
                <w:color w:val="FF0000"/>
                <w:sz w:val="22"/>
              </w:rPr>
              <w:t xml:space="preserve">Featured </w:t>
            </w:r>
            <w:r w:rsidRPr="006F40F7">
              <w:rPr>
                <w:rFonts w:eastAsia="DFKai-SB"/>
                <w:b/>
                <w:i/>
                <w:color w:val="FF0000"/>
                <w:sz w:val="22"/>
              </w:rPr>
              <w:lastRenderedPageBreak/>
              <w:t>articles</w:t>
            </w:r>
          </w:p>
          <w:p w14:paraId="7C1BDB5C" w14:textId="7E5ED44E" w:rsidR="000B00C4" w:rsidRPr="006F40F7" w:rsidRDefault="000B00C4" w:rsidP="006048C5">
            <w:pPr>
              <w:numPr>
                <w:ilvl w:val="0"/>
                <w:numId w:val="41"/>
              </w:numPr>
              <w:autoSpaceDE w:val="0"/>
              <w:autoSpaceDN w:val="0"/>
              <w:adjustRightInd w:val="0"/>
              <w:ind w:left="743" w:hanging="505"/>
              <w:jc w:val="both"/>
              <w:rPr>
                <w:sz w:val="22"/>
              </w:rPr>
            </w:pPr>
            <w:r w:rsidRPr="006F40F7">
              <w:rPr>
                <w:rFonts w:eastAsia="DFKai-SB"/>
                <w:sz w:val="22"/>
              </w:rPr>
              <w:t xml:space="preserve">Huang HY, Hu SH, Chiang CS, Chen SY*, </w:t>
            </w:r>
            <w:r w:rsidRPr="006F40F7">
              <w:rPr>
                <w:rFonts w:eastAsia="DFKai-SB"/>
                <w:b/>
                <w:kern w:val="0"/>
                <w:sz w:val="22"/>
              </w:rPr>
              <w:t>Lai HY</w:t>
            </w:r>
            <w:r w:rsidR="004D2632" w:rsidRPr="006F40F7">
              <w:rPr>
                <w:rFonts w:eastAsia="DFKai-SB"/>
                <w:sz w:val="22"/>
              </w:rPr>
              <w:t>,</w:t>
            </w:r>
            <w:r w:rsidRPr="006F40F7">
              <w:rPr>
                <w:rFonts w:eastAsia="DFKai-SB"/>
                <w:sz w:val="22"/>
              </w:rPr>
              <w:t xml:space="preserve"> Chen YY* (2012) </w:t>
            </w:r>
            <w:r w:rsidRPr="006F40F7">
              <w:rPr>
                <w:sz w:val="22"/>
              </w:rPr>
              <w:t>Self-</w:t>
            </w:r>
            <w:r w:rsidR="00B802FE" w:rsidRPr="006F40F7">
              <w:rPr>
                <w:sz w:val="22"/>
              </w:rPr>
              <w:t>a</w:t>
            </w:r>
            <w:r w:rsidRPr="006F40F7">
              <w:rPr>
                <w:sz w:val="22"/>
              </w:rPr>
              <w:t xml:space="preserve">ssembling PVA-F127 thermosensitive nanocarriers with highly sensitive magnetically-triggered drug release for epilepsy therapy </w:t>
            </w:r>
            <w:r w:rsidRPr="006F40F7">
              <w:rPr>
                <w:i/>
                <w:sz w:val="22"/>
              </w:rPr>
              <w:t>in vivo</w:t>
            </w:r>
            <w:r w:rsidR="008C146C">
              <w:rPr>
                <w:sz w:val="22"/>
                <w:szCs w:val="22"/>
              </w:rPr>
              <w:t>,</w:t>
            </w:r>
            <w:r w:rsidRPr="006F40F7">
              <w:rPr>
                <w:sz w:val="22"/>
              </w:rPr>
              <w:t xml:space="preserve"> </w:t>
            </w:r>
            <w:r w:rsidRPr="006F40F7">
              <w:rPr>
                <w:rFonts w:eastAsia="DFKai-SB"/>
                <w:iCs/>
                <w:color w:val="0000FF"/>
                <w:kern w:val="0"/>
                <w:sz w:val="22"/>
                <w:u w:val="single"/>
              </w:rPr>
              <w:t>J Mater Chem</w:t>
            </w:r>
            <w:r w:rsidR="008C146C">
              <w:rPr>
                <w:sz w:val="22"/>
                <w:szCs w:val="22"/>
              </w:rPr>
              <w:t>,</w:t>
            </w:r>
            <w:r w:rsidRPr="006F40F7">
              <w:rPr>
                <w:sz w:val="22"/>
              </w:rPr>
              <w:t xml:space="preserve"> </w:t>
            </w:r>
            <w:r w:rsidRPr="006F40F7">
              <w:rPr>
                <w:rFonts w:eastAsia="DFKai-SB"/>
                <w:iCs/>
                <w:kern w:val="0"/>
                <w:sz w:val="22"/>
              </w:rPr>
              <w:t>22:8566-8573</w:t>
            </w:r>
            <w:r w:rsidR="00CC2A42" w:rsidRPr="006F40F7">
              <w:rPr>
                <w:rFonts w:eastAsia="DFKai-SB"/>
                <w:color w:val="000000"/>
                <w:kern w:val="0"/>
                <w:sz w:val="22"/>
              </w:rPr>
              <w:t xml:space="preserve">. </w:t>
            </w:r>
          </w:p>
          <w:p w14:paraId="53BB619D" w14:textId="1703AA6D" w:rsidR="000B00C4" w:rsidRPr="006F40F7" w:rsidRDefault="000B00C4" w:rsidP="006048C5">
            <w:pPr>
              <w:numPr>
                <w:ilvl w:val="0"/>
                <w:numId w:val="41"/>
              </w:numPr>
              <w:autoSpaceDE w:val="0"/>
              <w:autoSpaceDN w:val="0"/>
              <w:adjustRightInd w:val="0"/>
              <w:ind w:left="743" w:hanging="505"/>
              <w:jc w:val="both"/>
              <w:rPr>
                <w:sz w:val="22"/>
              </w:rPr>
            </w:pPr>
            <w:r w:rsidRPr="006F40F7">
              <w:rPr>
                <w:rFonts w:eastAsia="DFKai-SB"/>
                <w:kern w:val="0"/>
                <w:sz w:val="22"/>
              </w:rPr>
              <w:t xml:space="preserve">Chen YY*, Cho CW, Lin SH, </w:t>
            </w:r>
            <w:r w:rsidRPr="006F40F7">
              <w:rPr>
                <w:rFonts w:eastAsia="DFKai-SB"/>
                <w:b/>
                <w:kern w:val="0"/>
                <w:sz w:val="22"/>
              </w:rPr>
              <w:t>Lai HY</w:t>
            </w:r>
            <w:r w:rsidRPr="006F40F7">
              <w:rPr>
                <w:rFonts w:eastAsia="DFKai-SB"/>
                <w:kern w:val="0"/>
                <w:sz w:val="22"/>
              </w:rPr>
              <w:t>, Lo YC, Chen SY, Chang YJ, Huang WT, Chen CH, Jaw FS, Tsang S</w:t>
            </w:r>
            <w:r w:rsidR="006A2BC9" w:rsidRPr="006F40F7">
              <w:rPr>
                <w:rFonts w:eastAsia="DFKai-SB"/>
                <w:kern w:val="0"/>
                <w:sz w:val="22"/>
              </w:rPr>
              <w:t>,</w:t>
            </w:r>
            <w:r w:rsidRPr="006F40F7">
              <w:rPr>
                <w:rFonts w:eastAsia="DFKai-SB"/>
                <w:kern w:val="0"/>
                <w:sz w:val="22"/>
              </w:rPr>
              <w:t xml:space="preserve"> Tsai ST (2012) </w:t>
            </w:r>
            <w:r w:rsidRPr="006F40F7">
              <w:rPr>
                <w:rFonts w:eastAsia="DFKai-SB"/>
                <w:sz w:val="22"/>
              </w:rPr>
              <w:t>A vision-based regression model to evaluate parkinsonian gait from monocular image sequences</w:t>
            </w:r>
            <w:r w:rsidR="008C146C">
              <w:rPr>
                <w:sz w:val="22"/>
                <w:szCs w:val="22"/>
              </w:rPr>
              <w:t>,</w:t>
            </w:r>
            <w:r w:rsidRPr="006F40F7">
              <w:rPr>
                <w:rFonts w:eastAsia="DFKai-SB"/>
                <w:sz w:val="22"/>
              </w:rPr>
              <w:t xml:space="preserve"> </w:t>
            </w:r>
            <w:r w:rsidRPr="006F40F7">
              <w:rPr>
                <w:rFonts w:eastAsia="DFKai-SB"/>
                <w:iCs/>
                <w:color w:val="0000FF"/>
                <w:kern w:val="0"/>
                <w:sz w:val="22"/>
                <w:u w:val="single"/>
              </w:rPr>
              <w:t>Expert Syst Appl</w:t>
            </w:r>
            <w:r w:rsidR="008C146C">
              <w:rPr>
                <w:sz w:val="22"/>
                <w:szCs w:val="22"/>
              </w:rPr>
              <w:t>,</w:t>
            </w:r>
            <w:r w:rsidRPr="006F40F7">
              <w:rPr>
                <w:rFonts w:eastAsia="DFKai-SB"/>
                <w:sz w:val="22"/>
              </w:rPr>
              <w:t xml:space="preserve"> </w:t>
            </w:r>
            <w:r w:rsidRPr="006F40F7">
              <w:rPr>
                <w:rFonts w:eastAsia="DFKai-SB"/>
                <w:iCs/>
                <w:kern w:val="0"/>
                <w:sz w:val="22"/>
              </w:rPr>
              <w:t>39:520-526</w:t>
            </w:r>
            <w:r w:rsidRPr="006F40F7">
              <w:rPr>
                <w:rFonts w:eastAsia="DFKai-SB"/>
                <w:i/>
                <w:iCs/>
                <w:kern w:val="0"/>
                <w:sz w:val="22"/>
              </w:rPr>
              <w:t>.</w:t>
            </w:r>
          </w:p>
          <w:p w14:paraId="569CB45A" w14:textId="02ADD545" w:rsidR="000B00C4" w:rsidRPr="006F40F7" w:rsidRDefault="000B00C4" w:rsidP="006048C5">
            <w:pPr>
              <w:numPr>
                <w:ilvl w:val="0"/>
                <w:numId w:val="41"/>
              </w:numPr>
              <w:autoSpaceDE w:val="0"/>
              <w:autoSpaceDN w:val="0"/>
              <w:adjustRightInd w:val="0"/>
              <w:ind w:left="743" w:hanging="505"/>
              <w:jc w:val="both"/>
              <w:rPr>
                <w:sz w:val="22"/>
              </w:rPr>
            </w:pPr>
            <w:r w:rsidRPr="006F40F7">
              <w:rPr>
                <w:rFonts w:eastAsia="DFKai-SB"/>
                <w:sz w:val="22"/>
              </w:rPr>
              <w:t xml:space="preserve">Chao WH, </w:t>
            </w:r>
            <w:r w:rsidRPr="006F40F7">
              <w:rPr>
                <w:rFonts w:eastAsia="DFKai-SB"/>
                <w:b/>
                <w:sz w:val="22"/>
              </w:rPr>
              <w:t>Lai HY</w:t>
            </w:r>
            <w:r w:rsidRPr="006F40F7">
              <w:rPr>
                <w:rFonts w:eastAsia="DFKai-SB"/>
                <w:sz w:val="22"/>
              </w:rPr>
              <w:t xml:space="preserve">, Shih YY, </w:t>
            </w:r>
            <w:r w:rsidRPr="006F40F7">
              <w:rPr>
                <w:rFonts w:eastAsia="DFKai-SB"/>
                <w:iCs/>
                <w:sz w:val="22"/>
              </w:rPr>
              <w:t>Chen YY</w:t>
            </w:r>
            <w:r w:rsidRPr="006F40F7">
              <w:rPr>
                <w:rFonts w:eastAsia="DFKai-SB"/>
                <w:bCs/>
                <w:kern w:val="0"/>
                <w:sz w:val="22"/>
              </w:rPr>
              <w:t>*</w:t>
            </w:r>
            <w:r w:rsidRPr="006F40F7">
              <w:rPr>
                <w:rFonts w:eastAsia="DFKai-SB"/>
                <w:sz w:val="22"/>
              </w:rPr>
              <w:t xml:space="preserve">, Lo YC, </w:t>
            </w:r>
            <w:r w:rsidRPr="006F40F7">
              <w:rPr>
                <w:rFonts w:eastAsia="DFKai-SB"/>
                <w:iCs/>
                <w:kern w:val="0"/>
                <w:sz w:val="22"/>
              </w:rPr>
              <w:t>Lin SH</w:t>
            </w:r>
            <w:r w:rsidRPr="006F40F7">
              <w:rPr>
                <w:rFonts w:eastAsia="DFKai-SB"/>
                <w:sz w:val="22"/>
              </w:rPr>
              <w:t>, Tsang S</w:t>
            </w:r>
            <w:r w:rsidR="006A2BC9" w:rsidRPr="006F40F7">
              <w:rPr>
                <w:rFonts w:eastAsia="DFKai-SB"/>
                <w:sz w:val="22"/>
              </w:rPr>
              <w:t>,</w:t>
            </w:r>
            <w:r w:rsidRPr="006F40F7">
              <w:rPr>
                <w:rFonts w:eastAsia="DFKai-SB"/>
                <w:sz w:val="22"/>
              </w:rPr>
              <w:t xml:space="preserve"> Jaw FS</w:t>
            </w:r>
            <w:r w:rsidRPr="006F40F7">
              <w:rPr>
                <w:rFonts w:eastAsia="DFKai-SB"/>
                <w:kern w:val="0"/>
                <w:sz w:val="22"/>
              </w:rPr>
              <w:t xml:space="preserve"> (</w:t>
            </w:r>
            <w:r w:rsidRPr="006F40F7">
              <w:rPr>
                <w:rFonts w:eastAsia="DFKai-SB"/>
                <w:iCs/>
                <w:kern w:val="0"/>
                <w:sz w:val="22"/>
              </w:rPr>
              <w:t>2012)</w:t>
            </w:r>
            <w:r w:rsidRPr="006F40F7">
              <w:rPr>
                <w:rFonts w:eastAsia="DFKai-SB"/>
                <w:kern w:val="0"/>
                <w:sz w:val="22"/>
              </w:rPr>
              <w:t xml:space="preserve"> Correction of inhomogeneous magnetic resonance images using multiscale </w:t>
            </w:r>
            <w:proofErr w:type="spellStart"/>
            <w:r w:rsidRPr="006F40F7">
              <w:rPr>
                <w:rFonts w:eastAsia="DFKai-SB"/>
                <w:kern w:val="0"/>
                <w:sz w:val="22"/>
              </w:rPr>
              <w:t>retinex</w:t>
            </w:r>
            <w:proofErr w:type="spellEnd"/>
            <w:r w:rsidRPr="006F40F7">
              <w:rPr>
                <w:rFonts w:eastAsia="DFKai-SB"/>
                <w:kern w:val="0"/>
                <w:sz w:val="22"/>
              </w:rPr>
              <w:t xml:space="preserve"> for segmentation accuracy improvement</w:t>
            </w:r>
            <w:r w:rsidR="008C146C">
              <w:rPr>
                <w:sz w:val="22"/>
                <w:szCs w:val="22"/>
              </w:rPr>
              <w:t>,</w:t>
            </w:r>
            <w:r w:rsidRPr="006F40F7">
              <w:rPr>
                <w:rFonts w:eastAsia="DFKai-SB"/>
                <w:kern w:val="0"/>
                <w:sz w:val="22"/>
              </w:rPr>
              <w:t xml:space="preserve"> </w:t>
            </w:r>
            <w:r w:rsidRPr="006F40F7">
              <w:rPr>
                <w:rFonts w:eastAsia="DFKai-SB"/>
                <w:iCs/>
                <w:color w:val="0000FF"/>
                <w:kern w:val="0"/>
                <w:sz w:val="22"/>
                <w:u w:val="single"/>
              </w:rPr>
              <w:t xml:space="preserve">Biomed Signal </w:t>
            </w:r>
            <w:proofErr w:type="spellStart"/>
            <w:r w:rsidRPr="006F40F7">
              <w:rPr>
                <w:rFonts w:eastAsia="DFKai-SB"/>
                <w:iCs/>
                <w:color w:val="0000FF"/>
                <w:kern w:val="0"/>
                <w:sz w:val="22"/>
                <w:u w:val="single"/>
              </w:rPr>
              <w:t>Proces</w:t>
            </w:r>
            <w:proofErr w:type="spellEnd"/>
            <w:r w:rsidR="008C146C">
              <w:rPr>
                <w:sz w:val="22"/>
                <w:szCs w:val="22"/>
              </w:rPr>
              <w:t>,</w:t>
            </w:r>
            <w:r w:rsidRPr="006F40F7">
              <w:rPr>
                <w:rFonts w:eastAsia="DFKai-SB"/>
                <w:kern w:val="0"/>
                <w:sz w:val="22"/>
              </w:rPr>
              <w:t xml:space="preserve"> </w:t>
            </w:r>
            <w:r w:rsidRPr="006F40F7">
              <w:rPr>
                <w:rFonts w:eastAsia="DFKai-SB"/>
                <w:iCs/>
                <w:kern w:val="0"/>
                <w:sz w:val="22"/>
              </w:rPr>
              <w:t>7:129-140</w:t>
            </w:r>
            <w:r w:rsidRPr="006F40F7">
              <w:rPr>
                <w:rFonts w:eastAsia="DFKai-SB"/>
                <w:color w:val="000000"/>
                <w:kern w:val="0"/>
                <w:sz w:val="22"/>
              </w:rPr>
              <w:t>.</w:t>
            </w:r>
          </w:p>
          <w:p w14:paraId="54BFC540" w14:textId="61DB57FC" w:rsidR="000B00C4" w:rsidRPr="006F40F7" w:rsidRDefault="000B00C4" w:rsidP="006048C5">
            <w:pPr>
              <w:numPr>
                <w:ilvl w:val="0"/>
                <w:numId w:val="41"/>
              </w:numPr>
              <w:autoSpaceDE w:val="0"/>
              <w:autoSpaceDN w:val="0"/>
              <w:adjustRightInd w:val="0"/>
              <w:ind w:left="743" w:hanging="505"/>
              <w:jc w:val="both"/>
              <w:rPr>
                <w:sz w:val="22"/>
              </w:rPr>
            </w:pPr>
            <w:r w:rsidRPr="006F40F7">
              <w:rPr>
                <w:rFonts w:eastAsia="DFKai-SB"/>
                <w:sz w:val="22"/>
              </w:rPr>
              <w:t xml:space="preserve">Liao LD, Chang YJ, </w:t>
            </w:r>
            <w:r w:rsidRPr="006F40F7">
              <w:rPr>
                <w:rFonts w:eastAsia="DFKai-SB"/>
                <w:b/>
                <w:kern w:val="0"/>
                <w:sz w:val="22"/>
              </w:rPr>
              <w:t>Lai HY</w:t>
            </w:r>
            <w:r w:rsidRPr="006F40F7">
              <w:rPr>
                <w:rFonts w:eastAsia="DFKai-SB"/>
                <w:sz w:val="22"/>
              </w:rPr>
              <w:t>, Lin CT, Lin ZM, Tsang S</w:t>
            </w:r>
            <w:r w:rsidR="006A2BC9" w:rsidRPr="006F40F7">
              <w:rPr>
                <w:rFonts w:eastAsia="DFKai-SB"/>
                <w:sz w:val="22"/>
              </w:rPr>
              <w:t>,</w:t>
            </w:r>
            <w:r w:rsidRPr="006F40F7">
              <w:rPr>
                <w:rFonts w:eastAsia="DFKai-SB"/>
                <w:sz w:val="22"/>
              </w:rPr>
              <w:t xml:space="preserve"> Chen YY*</w:t>
            </w:r>
            <w:r w:rsidRPr="006F40F7">
              <w:rPr>
                <w:rFonts w:eastAsia="DFKai-SB"/>
                <w:kern w:val="0"/>
                <w:sz w:val="22"/>
              </w:rPr>
              <w:t xml:space="preserve"> (</w:t>
            </w:r>
            <w:r w:rsidRPr="006F40F7">
              <w:rPr>
                <w:rFonts w:eastAsia="DFKai-SB"/>
                <w:sz w:val="22"/>
              </w:rPr>
              <w:t>2012</w:t>
            </w:r>
            <w:r w:rsidRPr="006F40F7">
              <w:rPr>
                <w:rFonts w:eastAsia="DFKai-SB"/>
                <w:kern w:val="0"/>
                <w:sz w:val="22"/>
              </w:rPr>
              <w:t>) A novel light-addressable multi-electrode array chip for neural signal recording based on VCSEL diode arrays</w:t>
            </w:r>
            <w:r w:rsidR="008C146C">
              <w:rPr>
                <w:sz w:val="22"/>
                <w:szCs w:val="22"/>
              </w:rPr>
              <w:t>,</w:t>
            </w:r>
            <w:r w:rsidRPr="006F40F7">
              <w:rPr>
                <w:rFonts w:eastAsia="DFKai-SB"/>
                <w:kern w:val="0"/>
                <w:sz w:val="22"/>
              </w:rPr>
              <w:t xml:space="preserve"> </w:t>
            </w:r>
            <w:r w:rsidRPr="006F40F7">
              <w:rPr>
                <w:rFonts w:eastAsia="DFKai-SB"/>
                <w:iCs/>
                <w:color w:val="0000FF"/>
                <w:kern w:val="0"/>
                <w:sz w:val="22"/>
                <w:u w:val="single"/>
              </w:rPr>
              <w:t xml:space="preserve">J </w:t>
            </w:r>
            <w:proofErr w:type="spellStart"/>
            <w:r w:rsidRPr="006F40F7">
              <w:rPr>
                <w:rFonts w:eastAsia="DFKai-SB"/>
                <w:iCs/>
                <w:color w:val="0000FF"/>
                <w:kern w:val="0"/>
                <w:sz w:val="22"/>
                <w:u w:val="single"/>
              </w:rPr>
              <w:t>NeuroSci</w:t>
            </w:r>
            <w:proofErr w:type="spellEnd"/>
            <w:r w:rsidRPr="006F40F7">
              <w:rPr>
                <w:rFonts w:eastAsia="DFKai-SB"/>
                <w:iCs/>
                <w:color w:val="0000FF"/>
                <w:kern w:val="0"/>
                <w:sz w:val="22"/>
                <w:u w:val="single"/>
              </w:rPr>
              <w:t xml:space="preserve"> </w:t>
            </w:r>
            <w:proofErr w:type="spellStart"/>
            <w:r w:rsidRPr="006F40F7">
              <w:rPr>
                <w:rFonts w:eastAsia="DFKai-SB"/>
                <w:iCs/>
                <w:color w:val="0000FF"/>
                <w:kern w:val="0"/>
                <w:sz w:val="22"/>
                <w:u w:val="single"/>
              </w:rPr>
              <w:t>NeuroEng</w:t>
            </w:r>
            <w:proofErr w:type="spellEnd"/>
            <w:r w:rsidR="008C146C">
              <w:rPr>
                <w:sz w:val="22"/>
                <w:szCs w:val="22"/>
              </w:rPr>
              <w:t>,</w:t>
            </w:r>
            <w:r w:rsidRPr="006F40F7">
              <w:rPr>
                <w:rFonts w:eastAsia="DFKai-SB"/>
                <w:iCs/>
                <w:kern w:val="0"/>
                <w:sz w:val="22"/>
              </w:rPr>
              <w:t xml:space="preserve"> 1:.4-12</w:t>
            </w:r>
            <w:r w:rsidRPr="006F40F7">
              <w:rPr>
                <w:rFonts w:eastAsia="DFKai-SB"/>
                <w:color w:val="000000"/>
                <w:kern w:val="0"/>
                <w:sz w:val="22"/>
              </w:rPr>
              <w:t>.</w:t>
            </w:r>
            <w:r w:rsidRPr="006F40F7">
              <w:rPr>
                <w:b/>
                <w:bCs/>
                <w:color w:val="00498F"/>
                <w:sz w:val="22"/>
              </w:rPr>
              <w:t xml:space="preserve"> </w:t>
            </w:r>
            <w:r w:rsidRPr="006F40F7">
              <w:rPr>
                <w:rFonts w:eastAsia="DFKai-SB"/>
                <w:b/>
                <w:i/>
                <w:color w:val="FF0000"/>
                <w:sz w:val="22"/>
              </w:rPr>
              <w:t>Featured articles</w:t>
            </w:r>
          </w:p>
          <w:p w14:paraId="5BFEF8F2" w14:textId="2034906F" w:rsidR="000B00C4" w:rsidRPr="006F40F7" w:rsidRDefault="000B00C4" w:rsidP="006048C5">
            <w:pPr>
              <w:numPr>
                <w:ilvl w:val="0"/>
                <w:numId w:val="41"/>
              </w:numPr>
              <w:autoSpaceDE w:val="0"/>
              <w:autoSpaceDN w:val="0"/>
              <w:adjustRightInd w:val="0"/>
              <w:ind w:left="743" w:hanging="505"/>
              <w:jc w:val="both"/>
              <w:rPr>
                <w:rFonts w:eastAsia="DFKai-SB"/>
                <w:sz w:val="22"/>
              </w:rPr>
            </w:pPr>
            <w:r w:rsidRPr="006F40F7">
              <w:rPr>
                <w:rFonts w:eastAsia="DFKai-SB"/>
                <w:sz w:val="22"/>
              </w:rPr>
              <w:t xml:space="preserve">Chang YJ, Liao LD, Lin CT, </w:t>
            </w:r>
            <w:r w:rsidRPr="006F40F7">
              <w:rPr>
                <w:rFonts w:eastAsia="DFKai-SB"/>
                <w:b/>
                <w:sz w:val="22"/>
              </w:rPr>
              <w:t>Lai HY</w:t>
            </w:r>
            <w:r w:rsidRPr="006F40F7">
              <w:rPr>
                <w:rFonts w:eastAsia="DFKai-SB"/>
                <w:sz w:val="22"/>
              </w:rPr>
              <w:t>, Chen JL, Yang YT, Tin</w:t>
            </w:r>
            <w:r w:rsidR="006A2BC9" w:rsidRPr="006F40F7">
              <w:rPr>
                <w:rFonts w:eastAsia="DFKai-SB"/>
                <w:sz w:val="22"/>
              </w:rPr>
              <w:t xml:space="preserve">g YC, Huang YP, Wu R, </w:t>
            </w:r>
            <w:proofErr w:type="spellStart"/>
            <w:r w:rsidR="006A2BC9" w:rsidRPr="006F40F7">
              <w:rPr>
                <w:rFonts w:eastAsia="DFKai-SB"/>
                <w:sz w:val="22"/>
              </w:rPr>
              <w:t>Thakor</w:t>
            </w:r>
            <w:proofErr w:type="spellEnd"/>
            <w:r w:rsidR="006A2BC9" w:rsidRPr="006F40F7">
              <w:rPr>
                <w:rFonts w:eastAsia="DFKai-SB"/>
                <w:sz w:val="22"/>
              </w:rPr>
              <w:t xml:space="preserve"> NV,</w:t>
            </w:r>
            <w:r w:rsidRPr="006F40F7">
              <w:rPr>
                <w:rFonts w:eastAsia="DFKai-SB"/>
                <w:sz w:val="22"/>
              </w:rPr>
              <w:t xml:space="preserve"> Chen YY*</w:t>
            </w:r>
            <w:r w:rsidRPr="006F40F7">
              <w:rPr>
                <w:rFonts w:eastAsia="DFKai-SB"/>
                <w:kern w:val="0"/>
                <w:sz w:val="22"/>
              </w:rPr>
              <w:t xml:space="preserve"> (</w:t>
            </w:r>
            <w:r w:rsidRPr="006F40F7">
              <w:rPr>
                <w:rFonts w:eastAsia="DFKai-SB"/>
                <w:sz w:val="22"/>
              </w:rPr>
              <w:t>2012)</w:t>
            </w:r>
            <w:r w:rsidRPr="006F40F7">
              <w:rPr>
                <w:rFonts w:eastAsia="DFKai-SB"/>
                <w:kern w:val="0"/>
                <w:sz w:val="22"/>
              </w:rPr>
              <w:t xml:space="preserve"> A low-cost multielectrode array system for simultaneous acquisition of electrophysiological signal and cellular morphology</w:t>
            </w:r>
            <w:r w:rsidR="008C146C">
              <w:rPr>
                <w:sz w:val="22"/>
                <w:szCs w:val="22"/>
              </w:rPr>
              <w:t>,</w:t>
            </w:r>
            <w:r w:rsidRPr="006F40F7">
              <w:rPr>
                <w:rFonts w:eastAsia="DFKai-SB"/>
                <w:iCs/>
                <w:kern w:val="0"/>
                <w:sz w:val="22"/>
              </w:rPr>
              <w:t xml:space="preserve"> </w:t>
            </w:r>
            <w:r w:rsidR="006E387B" w:rsidRPr="006F40F7">
              <w:rPr>
                <w:rFonts w:eastAsia="DFKai-SB"/>
                <w:iCs/>
                <w:color w:val="0000FF"/>
                <w:kern w:val="0"/>
                <w:sz w:val="22"/>
                <w:u w:val="single"/>
              </w:rPr>
              <w:t xml:space="preserve">J </w:t>
            </w:r>
            <w:proofErr w:type="spellStart"/>
            <w:r w:rsidR="006E387B" w:rsidRPr="006F40F7">
              <w:rPr>
                <w:rFonts w:eastAsia="DFKai-SB"/>
                <w:iCs/>
                <w:color w:val="0000FF"/>
                <w:kern w:val="0"/>
                <w:sz w:val="22"/>
                <w:u w:val="single"/>
              </w:rPr>
              <w:t>NeuroSci</w:t>
            </w:r>
            <w:proofErr w:type="spellEnd"/>
            <w:r w:rsidR="006E387B" w:rsidRPr="006F40F7">
              <w:rPr>
                <w:rFonts w:eastAsia="DFKai-SB"/>
                <w:iCs/>
                <w:color w:val="0000FF"/>
                <w:kern w:val="0"/>
                <w:sz w:val="22"/>
                <w:u w:val="single"/>
              </w:rPr>
              <w:t xml:space="preserve"> </w:t>
            </w:r>
            <w:proofErr w:type="spellStart"/>
            <w:r w:rsidR="006E387B" w:rsidRPr="006F40F7">
              <w:rPr>
                <w:rFonts w:eastAsia="DFKai-SB"/>
                <w:iCs/>
                <w:color w:val="0000FF"/>
                <w:kern w:val="0"/>
                <w:sz w:val="22"/>
                <w:u w:val="single"/>
              </w:rPr>
              <w:t>NeuroEng</w:t>
            </w:r>
            <w:proofErr w:type="spellEnd"/>
            <w:r w:rsidR="008C146C">
              <w:rPr>
                <w:sz w:val="22"/>
                <w:szCs w:val="22"/>
              </w:rPr>
              <w:t>,</w:t>
            </w:r>
            <w:r w:rsidRPr="006F40F7">
              <w:rPr>
                <w:rFonts w:eastAsia="DFKai-SB"/>
                <w:iCs/>
                <w:kern w:val="0"/>
                <w:sz w:val="22"/>
              </w:rPr>
              <w:t xml:space="preserve"> 1:131-142</w:t>
            </w:r>
            <w:r w:rsidRPr="006F40F7">
              <w:rPr>
                <w:rFonts w:eastAsia="DFKai-SB"/>
                <w:iCs/>
                <w:color w:val="000000"/>
                <w:kern w:val="0"/>
                <w:sz w:val="22"/>
              </w:rPr>
              <w:t xml:space="preserve">. </w:t>
            </w:r>
            <w:r w:rsidRPr="006F40F7">
              <w:rPr>
                <w:rFonts w:eastAsia="DFKai-SB"/>
                <w:b/>
                <w:i/>
                <w:color w:val="FF0000"/>
                <w:sz w:val="22"/>
              </w:rPr>
              <w:t>Featured articles</w:t>
            </w:r>
            <w:r w:rsidRPr="006F40F7">
              <w:rPr>
                <w:rFonts w:eastAsia="DFKai-SB"/>
                <w:b/>
                <w:sz w:val="22"/>
              </w:rPr>
              <w:t xml:space="preserve"> </w:t>
            </w:r>
          </w:p>
          <w:p w14:paraId="5FA14DCE" w14:textId="1B95B6A9" w:rsidR="000B00C4" w:rsidRPr="006F40F7" w:rsidRDefault="000B00C4" w:rsidP="006048C5">
            <w:pPr>
              <w:numPr>
                <w:ilvl w:val="0"/>
                <w:numId w:val="41"/>
              </w:numPr>
              <w:autoSpaceDE w:val="0"/>
              <w:autoSpaceDN w:val="0"/>
              <w:adjustRightInd w:val="0"/>
              <w:ind w:left="743" w:hanging="505"/>
              <w:jc w:val="both"/>
              <w:rPr>
                <w:rFonts w:eastAsia="DFKai-SB"/>
                <w:sz w:val="22"/>
              </w:rPr>
            </w:pPr>
            <w:r w:rsidRPr="006F40F7">
              <w:rPr>
                <w:rFonts w:eastAsia="DFKai-SB"/>
                <w:b/>
                <w:sz w:val="22"/>
              </w:rPr>
              <w:t>Lai HY</w:t>
            </w:r>
            <w:r w:rsidRPr="006F40F7">
              <w:rPr>
                <w:rFonts w:eastAsia="DFKai-SB"/>
                <w:sz w:val="22"/>
              </w:rPr>
              <w:t>, Chen YY*, Lin SH, Lo YC, Tsang S, Chen SY, Zhao WT, Chao WH, Shih YY, Chang YC, Tsai ST</w:t>
            </w:r>
            <w:r w:rsidR="006A2BC9" w:rsidRPr="006F40F7">
              <w:rPr>
                <w:rFonts w:eastAsia="DFKai-SB"/>
                <w:sz w:val="22"/>
              </w:rPr>
              <w:t>,</w:t>
            </w:r>
            <w:r w:rsidRPr="006F40F7">
              <w:rPr>
                <w:rFonts w:eastAsia="DFKai-SB"/>
                <w:sz w:val="22"/>
              </w:rPr>
              <w:t xml:space="preserve"> Jaw FS (2011) Automatic spike sorting for extracellular electrophysiological recording using unsupervised single linkage clustering based on grey relational analysis</w:t>
            </w:r>
            <w:r w:rsidR="008C146C">
              <w:rPr>
                <w:sz w:val="22"/>
                <w:szCs w:val="22"/>
              </w:rPr>
              <w:t>,</w:t>
            </w:r>
            <w:r w:rsidRPr="006F40F7">
              <w:rPr>
                <w:rFonts w:eastAsia="DFKai-SB"/>
                <w:sz w:val="22"/>
              </w:rPr>
              <w:t xml:space="preserve"> </w:t>
            </w:r>
            <w:r w:rsidRPr="006F40F7">
              <w:rPr>
                <w:rFonts w:eastAsia="DFKai-SB"/>
                <w:iCs/>
                <w:color w:val="0000FF"/>
                <w:kern w:val="0"/>
                <w:sz w:val="22"/>
                <w:u w:val="single"/>
              </w:rPr>
              <w:t xml:space="preserve">J Neural </w:t>
            </w:r>
            <w:proofErr w:type="spellStart"/>
            <w:r w:rsidRPr="006F40F7">
              <w:rPr>
                <w:rFonts w:eastAsia="DFKai-SB"/>
                <w:iCs/>
                <w:color w:val="0000FF"/>
                <w:kern w:val="0"/>
                <w:sz w:val="22"/>
                <w:u w:val="single"/>
              </w:rPr>
              <w:t>Eng</w:t>
            </w:r>
            <w:proofErr w:type="spellEnd"/>
            <w:r w:rsidR="008C146C">
              <w:rPr>
                <w:sz w:val="22"/>
                <w:szCs w:val="22"/>
              </w:rPr>
              <w:t>,</w:t>
            </w:r>
            <w:r w:rsidRPr="006F40F7">
              <w:rPr>
                <w:rFonts w:eastAsia="DFKai-SB"/>
                <w:sz w:val="22"/>
              </w:rPr>
              <w:t xml:space="preserve"> 8:036003.</w:t>
            </w:r>
            <w:r w:rsidR="00CC2A42" w:rsidRPr="006F40F7">
              <w:rPr>
                <w:rFonts w:eastAsia="DFKai-SB"/>
                <w:sz w:val="22"/>
              </w:rPr>
              <w:t xml:space="preserve"> [PMID: 21464520]</w:t>
            </w:r>
          </w:p>
          <w:p w14:paraId="4A32B545" w14:textId="598D3E0C" w:rsidR="000B00C4" w:rsidRPr="006F40F7" w:rsidRDefault="000B00C4" w:rsidP="006048C5">
            <w:pPr>
              <w:numPr>
                <w:ilvl w:val="0"/>
                <w:numId w:val="41"/>
              </w:numPr>
              <w:autoSpaceDE w:val="0"/>
              <w:autoSpaceDN w:val="0"/>
              <w:adjustRightInd w:val="0"/>
              <w:ind w:left="743" w:hanging="505"/>
              <w:jc w:val="both"/>
              <w:rPr>
                <w:rFonts w:eastAsia="DFKai-SB"/>
                <w:sz w:val="22"/>
              </w:rPr>
            </w:pPr>
            <w:r w:rsidRPr="006F40F7">
              <w:rPr>
                <w:rFonts w:eastAsia="DFKai-SB"/>
                <w:kern w:val="0"/>
                <w:sz w:val="22"/>
              </w:rPr>
              <w:t>Lee SY</w:t>
            </w:r>
            <w:r w:rsidRPr="006F40F7">
              <w:rPr>
                <w:rFonts w:eastAsia="DFKai-SB"/>
                <w:bCs/>
                <w:kern w:val="0"/>
                <w:sz w:val="22"/>
              </w:rPr>
              <w:t>*</w:t>
            </w:r>
            <w:r w:rsidRPr="006F40F7">
              <w:rPr>
                <w:rFonts w:eastAsia="DFKai-SB"/>
                <w:kern w:val="0"/>
                <w:sz w:val="22"/>
              </w:rPr>
              <w:t xml:space="preserve">, </w:t>
            </w:r>
            <w:proofErr w:type="spellStart"/>
            <w:r w:rsidRPr="006F40F7">
              <w:rPr>
                <w:rFonts w:eastAsia="DFKai-SB"/>
                <w:kern w:val="0"/>
                <w:sz w:val="22"/>
              </w:rPr>
              <w:t>Su</w:t>
            </w:r>
            <w:proofErr w:type="spellEnd"/>
            <w:r w:rsidRPr="006F40F7">
              <w:rPr>
                <w:rFonts w:eastAsia="DFKai-SB"/>
                <w:kern w:val="0"/>
                <w:sz w:val="22"/>
              </w:rPr>
              <w:t xml:space="preserve"> YC, Liang MC, Hong JH</w:t>
            </w:r>
            <w:r w:rsidRPr="006F40F7">
              <w:rPr>
                <w:rFonts w:eastAsia="DFKai-SB"/>
                <w:iCs/>
                <w:kern w:val="0"/>
                <w:sz w:val="22"/>
              </w:rPr>
              <w:t xml:space="preserve">, </w:t>
            </w:r>
            <w:r w:rsidRPr="006F40F7">
              <w:rPr>
                <w:rFonts w:eastAsia="DFKai-SB"/>
                <w:kern w:val="0"/>
                <w:sz w:val="22"/>
              </w:rPr>
              <w:t xml:space="preserve">Yang CM, Hsieh CH, Huang MY, Cheng CJ, Chen YY, </w:t>
            </w:r>
            <w:r w:rsidRPr="006F40F7">
              <w:rPr>
                <w:rFonts w:eastAsia="DFKai-SB"/>
                <w:b/>
                <w:kern w:val="0"/>
                <w:sz w:val="22"/>
              </w:rPr>
              <w:t>Lai HY</w:t>
            </w:r>
            <w:r w:rsidRPr="006F40F7">
              <w:rPr>
                <w:rFonts w:eastAsia="DFKai-SB"/>
                <w:kern w:val="0"/>
                <w:sz w:val="22"/>
              </w:rPr>
              <w:t>, Lin JW and Fang JQ</w:t>
            </w:r>
            <w:r w:rsidRPr="006F40F7">
              <w:rPr>
                <w:rFonts w:eastAsia="DFKai-SB"/>
                <w:sz w:val="22"/>
              </w:rPr>
              <w:t xml:space="preserve"> (2011)</w:t>
            </w:r>
            <w:r w:rsidRPr="006F40F7">
              <w:rPr>
                <w:rFonts w:eastAsia="DFKai-SB"/>
                <w:b/>
                <w:sz w:val="22"/>
              </w:rPr>
              <w:t xml:space="preserve"> </w:t>
            </w:r>
            <w:r w:rsidRPr="006F40F7">
              <w:rPr>
                <w:rFonts w:eastAsia="DFKai-SB"/>
                <w:kern w:val="0"/>
                <w:sz w:val="22"/>
              </w:rPr>
              <w:t>A programmable implantable micro-stimulator soc with wireless telemetry: application in close-loop endocardial stimulation for cardiac pacemaker</w:t>
            </w:r>
            <w:r w:rsidR="008C146C">
              <w:rPr>
                <w:sz w:val="22"/>
                <w:szCs w:val="22"/>
              </w:rPr>
              <w:t>,</w:t>
            </w:r>
            <w:r w:rsidRPr="006F40F7">
              <w:rPr>
                <w:rFonts w:eastAsia="DFKai-SB"/>
                <w:kern w:val="0"/>
                <w:sz w:val="22"/>
              </w:rPr>
              <w:t xml:space="preserve"> </w:t>
            </w:r>
            <w:r w:rsidRPr="006F40F7">
              <w:rPr>
                <w:rFonts w:eastAsia="DFKai-SB"/>
                <w:iCs/>
                <w:color w:val="0000FF"/>
                <w:kern w:val="0"/>
                <w:sz w:val="22"/>
                <w:u w:val="single"/>
              </w:rPr>
              <w:t>IEEE T Biomed Circ S</w:t>
            </w:r>
            <w:r w:rsidR="008C146C">
              <w:rPr>
                <w:sz w:val="22"/>
                <w:szCs w:val="22"/>
              </w:rPr>
              <w:t>,</w:t>
            </w:r>
            <w:r w:rsidRPr="006F40F7">
              <w:rPr>
                <w:rFonts w:eastAsia="DFKai-SB"/>
                <w:kern w:val="0"/>
                <w:sz w:val="22"/>
              </w:rPr>
              <w:t xml:space="preserve"> </w:t>
            </w:r>
            <w:r w:rsidRPr="006F40F7">
              <w:rPr>
                <w:rFonts w:eastAsia="DFKai-SB"/>
                <w:iCs/>
                <w:kern w:val="0"/>
                <w:sz w:val="22"/>
              </w:rPr>
              <w:t>5:511-512</w:t>
            </w:r>
            <w:r w:rsidRPr="006F40F7">
              <w:rPr>
                <w:rFonts w:eastAsia="DFKai-SB"/>
                <w:kern w:val="0"/>
                <w:sz w:val="22"/>
              </w:rPr>
              <w:t>.</w:t>
            </w:r>
          </w:p>
          <w:p w14:paraId="16610551" w14:textId="1A92253C" w:rsidR="00CC2A42" w:rsidRPr="006F40F7" w:rsidRDefault="000B00C4" w:rsidP="006048C5">
            <w:pPr>
              <w:numPr>
                <w:ilvl w:val="0"/>
                <w:numId w:val="41"/>
              </w:numPr>
              <w:autoSpaceDE w:val="0"/>
              <w:autoSpaceDN w:val="0"/>
              <w:adjustRightInd w:val="0"/>
              <w:ind w:left="743" w:hanging="505"/>
              <w:jc w:val="both"/>
              <w:rPr>
                <w:bCs/>
                <w:i/>
                <w:iCs/>
                <w:sz w:val="22"/>
              </w:rPr>
            </w:pPr>
            <w:r w:rsidRPr="006F40F7">
              <w:rPr>
                <w:rFonts w:eastAsia="DFKai-SB"/>
                <w:sz w:val="22"/>
              </w:rPr>
              <w:t xml:space="preserve">Chen SW, Lin SH, Liao LD, </w:t>
            </w:r>
            <w:r w:rsidRPr="006F40F7">
              <w:rPr>
                <w:rFonts w:eastAsia="DFKai-SB"/>
                <w:b/>
                <w:sz w:val="22"/>
              </w:rPr>
              <w:t>Lai HY</w:t>
            </w:r>
            <w:r w:rsidRPr="006F40F7">
              <w:rPr>
                <w:rFonts w:eastAsia="DFKai-SB"/>
                <w:sz w:val="22"/>
              </w:rPr>
              <w:t xml:space="preserve">, </w:t>
            </w:r>
            <w:proofErr w:type="spellStart"/>
            <w:r w:rsidRPr="006F40F7">
              <w:rPr>
                <w:rFonts w:eastAsia="DFKai-SB"/>
                <w:sz w:val="22"/>
              </w:rPr>
              <w:t>Kuo</w:t>
            </w:r>
            <w:proofErr w:type="spellEnd"/>
            <w:r w:rsidRPr="006F40F7">
              <w:rPr>
                <w:rFonts w:eastAsia="DFKai-SB"/>
                <w:sz w:val="22"/>
              </w:rPr>
              <w:t xml:space="preserve"> TS, Lin CT</w:t>
            </w:r>
            <w:r w:rsidR="006A2BC9" w:rsidRPr="006F40F7">
              <w:rPr>
                <w:rFonts w:eastAsia="DFKai-SB"/>
                <w:sz w:val="22"/>
              </w:rPr>
              <w:t>,</w:t>
            </w:r>
            <w:r w:rsidRPr="006F40F7">
              <w:rPr>
                <w:rFonts w:eastAsia="DFKai-SB"/>
                <w:sz w:val="22"/>
              </w:rPr>
              <w:t xml:space="preserve"> Chen YY* (2011) </w:t>
            </w:r>
            <w:r w:rsidRPr="006F40F7">
              <w:rPr>
                <w:rFonts w:eastAsia="DFKai-SB"/>
                <w:kern w:val="0"/>
                <w:sz w:val="22"/>
              </w:rPr>
              <w:t>Quantification and recognition of parkinsonian gait from monocular video images using kernel-based principal component analysis</w:t>
            </w:r>
            <w:r w:rsidR="008C146C">
              <w:rPr>
                <w:sz w:val="22"/>
                <w:szCs w:val="22"/>
              </w:rPr>
              <w:t>,</w:t>
            </w:r>
            <w:r w:rsidRPr="006F40F7">
              <w:rPr>
                <w:rFonts w:eastAsia="DFKai-SB"/>
                <w:sz w:val="22"/>
              </w:rPr>
              <w:t xml:space="preserve"> </w:t>
            </w:r>
            <w:r w:rsidRPr="006F40F7">
              <w:rPr>
                <w:rFonts w:eastAsia="DFKai-SB"/>
                <w:iCs/>
                <w:color w:val="0000FF"/>
                <w:kern w:val="0"/>
                <w:sz w:val="22"/>
                <w:u w:val="single"/>
              </w:rPr>
              <w:t xml:space="preserve">BioMed </w:t>
            </w:r>
            <w:proofErr w:type="spellStart"/>
            <w:r w:rsidRPr="006F40F7">
              <w:rPr>
                <w:rFonts w:eastAsia="DFKai-SB"/>
                <w:iCs/>
                <w:color w:val="0000FF"/>
                <w:kern w:val="0"/>
                <w:sz w:val="22"/>
                <w:u w:val="single"/>
              </w:rPr>
              <w:t>Eng</w:t>
            </w:r>
            <w:proofErr w:type="spellEnd"/>
            <w:r w:rsidRPr="006F40F7">
              <w:rPr>
                <w:rFonts w:eastAsia="DFKai-SB"/>
                <w:iCs/>
                <w:color w:val="0000FF"/>
                <w:kern w:val="0"/>
                <w:sz w:val="22"/>
                <w:u w:val="single"/>
              </w:rPr>
              <w:t xml:space="preserve"> </w:t>
            </w:r>
            <w:proofErr w:type="spellStart"/>
            <w:r w:rsidRPr="006F40F7">
              <w:rPr>
                <w:rFonts w:eastAsia="DFKai-SB"/>
                <w:iCs/>
                <w:color w:val="0000FF"/>
                <w:kern w:val="0"/>
                <w:sz w:val="22"/>
                <w:u w:val="single"/>
              </w:rPr>
              <w:t>OnLine</w:t>
            </w:r>
            <w:proofErr w:type="spellEnd"/>
            <w:r w:rsidR="008C146C">
              <w:rPr>
                <w:sz w:val="22"/>
                <w:szCs w:val="22"/>
              </w:rPr>
              <w:t>,</w:t>
            </w:r>
            <w:r w:rsidRPr="006F40F7">
              <w:rPr>
                <w:rFonts w:eastAsia="DFKai-SB"/>
                <w:iCs/>
                <w:kern w:val="0"/>
                <w:sz w:val="22"/>
              </w:rPr>
              <w:t xml:space="preserve"> 10:99</w:t>
            </w:r>
            <w:r w:rsidRPr="006F40F7">
              <w:rPr>
                <w:rFonts w:eastAsia="DFKai-SB"/>
                <w:kern w:val="0"/>
                <w:sz w:val="22"/>
              </w:rPr>
              <w:t>.</w:t>
            </w:r>
            <w:r w:rsidR="00CC2A42" w:rsidRPr="006F40F7">
              <w:rPr>
                <w:rFonts w:eastAsia="DFKai-SB"/>
                <w:kern w:val="0"/>
                <w:sz w:val="22"/>
              </w:rPr>
              <w:t xml:space="preserve"> [PMID: 22074315]</w:t>
            </w:r>
            <w:r w:rsidRPr="006F40F7">
              <w:rPr>
                <w:rFonts w:eastAsia="DFKai-SB"/>
                <w:kern w:val="0"/>
                <w:sz w:val="22"/>
              </w:rPr>
              <w:t xml:space="preserve"> </w:t>
            </w:r>
          </w:p>
          <w:p w14:paraId="2315A176" w14:textId="73AB1E39" w:rsidR="000B00C4" w:rsidRPr="006F40F7" w:rsidRDefault="000B00C4" w:rsidP="006048C5">
            <w:pPr>
              <w:numPr>
                <w:ilvl w:val="0"/>
                <w:numId w:val="41"/>
              </w:numPr>
              <w:autoSpaceDE w:val="0"/>
              <w:autoSpaceDN w:val="0"/>
              <w:adjustRightInd w:val="0"/>
              <w:ind w:left="743" w:hanging="505"/>
              <w:jc w:val="both"/>
              <w:rPr>
                <w:bCs/>
                <w:i/>
                <w:iCs/>
                <w:sz w:val="22"/>
              </w:rPr>
            </w:pPr>
            <w:r w:rsidRPr="006F40F7">
              <w:rPr>
                <w:rFonts w:eastAsia="DFKai-SB"/>
                <w:sz w:val="22"/>
              </w:rPr>
              <w:t xml:space="preserve">Liao LD, Li ML, </w:t>
            </w:r>
            <w:r w:rsidRPr="006F40F7">
              <w:rPr>
                <w:rFonts w:eastAsia="DFKai-SB"/>
                <w:b/>
                <w:sz w:val="22"/>
              </w:rPr>
              <w:t>Lai HY</w:t>
            </w:r>
            <w:r w:rsidRPr="006F40F7">
              <w:rPr>
                <w:rFonts w:eastAsia="DFKai-SB"/>
                <w:sz w:val="22"/>
              </w:rPr>
              <w:t>, Shih YY, Lo YC, Tsang S, Chao CP, Lin CT, Jaw FS</w:t>
            </w:r>
            <w:r w:rsidR="006A2BC9" w:rsidRPr="006F40F7">
              <w:rPr>
                <w:rFonts w:eastAsia="DFKai-SB"/>
                <w:sz w:val="22"/>
              </w:rPr>
              <w:t>,</w:t>
            </w:r>
            <w:r w:rsidRPr="006F40F7">
              <w:rPr>
                <w:rFonts w:eastAsia="DFKai-SB"/>
                <w:sz w:val="22"/>
              </w:rPr>
              <w:t xml:space="preserve"> Chen YY* (2010) Imaging brain hemodynamic changes during rat forepaw electrical stimulation using functional photoacoustic microscopy</w:t>
            </w:r>
            <w:r w:rsidR="008C146C">
              <w:rPr>
                <w:sz w:val="22"/>
                <w:szCs w:val="22"/>
              </w:rPr>
              <w:t>,</w:t>
            </w:r>
            <w:r w:rsidRPr="006F40F7">
              <w:rPr>
                <w:rFonts w:eastAsia="DFKai-SB"/>
                <w:sz w:val="22"/>
              </w:rPr>
              <w:t xml:space="preserve"> </w:t>
            </w:r>
            <w:proofErr w:type="spellStart"/>
            <w:r w:rsidRPr="006F40F7">
              <w:rPr>
                <w:rFonts w:eastAsia="DFKai-SB"/>
                <w:iCs/>
                <w:color w:val="0000FF"/>
                <w:kern w:val="0"/>
                <w:sz w:val="22"/>
                <w:u w:val="single"/>
              </w:rPr>
              <w:t>NeuroImage</w:t>
            </w:r>
            <w:proofErr w:type="spellEnd"/>
            <w:r w:rsidR="008C146C">
              <w:rPr>
                <w:sz w:val="22"/>
                <w:szCs w:val="22"/>
              </w:rPr>
              <w:t>,</w:t>
            </w:r>
            <w:r w:rsidRPr="006F40F7">
              <w:rPr>
                <w:rFonts w:eastAsia="DFKai-SB"/>
                <w:sz w:val="22"/>
              </w:rPr>
              <w:t xml:space="preserve"> 52:562-570. </w:t>
            </w:r>
            <w:r w:rsidR="00CC2A42" w:rsidRPr="006F40F7">
              <w:rPr>
                <w:rFonts w:eastAsia="DFKai-SB"/>
                <w:sz w:val="22"/>
              </w:rPr>
              <w:t xml:space="preserve">[PMID: 20362680] </w:t>
            </w:r>
          </w:p>
          <w:p w14:paraId="0FDFE5B7" w14:textId="06B37017" w:rsidR="000B00C4" w:rsidRPr="006F40F7" w:rsidRDefault="000B00C4" w:rsidP="006048C5">
            <w:pPr>
              <w:numPr>
                <w:ilvl w:val="0"/>
                <w:numId w:val="41"/>
              </w:numPr>
              <w:autoSpaceDE w:val="0"/>
              <w:autoSpaceDN w:val="0"/>
              <w:adjustRightInd w:val="0"/>
              <w:spacing w:afterLines="50" w:after="180"/>
              <w:ind w:left="743" w:hanging="502"/>
              <w:jc w:val="both"/>
              <w:rPr>
                <w:bCs/>
                <w:i/>
                <w:iCs/>
                <w:sz w:val="22"/>
              </w:rPr>
            </w:pPr>
            <w:r w:rsidRPr="006F40F7">
              <w:rPr>
                <w:rFonts w:eastAsia="DFKai-SB"/>
                <w:bCs/>
                <w:kern w:val="0"/>
                <w:sz w:val="22"/>
              </w:rPr>
              <w:t>Chen YY</w:t>
            </w:r>
            <w:r w:rsidRPr="006F40F7">
              <w:rPr>
                <w:rFonts w:eastAsia="DFKai-SB"/>
                <w:sz w:val="22"/>
              </w:rPr>
              <w:t xml:space="preserve">*, </w:t>
            </w:r>
            <w:r w:rsidRPr="006F40F7">
              <w:rPr>
                <w:rFonts w:eastAsia="DFKai-SB"/>
                <w:b/>
                <w:sz w:val="22"/>
              </w:rPr>
              <w:t>Lai HY</w:t>
            </w:r>
            <w:r w:rsidRPr="006F40F7">
              <w:rPr>
                <w:rFonts w:eastAsia="DFKai-SB"/>
                <w:sz w:val="22"/>
              </w:rPr>
              <w:t>, Lin SH, Chao WH, Liao CH</w:t>
            </w:r>
            <w:r w:rsidR="006A2BC9" w:rsidRPr="006F40F7">
              <w:rPr>
                <w:rFonts w:eastAsia="DFKai-SB"/>
                <w:sz w:val="22"/>
              </w:rPr>
              <w:t>,</w:t>
            </w:r>
            <w:r w:rsidRPr="006F40F7">
              <w:rPr>
                <w:rFonts w:eastAsia="DFKai-SB"/>
                <w:sz w:val="22"/>
              </w:rPr>
              <w:t xml:space="preserve"> Tsang S (2009) Design and fabrication of a polyimide-based microelectrode array: application in neural recording and repeatable electrolytic lesion in rat brain</w:t>
            </w:r>
            <w:r w:rsidR="008C146C">
              <w:rPr>
                <w:sz w:val="22"/>
                <w:szCs w:val="22"/>
              </w:rPr>
              <w:t>,</w:t>
            </w:r>
            <w:r w:rsidRPr="006F40F7">
              <w:rPr>
                <w:rFonts w:eastAsia="DFKai-SB"/>
                <w:sz w:val="22"/>
              </w:rPr>
              <w:t xml:space="preserve"> </w:t>
            </w:r>
            <w:r w:rsidRPr="006F40F7">
              <w:rPr>
                <w:rFonts w:eastAsia="DFKai-SB"/>
                <w:iCs/>
                <w:color w:val="0000FF"/>
                <w:kern w:val="0"/>
                <w:sz w:val="22"/>
                <w:u w:val="single"/>
              </w:rPr>
              <w:t xml:space="preserve">J </w:t>
            </w:r>
            <w:proofErr w:type="spellStart"/>
            <w:r w:rsidRPr="006F40F7">
              <w:rPr>
                <w:rFonts w:eastAsia="DFKai-SB"/>
                <w:iCs/>
                <w:color w:val="0000FF"/>
                <w:kern w:val="0"/>
                <w:sz w:val="22"/>
                <w:u w:val="single"/>
              </w:rPr>
              <w:t>Neurosci</w:t>
            </w:r>
            <w:proofErr w:type="spellEnd"/>
            <w:r w:rsidRPr="006F40F7">
              <w:rPr>
                <w:rFonts w:eastAsia="DFKai-SB"/>
                <w:iCs/>
                <w:color w:val="0000FF"/>
                <w:kern w:val="0"/>
                <w:sz w:val="22"/>
                <w:u w:val="single"/>
              </w:rPr>
              <w:t xml:space="preserve"> Meth</w:t>
            </w:r>
            <w:r w:rsidR="008C146C">
              <w:rPr>
                <w:sz w:val="22"/>
                <w:szCs w:val="22"/>
              </w:rPr>
              <w:t>,</w:t>
            </w:r>
            <w:r w:rsidRPr="006F40F7">
              <w:rPr>
                <w:rFonts w:eastAsia="DFKai-SB"/>
                <w:sz w:val="22"/>
              </w:rPr>
              <w:t xml:space="preserve"> 182:6-16.</w:t>
            </w:r>
            <w:r w:rsidR="00CC2A42" w:rsidRPr="006F40F7">
              <w:rPr>
                <w:rFonts w:eastAsia="DFKai-SB"/>
                <w:sz w:val="22"/>
              </w:rPr>
              <w:t xml:space="preserve"> [PMID: 19467262]</w:t>
            </w:r>
            <w:r w:rsidRPr="006F40F7">
              <w:rPr>
                <w:rFonts w:eastAsia="DFKai-SB"/>
                <w:sz w:val="22"/>
              </w:rPr>
              <w:t xml:space="preserve"> </w:t>
            </w:r>
            <w:r w:rsidRPr="006F40F7">
              <w:rPr>
                <w:rFonts w:eastAsia="DFKai-SB"/>
                <w:b/>
                <w:i/>
                <w:color w:val="0000FF"/>
                <w:sz w:val="22"/>
              </w:rPr>
              <w:t xml:space="preserve">Top 10 Articles Published in the </w:t>
            </w:r>
            <w:proofErr w:type="spellStart"/>
            <w:r w:rsidRPr="006F40F7">
              <w:rPr>
                <w:rFonts w:eastAsia="DFKai-SB"/>
                <w:b/>
                <w:i/>
                <w:color w:val="0000FF"/>
                <w:sz w:val="22"/>
              </w:rPr>
              <w:t>Neuroengineering</w:t>
            </w:r>
            <w:proofErr w:type="spellEnd"/>
            <w:r w:rsidRPr="006F40F7">
              <w:rPr>
                <w:rFonts w:eastAsia="DFKai-SB"/>
                <w:b/>
                <w:i/>
                <w:color w:val="0000FF"/>
                <w:sz w:val="22"/>
              </w:rPr>
              <w:t xml:space="preserve"> Field indicated by </w:t>
            </w:r>
            <w:proofErr w:type="spellStart"/>
            <w:r w:rsidRPr="006F40F7">
              <w:rPr>
                <w:rFonts w:eastAsia="DFKai-SB"/>
                <w:b/>
                <w:i/>
                <w:color w:val="0000FF"/>
                <w:sz w:val="22"/>
              </w:rPr>
              <w:t>BioMedLib</w:t>
            </w:r>
            <w:proofErr w:type="spellEnd"/>
            <w:r w:rsidRPr="006F40F7">
              <w:rPr>
                <w:rFonts w:eastAsia="DFKai-SB"/>
                <w:b/>
                <w:i/>
                <w:color w:val="0000FF"/>
                <w:sz w:val="22"/>
              </w:rPr>
              <w:t>™</w:t>
            </w:r>
          </w:p>
        </w:tc>
      </w:tr>
      <w:tr w:rsidR="00727C06" w:rsidRPr="006F40F7" w14:paraId="6D6E1216" w14:textId="77777777" w:rsidTr="00BD0A23">
        <w:tc>
          <w:tcPr>
            <w:tcW w:w="9530" w:type="dxa"/>
            <w:gridSpan w:val="6"/>
            <w:shd w:val="clear" w:color="auto" w:fill="auto"/>
          </w:tcPr>
          <w:p w14:paraId="24C324F8" w14:textId="349FE472" w:rsidR="004313E4" w:rsidRPr="00287A5B" w:rsidRDefault="00AF0811" w:rsidP="00AF0811">
            <w:pPr>
              <w:spacing w:beforeLines="50" w:before="180"/>
              <w:jc w:val="both"/>
              <w:rPr>
                <w:sz w:val="22"/>
                <w:szCs w:val="22"/>
              </w:rPr>
            </w:pPr>
            <w:r>
              <w:rPr>
                <w:b/>
                <w:bCs/>
                <w:iCs/>
                <w:u w:val="single"/>
              </w:rPr>
              <w:lastRenderedPageBreak/>
              <w:br/>
            </w:r>
          </w:p>
        </w:tc>
      </w:tr>
      <w:tr w:rsidR="00727C06" w:rsidRPr="006F40F7" w14:paraId="437728FE" w14:textId="77777777" w:rsidTr="000A2AE2">
        <w:trPr>
          <w:trHeight w:val="63"/>
        </w:trPr>
        <w:tc>
          <w:tcPr>
            <w:tcW w:w="9530" w:type="dxa"/>
            <w:gridSpan w:val="6"/>
            <w:shd w:val="clear" w:color="auto" w:fill="auto"/>
          </w:tcPr>
          <w:p w14:paraId="52EF5AB1" w14:textId="0E16582A" w:rsidR="00B77BA5" w:rsidRPr="00AF0811" w:rsidRDefault="00B77BA5" w:rsidP="00AF0811">
            <w:pPr>
              <w:autoSpaceDE w:val="0"/>
              <w:autoSpaceDN w:val="0"/>
              <w:adjustRightInd w:val="0"/>
              <w:jc w:val="both"/>
              <w:rPr>
                <w:rFonts w:eastAsia="DFKai-SB"/>
              </w:rPr>
            </w:pPr>
          </w:p>
        </w:tc>
      </w:tr>
      <w:tr w:rsidR="00727C06" w:rsidRPr="006F40F7" w14:paraId="67110573" w14:textId="77777777" w:rsidTr="000A2AE2">
        <w:tc>
          <w:tcPr>
            <w:tcW w:w="9530" w:type="dxa"/>
            <w:gridSpan w:val="6"/>
          </w:tcPr>
          <w:p w14:paraId="5AC7BF70" w14:textId="3490889E" w:rsidR="004B50B6" w:rsidRPr="00AF0811" w:rsidRDefault="00727C06" w:rsidP="00AF0811">
            <w:pPr>
              <w:pStyle w:val="af0"/>
              <w:spacing w:beforeLines="50" w:before="180"/>
              <w:ind w:leftChars="0" w:left="0"/>
              <w:jc w:val="both"/>
              <w:rPr>
                <w:rFonts w:eastAsia="DFKai-SB"/>
                <w:b/>
                <w:kern w:val="0"/>
                <w:u w:val="single"/>
              </w:rPr>
            </w:pPr>
            <w:r w:rsidRPr="006F40F7">
              <w:rPr>
                <w:b/>
                <w:bCs/>
                <w:iCs/>
                <w:szCs w:val="23"/>
                <w:u w:val="single"/>
              </w:rPr>
              <w:lastRenderedPageBreak/>
              <w:t>Conference</w:t>
            </w:r>
            <w:r w:rsidR="00AF0811">
              <w:rPr>
                <w:b/>
                <w:bCs/>
                <w:iCs/>
                <w:szCs w:val="23"/>
                <w:u w:val="single"/>
              </w:rPr>
              <w:t xml:space="preserve"> (since 2015)</w:t>
            </w:r>
          </w:p>
          <w:p w14:paraId="557687CA" w14:textId="0155FC96" w:rsidR="00541C50" w:rsidRPr="006F40F7" w:rsidRDefault="00541C50"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Qu B</w:t>
            </w:r>
            <w:r w:rsidR="00857BEF" w:rsidRPr="006F40F7">
              <w:rPr>
                <w:sz w:val="22"/>
                <w:szCs w:val="22"/>
              </w:rPr>
              <w:t>Y</w:t>
            </w:r>
            <w:r w:rsidRPr="006F40F7">
              <w:rPr>
                <w:sz w:val="22"/>
                <w:szCs w:val="22"/>
              </w:rPr>
              <w:t>, Xin M</w:t>
            </w:r>
            <w:r w:rsidR="00857BEF" w:rsidRPr="006F40F7">
              <w:rPr>
                <w:sz w:val="22"/>
                <w:szCs w:val="22"/>
              </w:rPr>
              <w:t>J</w:t>
            </w:r>
            <w:r w:rsidRPr="006F40F7">
              <w:rPr>
                <w:sz w:val="22"/>
                <w:szCs w:val="22"/>
              </w:rPr>
              <w:t xml:space="preserve">, Shen T, Zhang B*, </w:t>
            </w:r>
            <w:r w:rsidRPr="006F40F7">
              <w:rPr>
                <w:b/>
                <w:sz w:val="22"/>
                <w:szCs w:val="22"/>
              </w:rPr>
              <w:t>Lai HY*</w:t>
            </w:r>
            <w:r w:rsidRPr="006F40F7">
              <w:rPr>
                <w:sz w:val="22"/>
                <w:szCs w:val="22"/>
              </w:rPr>
              <w:t xml:space="preserve">, Oct 18-23, (2019) Correlation between the spatial-temporal parameters and tactile speed perception, 2019 Annual Meeting of Society for Neuroscience </w:t>
            </w:r>
            <w:r w:rsidRPr="006F40F7">
              <w:rPr>
                <w:rFonts w:eastAsia="DFKai-SB"/>
                <w:color w:val="0000FF"/>
                <w:kern w:val="0"/>
                <w:sz w:val="22"/>
                <w:szCs w:val="22"/>
                <w:u w:val="single"/>
              </w:rPr>
              <w:t>(</w:t>
            </w:r>
            <w:proofErr w:type="spellStart"/>
            <w:r w:rsidRPr="006F40F7">
              <w:rPr>
                <w:rFonts w:eastAsia="DFKai-SB"/>
                <w:color w:val="0000FF"/>
                <w:kern w:val="0"/>
                <w:sz w:val="22"/>
                <w:szCs w:val="22"/>
                <w:u w:val="single"/>
              </w:rPr>
              <w:t>SfN</w:t>
            </w:r>
            <w:proofErr w:type="spellEnd"/>
            <w:r w:rsidRPr="006F40F7">
              <w:rPr>
                <w:rFonts w:eastAsia="DFKai-SB"/>
                <w:color w:val="0000FF"/>
                <w:kern w:val="0"/>
                <w:sz w:val="22"/>
                <w:szCs w:val="22"/>
                <w:u w:val="single"/>
              </w:rPr>
              <w:t>)</w:t>
            </w:r>
            <w:r w:rsidRPr="006F40F7">
              <w:rPr>
                <w:sz w:val="22"/>
                <w:szCs w:val="22"/>
              </w:rPr>
              <w:t>, Chicago, IL, USA</w:t>
            </w:r>
            <w:r w:rsidR="00D66CD4" w:rsidRPr="006F40F7">
              <w:rPr>
                <w:sz w:val="22"/>
                <w:szCs w:val="22"/>
              </w:rPr>
              <w:t>.</w:t>
            </w:r>
            <w:r w:rsidR="00D66CD4" w:rsidRPr="00782A64">
              <w:rPr>
                <w:b/>
                <w:color w:val="0000FF"/>
                <w:sz w:val="22"/>
                <w:szCs w:val="22"/>
              </w:rPr>
              <w:t xml:space="preserve"> </w:t>
            </w:r>
            <w:r w:rsidR="008137BA" w:rsidRPr="00782A64">
              <w:rPr>
                <w:b/>
                <w:sz w:val="22"/>
                <w:szCs w:val="22"/>
              </w:rPr>
              <w:t>(S</w:t>
            </w:r>
            <w:r w:rsidR="008137BA" w:rsidRPr="00782A64">
              <w:rPr>
                <w:b/>
                <w:sz w:val="22"/>
              </w:rPr>
              <w:t>ymposium speaker</w:t>
            </w:r>
            <w:r w:rsidR="008137BA" w:rsidRPr="00782A64">
              <w:rPr>
                <w:b/>
                <w:sz w:val="22"/>
                <w:szCs w:val="22"/>
              </w:rPr>
              <w:t>)</w:t>
            </w:r>
            <w:r w:rsidR="008137BA" w:rsidRPr="006F40F7" w:rsidDel="008137BA">
              <w:rPr>
                <w:color w:val="0000FF"/>
                <w:sz w:val="22"/>
                <w:szCs w:val="22"/>
              </w:rPr>
              <w:t xml:space="preserve"> </w:t>
            </w:r>
          </w:p>
          <w:p w14:paraId="3F444426" w14:textId="103A8E77" w:rsidR="00541C50" w:rsidRPr="006F40F7" w:rsidRDefault="00541C50"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Qu B</w:t>
            </w:r>
            <w:r w:rsidR="00857BEF" w:rsidRPr="006F40F7">
              <w:rPr>
                <w:sz w:val="22"/>
                <w:szCs w:val="22"/>
              </w:rPr>
              <w:t>Y,</w:t>
            </w:r>
            <w:r w:rsidRPr="006F40F7">
              <w:rPr>
                <w:sz w:val="22"/>
                <w:szCs w:val="22"/>
              </w:rPr>
              <w:t xml:space="preserve"> Xin M</w:t>
            </w:r>
            <w:r w:rsidR="00857BEF" w:rsidRPr="006F40F7">
              <w:rPr>
                <w:sz w:val="22"/>
                <w:szCs w:val="22"/>
              </w:rPr>
              <w:t>J</w:t>
            </w:r>
            <w:r w:rsidRPr="006F40F7">
              <w:rPr>
                <w:sz w:val="22"/>
                <w:szCs w:val="22"/>
              </w:rPr>
              <w:t>, Tan X</w:t>
            </w:r>
            <w:r w:rsidR="00857BEF" w:rsidRPr="006F40F7">
              <w:rPr>
                <w:sz w:val="22"/>
                <w:szCs w:val="22"/>
              </w:rPr>
              <w:t>J</w:t>
            </w:r>
            <w:r w:rsidRPr="006F40F7">
              <w:rPr>
                <w:sz w:val="22"/>
                <w:szCs w:val="22"/>
              </w:rPr>
              <w:t xml:space="preserve">, Yu X, </w:t>
            </w:r>
            <w:r w:rsidRPr="006F40F7">
              <w:rPr>
                <w:b/>
                <w:sz w:val="22"/>
                <w:szCs w:val="22"/>
              </w:rPr>
              <w:t>Lai HY*</w:t>
            </w:r>
            <w:r w:rsidRPr="006F40F7">
              <w:rPr>
                <w:sz w:val="22"/>
                <w:szCs w:val="22"/>
              </w:rPr>
              <w:t xml:space="preserve">, Oct 11-13 (2019) The spatial-temporal pattern integration in tactile motion perception, </w:t>
            </w:r>
            <w:r w:rsidR="008137BA" w:rsidRPr="006F40F7">
              <w:rPr>
                <w:sz w:val="22"/>
                <w:szCs w:val="22"/>
              </w:rPr>
              <w:t>T</w:t>
            </w:r>
            <w:r w:rsidR="004A1318" w:rsidRPr="006F40F7">
              <w:rPr>
                <w:sz w:val="22"/>
                <w:szCs w:val="22"/>
              </w:rPr>
              <w:t>he 13th Biennial Conference of Chinese Neuroscience Society</w:t>
            </w:r>
            <w:r w:rsidRPr="006F40F7">
              <w:rPr>
                <w:sz w:val="22"/>
                <w:szCs w:val="22"/>
              </w:rPr>
              <w:t>, Suzhou, China</w:t>
            </w:r>
            <w:r w:rsidR="00924592" w:rsidRPr="006F40F7">
              <w:rPr>
                <w:sz w:val="22"/>
                <w:szCs w:val="22"/>
              </w:rPr>
              <w:t>.</w:t>
            </w:r>
          </w:p>
          <w:p w14:paraId="16B34493" w14:textId="77777777" w:rsidR="000D694F" w:rsidRDefault="00541C50" w:rsidP="000D694F">
            <w:pPr>
              <w:pStyle w:val="af0"/>
              <w:numPr>
                <w:ilvl w:val="0"/>
                <w:numId w:val="37"/>
              </w:numPr>
              <w:autoSpaceDE w:val="0"/>
              <w:autoSpaceDN w:val="0"/>
              <w:adjustRightInd w:val="0"/>
              <w:ind w:leftChars="0" w:left="743" w:hanging="505"/>
              <w:jc w:val="both"/>
              <w:rPr>
                <w:sz w:val="22"/>
                <w:szCs w:val="22"/>
              </w:rPr>
            </w:pPr>
            <w:r w:rsidRPr="006F40F7">
              <w:rPr>
                <w:sz w:val="22"/>
                <w:szCs w:val="22"/>
              </w:rPr>
              <w:t>Yu X, Chen BW, Qu B</w:t>
            </w:r>
            <w:r w:rsidR="00857BEF" w:rsidRPr="006F40F7">
              <w:rPr>
                <w:sz w:val="22"/>
                <w:szCs w:val="22"/>
              </w:rPr>
              <w:t>Y</w:t>
            </w:r>
            <w:r w:rsidRPr="006F40F7">
              <w:rPr>
                <w:sz w:val="22"/>
                <w:szCs w:val="22"/>
              </w:rPr>
              <w:t xml:space="preserve">, He </w:t>
            </w:r>
            <w:r w:rsidR="00857BEF" w:rsidRPr="006F40F7">
              <w:rPr>
                <w:sz w:val="22"/>
                <w:szCs w:val="22"/>
              </w:rPr>
              <w:t>T</w:t>
            </w:r>
            <w:r w:rsidRPr="006F40F7">
              <w:rPr>
                <w:sz w:val="22"/>
                <w:szCs w:val="22"/>
              </w:rPr>
              <w:t xml:space="preserve">T, Chen YY*, </w:t>
            </w:r>
            <w:r w:rsidRPr="006F40F7">
              <w:rPr>
                <w:b/>
                <w:sz w:val="22"/>
                <w:szCs w:val="22"/>
              </w:rPr>
              <w:t>Lai HY*</w:t>
            </w:r>
            <w:r w:rsidRPr="006F40F7">
              <w:rPr>
                <w:sz w:val="22"/>
                <w:szCs w:val="22"/>
              </w:rPr>
              <w:t>, Oct 10-13 (2019) Evaluation of a flexible polyimide-based microelectrode array for MR-compatibility and recording performance in 7T research system. The 13th Biennial Conference of Chinese Neuroscience Society, Suzhou, China</w:t>
            </w:r>
            <w:r w:rsidR="00924592" w:rsidRPr="006F40F7">
              <w:rPr>
                <w:sz w:val="22"/>
                <w:szCs w:val="22"/>
              </w:rPr>
              <w:t>.</w:t>
            </w:r>
          </w:p>
          <w:p w14:paraId="577FF57F" w14:textId="16E628AD" w:rsidR="000D694F" w:rsidRPr="000D694F" w:rsidRDefault="000D694F" w:rsidP="000D694F">
            <w:pPr>
              <w:pStyle w:val="af0"/>
              <w:numPr>
                <w:ilvl w:val="0"/>
                <w:numId w:val="37"/>
              </w:numPr>
              <w:autoSpaceDE w:val="0"/>
              <w:autoSpaceDN w:val="0"/>
              <w:adjustRightInd w:val="0"/>
              <w:ind w:leftChars="0" w:left="743" w:hanging="505"/>
              <w:jc w:val="both"/>
              <w:rPr>
                <w:sz w:val="22"/>
                <w:szCs w:val="22"/>
              </w:rPr>
            </w:pPr>
            <w:r w:rsidRPr="000D694F">
              <w:rPr>
                <w:sz w:val="22"/>
                <w:szCs w:val="22"/>
              </w:rPr>
              <w:t xml:space="preserve">Shen T, Yue YM, Yin XZ, Pu JL, Jiang YS, </w:t>
            </w:r>
            <w:proofErr w:type="spellStart"/>
            <w:r w:rsidRPr="000D694F">
              <w:rPr>
                <w:sz w:val="22"/>
                <w:szCs w:val="22"/>
              </w:rPr>
              <w:t>Lv</w:t>
            </w:r>
            <w:proofErr w:type="spellEnd"/>
            <w:r w:rsidRPr="000D694F">
              <w:rPr>
                <w:sz w:val="22"/>
                <w:szCs w:val="22"/>
              </w:rPr>
              <w:t xml:space="preserve"> W, Zhang BR*,</w:t>
            </w:r>
            <w:r w:rsidRPr="000D694F">
              <w:rPr>
                <w:b/>
                <w:sz w:val="22"/>
                <w:szCs w:val="22"/>
              </w:rPr>
              <w:t xml:space="preserve"> Lai HY*</w:t>
            </w:r>
            <w:r w:rsidRPr="000D694F">
              <w:rPr>
                <w:sz w:val="22"/>
                <w:szCs w:val="22"/>
              </w:rPr>
              <w:t xml:space="preserve"> (2019). 7T MRI reveals the correlation of perivascular spaces with clinical features and subcortical nuclei volume in Parkinson's disease. 25th Annual Meeting of the Organization for Human Brain Mapping </w:t>
            </w:r>
            <w:r w:rsidRPr="000D694F">
              <w:rPr>
                <w:rFonts w:eastAsia="DFKai-SB"/>
                <w:color w:val="0000FF"/>
                <w:kern w:val="0"/>
                <w:sz w:val="22"/>
                <w:szCs w:val="22"/>
                <w:u w:val="single"/>
              </w:rPr>
              <w:t>(OHBM)</w:t>
            </w:r>
            <w:r w:rsidRPr="000D694F">
              <w:rPr>
                <w:sz w:val="22"/>
                <w:szCs w:val="22"/>
              </w:rPr>
              <w:t>, Rome, Italy.</w:t>
            </w:r>
          </w:p>
          <w:p w14:paraId="4E049E36" w14:textId="2D9E2502" w:rsidR="00722FD9" w:rsidRPr="00722FD9" w:rsidRDefault="00722FD9" w:rsidP="00722FD9">
            <w:pPr>
              <w:pStyle w:val="af0"/>
              <w:numPr>
                <w:ilvl w:val="0"/>
                <w:numId w:val="37"/>
              </w:numPr>
              <w:autoSpaceDE w:val="0"/>
              <w:autoSpaceDN w:val="0"/>
              <w:adjustRightInd w:val="0"/>
              <w:ind w:leftChars="0" w:left="743" w:hanging="505"/>
              <w:jc w:val="both"/>
              <w:rPr>
                <w:sz w:val="22"/>
                <w:szCs w:val="22"/>
              </w:rPr>
            </w:pPr>
            <w:proofErr w:type="spellStart"/>
            <w:r w:rsidRPr="00722FD9">
              <w:rPr>
                <w:sz w:val="22"/>
                <w:szCs w:val="22"/>
              </w:rPr>
              <w:t>Xie</w:t>
            </w:r>
            <w:proofErr w:type="spellEnd"/>
            <w:r w:rsidRPr="00722FD9">
              <w:rPr>
                <w:sz w:val="22"/>
                <w:szCs w:val="22"/>
              </w:rPr>
              <w:t xml:space="preserve"> JJ, Li XY, Cheng HR, Li HL, Dong Y, </w:t>
            </w:r>
            <w:r w:rsidRPr="00722FD9">
              <w:rPr>
                <w:b/>
                <w:sz w:val="22"/>
                <w:szCs w:val="22"/>
              </w:rPr>
              <w:t>Lai HY*</w:t>
            </w:r>
            <w:r w:rsidRPr="00722FD9">
              <w:rPr>
                <w:sz w:val="22"/>
                <w:szCs w:val="22"/>
              </w:rPr>
              <w:t>, Wu ZY*, Jun 6-13 (2019) 7T MRI reveals structure and functional connectivity</w:t>
            </w:r>
            <w:r w:rsidRPr="00722FD9">
              <w:rPr>
                <w:rFonts w:hint="eastAsia"/>
                <w:sz w:val="22"/>
                <w:szCs w:val="22"/>
              </w:rPr>
              <w:t xml:space="preserve"> </w:t>
            </w:r>
            <w:r w:rsidRPr="00722FD9">
              <w:rPr>
                <w:sz w:val="22"/>
                <w:szCs w:val="22"/>
              </w:rPr>
              <w:t xml:space="preserve">change at angular gyrus in Huntington's disease. 2019 Organization for Human Brain Mapping </w:t>
            </w:r>
            <w:r w:rsidRPr="00722FD9">
              <w:rPr>
                <w:rFonts w:eastAsia="DFKai-SB"/>
                <w:color w:val="0000FF"/>
                <w:kern w:val="0"/>
                <w:sz w:val="22"/>
                <w:szCs w:val="22"/>
                <w:u w:val="single"/>
              </w:rPr>
              <w:t>(OHBM)</w:t>
            </w:r>
            <w:r w:rsidRPr="00722FD9">
              <w:rPr>
                <w:sz w:val="22"/>
                <w:szCs w:val="22"/>
              </w:rPr>
              <w:t>, Roma, Italy</w:t>
            </w:r>
            <w:r>
              <w:rPr>
                <w:rFonts w:hint="eastAsia"/>
                <w:sz w:val="22"/>
                <w:szCs w:val="22"/>
              </w:rPr>
              <w:t>.</w:t>
            </w:r>
          </w:p>
          <w:p w14:paraId="7E37E6CB" w14:textId="57B778AC" w:rsidR="00541C50" w:rsidRPr="006F40F7" w:rsidRDefault="00541C50"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Qu B</w:t>
            </w:r>
            <w:r w:rsidR="00857BEF" w:rsidRPr="006F40F7">
              <w:rPr>
                <w:sz w:val="22"/>
                <w:szCs w:val="22"/>
              </w:rPr>
              <w:t>Y</w:t>
            </w:r>
            <w:r w:rsidRPr="006F40F7">
              <w:rPr>
                <w:sz w:val="22"/>
                <w:szCs w:val="22"/>
              </w:rPr>
              <w:t>, Yu X, Xin M</w:t>
            </w:r>
            <w:r w:rsidR="00857BEF" w:rsidRPr="006F40F7">
              <w:rPr>
                <w:sz w:val="22"/>
                <w:szCs w:val="22"/>
              </w:rPr>
              <w:t>J</w:t>
            </w:r>
            <w:r w:rsidRPr="006F40F7">
              <w:rPr>
                <w:sz w:val="22"/>
                <w:szCs w:val="22"/>
              </w:rPr>
              <w:t>,</w:t>
            </w:r>
            <w:r w:rsidRPr="006F40F7">
              <w:rPr>
                <w:b/>
                <w:sz w:val="22"/>
                <w:szCs w:val="22"/>
              </w:rPr>
              <w:t xml:space="preserve"> Lai HY*</w:t>
            </w:r>
            <w:r w:rsidRPr="006F40F7">
              <w:rPr>
                <w:sz w:val="22"/>
                <w:szCs w:val="22"/>
              </w:rPr>
              <w:t xml:space="preserve">, May 11-16 (2019) 7T </w:t>
            </w:r>
            <w:r w:rsidR="00515D6B" w:rsidRPr="006F40F7">
              <w:rPr>
                <w:sz w:val="22"/>
                <w:szCs w:val="22"/>
              </w:rPr>
              <w:t>functional</w:t>
            </w:r>
            <w:r w:rsidRPr="006F40F7">
              <w:rPr>
                <w:sz w:val="22"/>
                <w:szCs w:val="22"/>
              </w:rPr>
              <w:t xml:space="preserve"> MRI reveals frequency-dependent responses during vibrotactile stimulation at somatosensory cortex, 2019 Annual Meeting of the International Society for Magnetic Resonance in Medicine </w:t>
            </w:r>
            <w:r w:rsidRPr="006F40F7">
              <w:rPr>
                <w:rFonts w:eastAsia="DFKai-SB"/>
                <w:color w:val="0000FF"/>
                <w:kern w:val="0"/>
                <w:sz w:val="22"/>
                <w:szCs w:val="22"/>
                <w:u w:val="single"/>
              </w:rPr>
              <w:t>(ISMRM)</w:t>
            </w:r>
            <w:r w:rsidRPr="006F40F7">
              <w:rPr>
                <w:sz w:val="22"/>
                <w:szCs w:val="22"/>
              </w:rPr>
              <w:t xml:space="preserve">, </w:t>
            </w:r>
            <w:proofErr w:type="spellStart"/>
            <w:r w:rsidRPr="006F40F7">
              <w:rPr>
                <w:sz w:val="22"/>
                <w:szCs w:val="22"/>
              </w:rPr>
              <w:t>Montral</w:t>
            </w:r>
            <w:proofErr w:type="spellEnd"/>
            <w:r w:rsidRPr="006F40F7">
              <w:rPr>
                <w:sz w:val="22"/>
                <w:szCs w:val="22"/>
              </w:rPr>
              <w:t>, QC, Canada</w:t>
            </w:r>
            <w:r w:rsidR="00924592" w:rsidRPr="006F40F7">
              <w:rPr>
                <w:sz w:val="22"/>
                <w:szCs w:val="22"/>
              </w:rPr>
              <w:t>.</w:t>
            </w:r>
          </w:p>
          <w:p w14:paraId="419DFCDF" w14:textId="052D9B85" w:rsidR="00541C50" w:rsidRPr="006F40F7" w:rsidRDefault="00541C50"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Wang K</w:t>
            </w:r>
            <w:r w:rsidR="00857BEF" w:rsidRPr="006F40F7">
              <w:rPr>
                <w:sz w:val="22"/>
                <w:szCs w:val="22"/>
              </w:rPr>
              <w:t>Y</w:t>
            </w:r>
            <w:r w:rsidRPr="006F40F7">
              <w:rPr>
                <w:sz w:val="22"/>
                <w:szCs w:val="22"/>
              </w:rPr>
              <w:t>, Tsai CH, Qu B</w:t>
            </w:r>
            <w:r w:rsidR="00857BEF" w:rsidRPr="006F40F7">
              <w:rPr>
                <w:sz w:val="22"/>
                <w:szCs w:val="22"/>
              </w:rPr>
              <w:t>Y</w:t>
            </w:r>
            <w:r w:rsidRPr="006F40F7">
              <w:rPr>
                <w:sz w:val="22"/>
                <w:szCs w:val="22"/>
              </w:rPr>
              <w:t>, He T</w:t>
            </w:r>
            <w:r w:rsidR="00857BEF" w:rsidRPr="006F40F7">
              <w:rPr>
                <w:sz w:val="22"/>
                <w:szCs w:val="22"/>
              </w:rPr>
              <w:t>T</w:t>
            </w:r>
            <w:r w:rsidRPr="006F40F7">
              <w:rPr>
                <w:sz w:val="22"/>
                <w:szCs w:val="22"/>
              </w:rPr>
              <w:t xml:space="preserve">, Chai WY, Liu HL*, </w:t>
            </w:r>
            <w:r w:rsidRPr="006F40F7">
              <w:rPr>
                <w:b/>
                <w:sz w:val="22"/>
                <w:szCs w:val="22"/>
              </w:rPr>
              <w:t>Lai HY*</w:t>
            </w:r>
            <w:r w:rsidRPr="006F40F7">
              <w:rPr>
                <w:rFonts w:eastAsia="宋体"/>
                <w:b/>
                <w:sz w:val="22"/>
                <w:szCs w:val="22"/>
                <w:lang w:eastAsia="zh-CN"/>
              </w:rPr>
              <w:t>,</w:t>
            </w:r>
            <w:r w:rsidRPr="006F40F7">
              <w:rPr>
                <w:sz w:val="22"/>
                <w:szCs w:val="22"/>
              </w:rPr>
              <w:t xml:space="preserve"> May 11-16 (2019) Longitudinal assessment of</w:t>
            </w:r>
            <w:r w:rsidR="00A867C9" w:rsidRPr="006F40F7">
              <w:rPr>
                <w:sz w:val="22"/>
                <w:szCs w:val="22"/>
              </w:rPr>
              <w:t xml:space="preserve"> focused ultrasound induced blood-brain barrier ope</w:t>
            </w:r>
            <w:r w:rsidRPr="006F40F7">
              <w:rPr>
                <w:sz w:val="22"/>
                <w:szCs w:val="22"/>
              </w:rPr>
              <w:t>ning in the non-human primate under 7T MRI. 2019 Annual Meeting of the International Society for Magnetic Resonance in Medicine </w:t>
            </w:r>
            <w:r w:rsidRPr="006F40F7">
              <w:rPr>
                <w:rFonts w:eastAsia="DFKai-SB"/>
                <w:color w:val="0000FF"/>
                <w:kern w:val="0"/>
                <w:sz w:val="22"/>
                <w:szCs w:val="22"/>
                <w:u w:val="single"/>
              </w:rPr>
              <w:t>(ISMRM)</w:t>
            </w:r>
            <w:r w:rsidRPr="006F40F7">
              <w:rPr>
                <w:sz w:val="22"/>
                <w:szCs w:val="22"/>
              </w:rPr>
              <w:t>, Montréal, QC, Canada</w:t>
            </w:r>
            <w:r w:rsidR="00924592" w:rsidRPr="006F40F7">
              <w:rPr>
                <w:sz w:val="22"/>
                <w:szCs w:val="22"/>
              </w:rPr>
              <w:t>.</w:t>
            </w:r>
          </w:p>
          <w:p w14:paraId="64FACC0E" w14:textId="79B2CDD3" w:rsidR="008137BA" w:rsidRPr="006F40F7" w:rsidRDefault="008137BA"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Yu X, Chen BW, Qu B</w:t>
            </w:r>
            <w:r w:rsidR="00857BEF" w:rsidRPr="006F40F7">
              <w:rPr>
                <w:sz w:val="22"/>
                <w:szCs w:val="22"/>
              </w:rPr>
              <w:t>Y</w:t>
            </w:r>
            <w:r w:rsidRPr="006F40F7">
              <w:rPr>
                <w:sz w:val="22"/>
                <w:szCs w:val="22"/>
              </w:rPr>
              <w:t>, He T</w:t>
            </w:r>
            <w:r w:rsidR="00857BEF" w:rsidRPr="006F40F7">
              <w:rPr>
                <w:sz w:val="22"/>
                <w:szCs w:val="22"/>
              </w:rPr>
              <w:t>T</w:t>
            </w:r>
            <w:r w:rsidRPr="006F40F7">
              <w:rPr>
                <w:sz w:val="22"/>
                <w:szCs w:val="22"/>
              </w:rPr>
              <w:t xml:space="preserve">, Chen YY*, </w:t>
            </w:r>
            <w:r w:rsidRPr="006F40F7">
              <w:rPr>
                <w:b/>
                <w:sz w:val="22"/>
                <w:szCs w:val="22"/>
              </w:rPr>
              <w:t>Lai HY*</w:t>
            </w:r>
            <w:r w:rsidRPr="006F40F7">
              <w:rPr>
                <w:sz w:val="22"/>
                <w:szCs w:val="22"/>
              </w:rPr>
              <w:t>, May 11-16 (2019) Evaluation of a flexible polyimide-based microelectrode array for MR-compatibility and recording performance in 7T research system. 2019 Annual Meeting of the International Society for Magnetic Resonance in Medicine </w:t>
            </w:r>
            <w:r w:rsidRPr="006F40F7">
              <w:rPr>
                <w:rFonts w:eastAsia="DFKai-SB"/>
                <w:color w:val="0000FF"/>
                <w:kern w:val="0"/>
                <w:sz w:val="22"/>
                <w:szCs w:val="22"/>
                <w:u w:val="single"/>
              </w:rPr>
              <w:t>(ISMRM)</w:t>
            </w:r>
            <w:r w:rsidRPr="006F40F7">
              <w:rPr>
                <w:sz w:val="22"/>
                <w:szCs w:val="22"/>
              </w:rPr>
              <w:t>, Montréal, QC, Canada</w:t>
            </w:r>
            <w:r w:rsidR="00924592" w:rsidRPr="006F40F7">
              <w:rPr>
                <w:sz w:val="22"/>
                <w:szCs w:val="22"/>
              </w:rPr>
              <w:t>.</w:t>
            </w:r>
          </w:p>
          <w:p w14:paraId="04731526" w14:textId="55E317BE" w:rsidR="006117CE" w:rsidRPr="006F40F7" w:rsidRDefault="006117CE"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Yu X, Feng X</w:t>
            </w:r>
            <w:r w:rsidR="00857BEF" w:rsidRPr="006F40F7">
              <w:rPr>
                <w:sz w:val="22"/>
                <w:szCs w:val="22"/>
              </w:rPr>
              <w:t>F</w:t>
            </w:r>
            <w:r w:rsidRPr="006F40F7">
              <w:rPr>
                <w:sz w:val="22"/>
                <w:szCs w:val="22"/>
              </w:rPr>
              <w:t>, He T</w:t>
            </w:r>
            <w:r w:rsidR="00857BEF" w:rsidRPr="006F40F7">
              <w:rPr>
                <w:sz w:val="22"/>
                <w:szCs w:val="22"/>
              </w:rPr>
              <w:t>T</w:t>
            </w:r>
            <w:r w:rsidRPr="006F40F7">
              <w:rPr>
                <w:sz w:val="22"/>
                <w:szCs w:val="22"/>
              </w:rPr>
              <w:t>, Tsai CH, Chai WY, Wang K</w:t>
            </w:r>
            <w:r w:rsidR="00857BEF" w:rsidRPr="006F40F7">
              <w:rPr>
                <w:sz w:val="22"/>
                <w:szCs w:val="22"/>
              </w:rPr>
              <w:t>Y</w:t>
            </w:r>
            <w:r w:rsidRPr="006F40F7">
              <w:rPr>
                <w:sz w:val="22"/>
                <w:szCs w:val="22"/>
              </w:rPr>
              <w:t xml:space="preserve">, Liu HL*, </w:t>
            </w:r>
            <w:r w:rsidRPr="006F40F7">
              <w:rPr>
                <w:b/>
                <w:sz w:val="22"/>
                <w:szCs w:val="22"/>
              </w:rPr>
              <w:t>Lai HY*</w:t>
            </w:r>
            <w:r w:rsidRPr="006F40F7">
              <w:rPr>
                <w:sz w:val="22"/>
                <w:szCs w:val="22"/>
              </w:rPr>
              <w:t xml:space="preserve">, Nov 3-7 (2018) Dynamic observation of focused ultrasound induced blood-brain barrier opening in cat brain via contrast-enhanced 7T MRI. </w:t>
            </w:r>
            <w:r w:rsidR="009E28FC" w:rsidRPr="006F40F7">
              <w:rPr>
                <w:rFonts w:eastAsia="宋体"/>
                <w:sz w:val="22"/>
                <w:szCs w:val="22"/>
                <w:lang w:eastAsia="zh-CN"/>
              </w:rPr>
              <w:t xml:space="preserve">2018 </w:t>
            </w:r>
            <w:r w:rsidR="00301328" w:rsidRPr="006F40F7">
              <w:rPr>
                <w:sz w:val="22"/>
                <w:szCs w:val="22"/>
              </w:rPr>
              <w:t xml:space="preserve">Annual Meeting of the </w:t>
            </w:r>
            <w:r w:rsidRPr="006F40F7">
              <w:rPr>
                <w:sz w:val="22"/>
                <w:szCs w:val="22"/>
              </w:rPr>
              <w:t xml:space="preserve">Society for Neuroscience </w:t>
            </w:r>
            <w:r w:rsidRPr="006F40F7">
              <w:rPr>
                <w:rFonts w:eastAsia="DFKai-SB"/>
                <w:color w:val="0000FF"/>
                <w:kern w:val="0"/>
                <w:sz w:val="22"/>
                <w:szCs w:val="22"/>
                <w:u w:val="single"/>
              </w:rPr>
              <w:t>(</w:t>
            </w:r>
            <w:proofErr w:type="spellStart"/>
            <w:r w:rsidRPr="006F40F7">
              <w:rPr>
                <w:rFonts w:eastAsia="DFKai-SB"/>
                <w:color w:val="0000FF"/>
                <w:kern w:val="0"/>
                <w:sz w:val="22"/>
                <w:szCs w:val="22"/>
                <w:u w:val="single"/>
              </w:rPr>
              <w:t>SfN</w:t>
            </w:r>
            <w:proofErr w:type="spellEnd"/>
            <w:r w:rsidRPr="006F40F7">
              <w:rPr>
                <w:rFonts w:eastAsia="DFKai-SB"/>
                <w:color w:val="0000FF"/>
                <w:kern w:val="0"/>
                <w:sz w:val="22"/>
                <w:szCs w:val="22"/>
                <w:u w:val="single"/>
              </w:rPr>
              <w:t>)</w:t>
            </w:r>
            <w:r w:rsidRPr="006F40F7">
              <w:rPr>
                <w:sz w:val="22"/>
                <w:szCs w:val="22"/>
              </w:rPr>
              <w:t>, San Diego, U</w:t>
            </w:r>
            <w:r w:rsidRPr="006F40F7">
              <w:rPr>
                <w:rFonts w:eastAsia="宋体"/>
                <w:sz w:val="22"/>
                <w:szCs w:val="22"/>
                <w:lang w:eastAsia="zh-CN"/>
              </w:rPr>
              <w:t>SA</w:t>
            </w:r>
            <w:r w:rsidRPr="006F40F7">
              <w:rPr>
                <w:sz w:val="22"/>
                <w:szCs w:val="22"/>
              </w:rPr>
              <w:t>.</w:t>
            </w:r>
          </w:p>
          <w:p w14:paraId="4DFF0109" w14:textId="0D02B0EC" w:rsidR="006117CE" w:rsidRPr="006F40F7" w:rsidRDefault="00C61A1D"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 xml:space="preserve">Yu </w:t>
            </w:r>
            <w:r w:rsidR="006117CE" w:rsidRPr="006F40F7">
              <w:rPr>
                <w:sz w:val="22"/>
                <w:szCs w:val="22"/>
              </w:rPr>
              <w:t>X</w:t>
            </w:r>
            <w:r w:rsidRPr="006F40F7">
              <w:rPr>
                <w:rFonts w:eastAsia="宋体"/>
                <w:sz w:val="22"/>
                <w:szCs w:val="22"/>
                <w:lang w:eastAsia="zh-CN"/>
              </w:rPr>
              <w:t>D</w:t>
            </w:r>
            <w:r w:rsidR="006117CE" w:rsidRPr="006F40F7">
              <w:rPr>
                <w:sz w:val="22"/>
                <w:szCs w:val="22"/>
              </w:rPr>
              <w:t xml:space="preserve">, </w:t>
            </w:r>
            <w:r w:rsidRPr="006F40F7">
              <w:rPr>
                <w:sz w:val="22"/>
                <w:szCs w:val="22"/>
              </w:rPr>
              <w:t>Shen CJ</w:t>
            </w:r>
            <w:r w:rsidR="006117CE" w:rsidRPr="006F40F7">
              <w:rPr>
                <w:sz w:val="22"/>
                <w:szCs w:val="22"/>
              </w:rPr>
              <w:t xml:space="preserve">, </w:t>
            </w:r>
            <w:r w:rsidRPr="006F40F7">
              <w:rPr>
                <w:sz w:val="22"/>
                <w:szCs w:val="22"/>
              </w:rPr>
              <w:t xml:space="preserve">Fu </w:t>
            </w:r>
            <w:r w:rsidR="006117CE" w:rsidRPr="006F40F7">
              <w:rPr>
                <w:sz w:val="22"/>
                <w:szCs w:val="22"/>
              </w:rPr>
              <w:t>J</w:t>
            </w:r>
            <w:r w:rsidRPr="006F40F7">
              <w:rPr>
                <w:sz w:val="22"/>
                <w:szCs w:val="22"/>
              </w:rPr>
              <w:t>Y</w:t>
            </w:r>
            <w:r w:rsidR="006117CE" w:rsidRPr="006F40F7">
              <w:rPr>
                <w:sz w:val="22"/>
                <w:szCs w:val="22"/>
              </w:rPr>
              <w:t xml:space="preserve">, </w:t>
            </w:r>
            <w:r w:rsidRPr="006F40F7">
              <w:rPr>
                <w:sz w:val="22"/>
                <w:szCs w:val="22"/>
              </w:rPr>
              <w:t xml:space="preserve">Wen </w:t>
            </w:r>
            <w:r w:rsidR="006117CE" w:rsidRPr="006F40F7">
              <w:rPr>
                <w:sz w:val="22"/>
                <w:szCs w:val="22"/>
              </w:rPr>
              <w:t>C</w:t>
            </w:r>
            <w:r w:rsidRPr="006F40F7">
              <w:rPr>
                <w:sz w:val="22"/>
                <w:szCs w:val="22"/>
              </w:rPr>
              <w:t>X</w:t>
            </w:r>
            <w:r w:rsidR="006117CE" w:rsidRPr="006F40F7">
              <w:rPr>
                <w:sz w:val="22"/>
                <w:szCs w:val="22"/>
              </w:rPr>
              <w:t xml:space="preserve">, Yi-Zhu, </w:t>
            </w:r>
            <w:r w:rsidRPr="006F40F7">
              <w:rPr>
                <w:sz w:val="22"/>
                <w:szCs w:val="22"/>
              </w:rPr>
              <w:t xml:space="preserve">Gu </w:t>
            </w:r>
            <w:r w:rsidR="006117CE" w:rsidRPr="006F40F7">
              <w:rPr>
                <w:sz w:val="22"/>
                <w:szCs w:val="22"/>
              </w:rPr>
              <w:t>Y</w:t>
            </w:r>
            <w:r w:rsidRPr="006F40F7">
              <w:rPr>
                <w:sz w:val="22"/>
                <w:szCs w:val="22"/>
              </w:rPr>
              <w:t>C</w:t>
            </w:r>
            <w:r w:rsidR="006117CE" w:rsidRPr="006F40F7">
              <w:rPr>
                <w:sz w:val="22"/>
                <w:szCs w:val="22"/>
              </w:rPr>
              <w:t xml:space="preserve">, </w:t>
            </w:r>
            <w:r w:rsidR="006117CE" w:rsidRPr="006F40F7">
              <w:rPr>
                <w:b/>
                <w:sz w:val="22"/>
                <w:szCs w:val="22"/>
              </w:rPr>
              <w:t>Lai HY*</w:t>
            </w:r>
            <w:r w:rsidR="006117CE" w:rsidRPr="006F40F7">
              <w:rPr>
                <w:sz w:val="22"/>
                <w:szCs w:val="22"/>
              </w:rPr>
              <w:t>, Li XM*</w:t>
            </w:r>
            <w:r w:rsidR="00515D6B" w:rsidRPr="006F40F7">
              <w:rPr>
                <w:sz w:val="22"/>
                <w:szCs w:val="22"/>
              </w:rPr>
              <w:t xml:space="preserve">, </w:t>
            </w:r>
            <w:r w:rsidR="006117CE" w:rsidRPr="006F40F7">
              <w:rPr>
                <w:sz w:val="22"/>
                <w:szCs w:val="22"/>
              </w:rPr>
              <w:t>No</w:t>
            </w:r>
            <w:r w:rsidRPr="006F40F7">
              <w:rPr>
                <w:rFonts w:eastAsia="宋体"/>
                <w:sz w:val="22"/>
                <w:szCs w:val="22"/>
                <w:lang w:eastAsia="zh-CN"/>
              </w:rPr>
              <w:t>v</w:t>
            </w:r>
            <w:r w:rsidR="006117CE" w:rsidRPr="006F40F7">
              <w:rPr>
                <w:sz w:val="22"/>
                <w:szCs w:val="22"/>
              </w:rPr>
              <w:t xml:space="preserve"> 3-7 (2018) Serotonergic modulation of basolateral amygdala neurons mediates anxiety-related behaviors, </w:t>
            </w:r>
            <w:r w:rsidR="009E28FC" w:rsidRPr="006F40F7">
              <w:rPr>
                <w:rFonts w:eastAsia="宋体"/>
                <w:sz w:val="22"/>
                <w:szCs w:val="22"/>
                <w:lang w:eastAsia="zh-CN"/>
              </w:rPr>
              <w:t xml:space="preserve">2018 </w:t>
            </w:r>
            <w:r w:rsidR="009E28FC" w:rsidRPr="006F40F7">
              <w:rPr>
                <w:sz w:val="22"/>
                <w:szCs w:val="22"/>
              </w:rPr>
              <w:t xml:space="preserve">Annual Meeting of the </w:t>
            </w:r>
            <w:r w:rsidR="006117CE" w:rsidRPr="006F40F7">
              <w:rPr>
                <w:sz w:val="22"/>
                <w:szCs w:val="22"/>
              </w:rPr>
              <w:t xml:space="preserve">Society of Neuroscience </w:t>
            </w:r>
            <w:r w:rsidR="006117CE" w:rsidRPr="006F40F7">
              <w:rPr>
                <w:rFonts w:eastAsia="DFKai-SB"/>
                <w:color w:val="0000FF"/>
                <w:kern w:val="0"/>
                <w:sz w:val="22"/>
                <w:szCs w:val="22"/>
                <w:u w:val="single"/>
              </w:rPr>
              <w:t>(</w:t>
            </w:r>
            <w:proofErr w:type="spellStart"/>
            <w:r w:rsidR="006117CE" w:rsidRPr="006F40F7">
              <w:rPr>
                <w:rFonts w:eastAsia="DFKai-SB"/>
                <w:color w:val="0000FF"/>
                <w:kern w:val="0"/>
                <w:sz w:val="22"/>
                <w:szCs w:val="22"/>
                <w:u w:val="single"/>
              </w:rPr>
              <w:t>S</w:t>
            </w:r>
            <w:r w:rsidR="00C02911" w:rsidRPr="006F40F7">
              <w:rPr>
                <w:rFonts w:eastAsia="DFKai-SB"/>
                <w:color w:val="0000FF"/>
                <w:kern w:val="0"/>
                <w:sz w:val="22"/>
                <w:szCs w:val="22"/>
                <w:u w:val="single"/>
              </w:rPr>
              <w:t>f</w:t>
            </w:r>
            <w:r w:rsidR="006117CE" w:rsidRPr="006F40F7">
              <w:rPr>
                <w:rFonts w:eastAsia="DFKai-SB"/>
                <w:color w:val="0000FF"/>
                <w:kern w:val="0"/>
                <w:sz w:val="22"/>
                <w:szCs w:val="22"/>
                <w:u w:val="single"/>
              </w:rPr>
              <w:t>N</w:t>
            </w:r>
            <w:proofErr w:type="spellEnd"/>
            <w:r w:rsidR="006117CE" w:rsidRPr="006F40F7">
              <w:rPr>
                <w:rFonts w:eastAsia="DFKai-SB"/>
                <w:color w:val="0000FF"/>
                <w:kern w:val="0"/>
                <w:sz w:val="22"/>
                <w:szCs w:val="22"/>
                <w:u w:val="single"/>
              </w:rPr>
              <w:t>)</w:t>
            </w:r>
            <w:r w:rsidR="006117CE" w:rsidRPr="006F40F7">
              <w:rPr>
                <w:sz w:val="22"/>
                <w:szCs w:val="22"/>
              </w:rPr>
              <w:t>, San</w:t>
            </w:r>
            <w:r w:rsidR="006117CE" w:rsidRPr="006F40F7">
              <w:rPr>
                <w:rFonts w:eastAsia="宋体"/>
                <w:sz w:val="22"/>
                <w:szCs w:val="22"/>
                <w:lang w:eastAsia="zh-CN"/>
              </w:rPr>
              <w:t xml:space="preserve"> D</w:t>
            </w:r>
            <w:r w:rsidR="006117CE" w:rsidRPr="006F40F7">
              <w:rPr>
                <w:sz w:val="22"/>
                <w:szCs w:val="22"/>
              </w:rPr>
              <w:t>i</w:t>
            </w:r>
            <w:r w:rsidR="006117CE" w:rsidRPr="006F40F7">
              <w:rPr>
                <w:rFonts w:eastAsia="宋体"/>
                <w:sz w:val="22"/>
                <w:szCs w:val="22"/>
                <w:lang w:eastAsia="zh-CN"/>
              </w:rPr>
              <w:t>e</w:t>
            </w:r>
            <w:r w:rsidR="006117CE" w:rsidRPr="006F40F7">
              <w:rPr>
                <w:sz w:val="22"/>
                <w:szCs w:val="22"/>
              </w:rPr>
              <w:t>go, USA</w:t>
            </w:r>
            <w:r w:rsidR="00924592" w:rsidRPr="006F40F7">
              <w:rPr>
                <w:sz w:val="22"/>
                <w:szCs w:val="22"/>
              </w:rPr>
              <w:t>.</w:t>
            </w:r>
          </w:p>
          <w:p w14:paraId="4AD792E1" w14:textId="36D1EF05" w:rsidR="001B41A4" w:rsidRPr="006F40F7" w:rsidRDefault="006117CE"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W</w:t>
            </w:r>
            <w:r w:rsidR="00C61A1D" w:rsidRPr="006F40F7">
              <w:rPr>
                <w:rFonts w:eastAsia="宋体"/>
                <w:sz w:val="22"/>
                <w:szCs w:val="22"/>
                <w:lang w:eastAsia="zh-CN"/>
              </w:rPr>
              <w:t>ang</w:t>
            </w:r>
            <w:r w:rsidRPr="006F40F7">
              <w:rPr>
                <w:sz w:val="22"/>
                <w:szCs w:val="22"/>
              </w:rPr>
              <w:t xml:space="preserve"> K</w:t>
            </w:r>
            <w:r w:rsidR="00C61A1D" w:rsidRPr="006F40F7">
              <w:rPr>
                <w:rFonts w:eastAsia="宋体"/>
                <w:sz w:val="22"/>
                <w:szCs w:val="22"/>
                <w:lang w:eastAsia="zh-CN"/>
              </w:rPr>
              <w:t>Y</w:t>
            </w:r>
            <w:r w:rsidRPr="006F40F7">
              <w:rPr>
                <w:sz w:val="22"/>
                <w:szCs w:val="22"/>
              </w:rPr>
              <w:t>, H</w:t>
            </w:r>
            <w:r w:rsidR="00C61A1D" w:rsidRPr="006F40F7">
              <w:rPr>
                <w:rFonts w:eastAsia="宋体"/>
                <w:sz w:val="22"/>
                <w:szCs w:val="22"/>
                <w:lang w:eastAsia="zh-CN"/>
              </w:rPr>
              <w:t>e</w:t>
            </w:r>
            <w:r w:rsidRPr="006F40F7">
              <w:rPr>
                <w:sz w:val="22"/>
                <w:szCs w:val="22"/>
              </w:rPr>
              <w:t xml:space="preserve"> T</w:t>
            </w:r>
            <w:r w:rsidR="00857BEF" w:rsidRPr="006F40F7">
              <w:rPr>
                <w:sz w:val="22"/>
                <w:szCs w:val="22"/>
              </w:rPr>
              <w:t>T</w:t>
            </w:r>
            <w:r w:rsidRPr="006F40F7">
              <w:rPr>
                <w:sz w:val="22"/>
                <w:szCs w:val="22"/>
              </w:rPr>
              <w:t xml:space="preserve">, </w:t>
            </w:r>
            <w:proofErr w:type="spellStart"/>
            <w:r w:rsidRPr="006F40F7">
              <w:rPr>
                <w:sz w:val="22"/>
                <w:szCs w:val="22"/>
              </w:rPr>
              <w:t>X</w:t>
            </w:r>
            <w:r w:rsidR="00C61A1D" w:rsidRPr="006F40F7">
              <w:rPr>
                <w:rFonts w:eastAsia="宋体"/>
                <w:sz w:val="22"/>
                <w:szCs w:val="22"/>
                <w:lang w:eastAsia="zh-CN"/>
              </w:rPr>
              <w:t>iong</w:t>
            </w:r>
            <w:proofErr w:type="spellEnd"/>
            <w:r w:rsidRPr="006F40F7">
              <w:rPr>
                <w:sz w:val="22"/>
                <w:szCs w:val="22"/>
              </w:rPr>
              <w:t xml:space="preserve"> W, Y</w:t>
            </w:r>
            <w:r w:rsidR="00C61A1D" w:rsidRPr="006F40F7">
              <w:rPr>
                <w:rFonts w:eastAsia="宋体"/>
                <w:sz w:val="22"/>
                <w:szCs w:val="22"/>
                <w:lang w:eastAsia="zh-CN"/>
              </w:rPr>
              <w:t>u</w:t>
            </w:r>
            <w:r w:rsidRPr="006F40F7">
              <w:rPr>
                <w:sz w:val="22"/>
                <w:szCs w:val="22"/>
              </w:rPr>
              <w:t xml:space="preserve"> X, Tsai CT, L</w:t>
            </w:r>
            <w:r w:rsidR="00C61A1D" w:rsidRPr="006F40F7">
              <w:rPr>
                <w:rFonts w:eastAsia="宋体"/>
                <w:sz w:val="22"/>
                <w:szCs w:val="22"/>
                <w:lang w:eastAsia="zh-CN"/>
              </w:rPr>
              <w:t>i</w:t>
            </w:r>
            <w:r w:rsidRPr="006F40F7">
              <w:rPr>
                <w:sz w:val="22"/>
                <w:szCs w:val="22"/>
              </w:rPr>
              <w:t xml:space="preserve"> X</w:t>
            </w:r>
            <w:r w:rsidR="000D7AD0" w:rsidRPr="006F40F7">
              <w:rPr>
                <w:rFonts w:eastAsia="宋体"/>
                <w:sz w:val="22"/>
                <w:szCs w:val="22"/>
                <w:lang w:eastAsia="zh-CN"/>
              </w:rPr>
              <w:t>M</w:t>
            </w:r>
            <w:r w:rsidRPr="006F40F7">
              <w:rPr>
                <w:sz w:val="22"/>
                <w:szCs w:val="22"/>
              </w:rPr>
              <w:t xml:space="preserve">, Liu HL, </w:t>
            </w:r>
            <w:r w:rsidRPr="006F40F7">
              <w:rPr>
                <w:b/>
                <w:sz w:val="22"/>
                <w:szCs w:val="22"/>
              </w:rPr>
              <w:t>Lai HY*</w:t>
            </w:r>
            <w:r w:rsidRPr="006F40F7">
              <w:rPr>
                <w:sz w:val="22"/>
                <w:szCs w:val="22"/>
              </w:rPr>
              <w:t xml:space="preserve">, Nov 3-7(2018) Pain modulation by delivering </w:t>
            </w:r>
            <w:r w:rsidR="009F3539" w:rsidRPr="006F40F7">
              <w:rPr>
                <w:sz w:val="22"/>
                <w:szCs w:val="22"/>
              </w:rPr>
              <w:t>GABA</w:t>
            </w:r>
            <w:r w:rsidR="009F3539" w:rsidRPr="006F40F7">
              <w:rPr>
                <w:sz w:val="22"/>
                <w:szCs w:val="22"/>
                <w:vertAlign w:val="subscript"/>
              </w:rPr>
              <w:t>A</w:t>
            </w:r>
            <w:r w:rsidRPr="006F40F7">
              <w:rPr>
                <w:sz w:val="22"/>
                <w:szCs w:val="22"/>
              </w:rPr>
              <w:t xml:space="preserve"> agents across the blood-brain barrier through focused ultrasound, </w:t>
            </w:r>
            <w:r w:rsidR="009E28FC" w:rsidRPr="006F40F7">
              <w:rPr>
                <w:rFonts w:eastAsia="宋体"/>
                <w:sz w:val="22"/>
                <w:szCs w:val="22"/>
                <w:lang w:eastAsia="zh-CN"/>
              </w:rPr>
              <w:t xml:space="preserve">2018 </w:t>
            </w:r>
            <w:r w:rsidR="009E28FC" w:rsidRPr="006F40F7">
              <w:rPr>
                <w:sz w:val="22"/>
                <w:szCs w:val="22"/>
              </w:rPr>
              <w:t xml:space="preserve">Annual Meeting of the </w:t>
            </w:r>
            <w:r w:rsidRPr="006F40F7">
              <w:rPr>
                <w:sz w:val="22"/>
                <w:szCs w:val="22"/>
              </w:rPr>
              <w:t xml:space="preserve">Society for Neuroscience </w:t>
            </w:r>
            <w:r w:rsidRPr="006F40F7">
              <w:rPr>
                <w:rFonts w:eastAsia="DFKai-SB"/>
                <w:color w:val="0000FF"/>
                <w:kern w:val="0"/>
                <w:sz w:val="22"/>
                <w:szCs w:val="22"/>
                <w:u w:val="single"/>
              </w:rPr>
              <w:t>(</w:t>
            </w:r>
            <w:proofErr w:type="spellStart"/>
            <w:r w:rsidRPr="006F40F7">
              <w:rPr>
                <w:rFonts w:eastAsia="DFKai-SB"/>
                <w:color w:val="0000FF"/>
                <w:kern w:val="0"/>
                <w:sz w:val="22"/>
                <w:szCs w:val="22"/>
                <w:u w:val="single"/>
              </w:rPr>
              <w:t>SfN</w:t>
            </w:r>
            <w:proofErr w:type="spellEnd"/>
            <w:r w:rsidRPr="006F40F7">
              <w:rPr>
                <w:rFonts w:eastAsia="DFKai-SB"/>
                <w:color w:val="0000FF"/>
                <w:kern w:val="0"/>
                <w:sz w:val="22"/>
                <w:szCs w:val="22"/>
                <w:u w:val="single"/>
              </w:rPr>
              <w:t>)</w:t>
            </w:r>
            <w:r w:rsidRPr="006F40F7">
              <w:rPr>
                <w:sz w:val="22"/>
                <w:szCs w:val="22"/>
              </w:rPr>
              <w:t>, San Diego</w:t>
            </w:r>
            <w:r w:rsidRPr="006F40F7">
              <w:rPr>
                <w:rFonts w:eastAsia="宋体"/>
                <w:sz w:val="22"/>
                <w:szCs w:val="22"/>
                <w:lang w:eastAsia="zh-CN"/>
              </w:rPr>
              <w:t xml:space="preserve">, </w:t>
            </w:r>
            <w:r w:rsidRPr="006F40F7">
              <w:rPr>
                <w:sz w:val="22"/>
                <w:szCs w:val="22"/>
              </w:rPr>
              <w:t>USA.</w:t>
            </w:r>
          </w:p>
          <w:p w14:paraId="4B2AAF0F" w14:textId="77777777" w:rsidR="001B41A4" w:rsidRPr="006F40F7" w:rsidRDefault="00AB3FA8" w:rsidP="003C4702">
            <w:pPr>
              <w:pStyle w:val="af0"/>
              <w:numPr>
                <w:ilvl w:val="0"/>
                <w:numId w:val="37"/>
              </w:numPr>
              <w:autoSpaceDE w:val="0"/>
              <w:autoSpaceDN w:val="0"/>
              <w:adjustRightInd w:val="0"/>
              <w:ind w:leftChars="0" w:left="743" w:hanging="505"/>
              <w:jc w:val="both"/>
              <w:rPr>
                <w:sz w:val="22"/>
                <w:szCs w:val="22"/>
              </w:rPr>
            </w:pPr>
            <w:r w:rsidRPr="006F40F7">
              <w:rPr>
                <w:rFonts w:eastAsia="宋体"/>
                <w:sz w:val="22"/>
                <w:szCs w:val="22"/>
                <w:lang w:eastAsia="zh-CN"/>
              </w:rPr>
              <w:lastRenderedPageBreak/>
              <w:t xml:space="preserve">Qu BY, </w:t>
            </w:r>
            <w:r w:rsidR="006117CE" w:rsidRPr="006F40F7">
              <w:rPr>
                <w:sz w:val="22"/>
                <w:szCs w:val="22"/>
              </w:rPr>
              <w:t>Yu</w:t>
            </w:r>
            <w:r w:rsidR="006117CE" w:rsidRPr="006F40F7">
              <w:rPr>
                <w:b/>
                <w:sz w:val="22"/>
                <w:szCs w:val="22"/>
              </w:rPr>
              <w:t xml:space="preserve"> X</w:t>
            </w:r>
            <w:r w:rsidR="006117CE" w:rsidRPr="006F40F7">
              <w:rPr>
                <w:sz w:val="22"/>
                <w:szCs w:val="22"/>
              </w:rPr>
              <w:t>, Jiang Y</w:t>
            </w:r>
            <w:r w:rsidR="00C61A1D" w:rsidRPr="006F40F7">
              <w:rPr>
                <w:rFonts w:eastAsia="宋体"/>
                <w:sz w:val="22"/>
                <w:szCs w:val="22"/>
                <w:lang w:eastAsia="zh-CN"/>
              </w:rPr>
              <w:t>S</w:t>
            </w:r>
            <w:r w:rsidR="006117CE" w:rsidRPr="006F40F7">
              <w:rPr>
                <w:sz w:val="22"/>
                <w:szCs w:val="22"/>
              </w:rPr>
              <w:t>, Xin M</w:t>
            </w:r>
            <w:r w:rsidR="00C61A1D" w:rsidRPr="006F40F7">
              <w:rPr>
                <w:rFonts w:eastAsia="宋体"/>
                <w:sz w:val="22"/>
                <w:szCs w:val="22"/>
                <w:lang w:eastAsia="zh-CN"/>
              </w:rPr>
              <w:t>J</w:t>
            </w:r>
            <w:r w:rsidR="006117CE" w:rsidRPr="006F40F7">
              <w:rPr>
                <w:sz w:val="22"/>
                <w:szCs w:val="22"/>
              </w:rPr>
              <w:t xml:space="preserve">, </w:t>
            </w:r>
            <w:r w:rsidR="006117CE" w:rsidRPr="006F40F7">
              <w:rPr>
                <w:b/>
                <w:sz w:val="22"/>
                <w:szCs w:val="22"/>
              </w:rPr>
              <w:t>Lai</w:t>
            </w:r>
            <w:r w:rsidR="006117CE" w:rsidRPr="006F40F7">
              <w:rPr>
                <w:sz w:val="22"/>
                <w:szCs w:val="22"/>
              </w:rPr>
              <w:t xml:space="preserve"> </w:t>
            </w:r>
            <w:r w:rsidR="006117CE" w:rsidRPr="006F40F7">
              <w:rPr>
                <w:b/>
                <w:sz w:val="22"/>
                <w:szCs w:val="22"/>
              </w:rPr>
              <w:t>HY*</w:t>
            </w:r>
            <w:r w:rsidR="006117CE" w:rsidRPr="006F40F7">
              <w:rPr>
                <w:sz w:val="22"/>
                <w:szCs w:val="22"/>
              </w:rPr>
              <w:t xml:space="preserve">, Nov 3-7 (2018) The ultra-high field functional MRI reveals the vibrotactile frequency of primary somatosensory cortex in human. </w:t>
            </w:r>
            <w:r w:rsidR="009E28FC" w:rsidRPr="006F40F7">
              <w:rPr>
                <w:rFonts w:eastAsia="宋体"/>
                <w:sz w:val="22"/>
                <w:szCs w:val="22"/>
                <w:lang w:eastAsia="zh-CN"/>
              </w:rPr>
              <w:t xml:space="preserve">2018 </w:t>
            </w:r>
            <w:r w:rsidR="009E28FC" w:rsidRPr="006F40F7">
              <w:rPr>
                <w:sz w:val="22"/>
                <w:szCs w:val="22"/>
              </w:rPr>
              <w:t xml:space="preserve">Annual Meeting of the </w:t>
            </w:r>
            <w:r w:rsidR="006117CE" w:rsidRPr="006F40F7">
              <w:rPr>
                <w:sz w:val="22"/>
                <w:szCs w:val="22"/>
              </w:rPr>
              <w:t xml:space="preserve">Society for Neuroscience </w:t>
            </w:r>
            <w:r w:rsidR="006117CE" w:rsidRPr="006F40F7">
              <w:rPr>
                <w:rFonts w:eastAsia="DFKai-SB"/>
                <w:color w:val="0000FF"/>
                <w:kern w:val="0"/>
                <w:sz w:val="22"/>
                <w:szCs w:val="22"/>
                <w:u w:val="single"/>
              </w:rPr>
              <w:t>(</w:t>
            </w:r>
            <w:proofErr w:type="spellStart"/>
            <w:r w:rsidR="006117CE" w:rsidRPr="006F40F7">
              <w:rPr>
                <w:rFonts w:eastAsia="DFKai-SB"/>
                <w:color w:val="0000FF"/>
                <w:kern w:val="0"/>
                <w:sz w:val="22"/>
                <w:szCs w:val="22"/>
                <w:u w:val="single"/>
              </w:rPr>
              <w:t>SfN</w:t>
            </w:r>
            <w:proofErr w:type="spellEnd"/>
            <w:r w:rsidR="006117CE" w:rsidRPr="006F40F7">
              <w:rPr>
                <w:rFonts w:eastAsia="DFKai-SB"/>
                <w:color w:val="0000FF"/>
                <w:kern w:val="0"/>
                <w:sz w:val="22"/>
                <w:szCs w:val="22"/>
                <w:u w:val="single"/>
              </w:rPr>
              <w:t>)</w:t>
            </w:r>
            <w:r w:rsidR="006117CE" w:rsidRPr="006F40F7">
              <w:rPr>
                <w:sz w:val="22"/>
                <w:szCs w:val="22"/>
              </w:rPr>
              <w:t>, San Diego, US</w:t>
            </w:r>
            <w:r w:rsidR="001B41A4" w:rsidRPr="006F40F7">
              <w:rPr>
                <w:sz w:val="22"/>
                <w:szCs w:val="22"/>
              </w:rPr>
              <w:t>A</w:t>
            </w:r>
            <w:r w:rsidR="00B10E95" w:rsidRPr="006F40F7">
              <w:rPr>
                <w:sz w:val="22"/>
                <w:szCs w:val="22"/>
              </w:rPr>
              <w:t xml:space="preserve">. </w:t>
            </w:r>
            <w:r w:rsidR="00B10E95" w:rsidRPr="00782A64">
              <w:rPr>
                <w:b/>
                <w:sz w:val="22"/>
                <w:szCs w:val="22"/>
              </w:rPr>
              <w:t>(</w:t>
            </w:r>
            <w:proofErr w:type="spellStart"/>
            <w:r w:rsidR="00B10E95" w:rsidRPr="00782A64">
              <w:rPr>
                <w:b/>
                <w:sz w:val="22"/>
              </w:rPr>
              <w:t>Nanos</w:t>
            </w:r>
            <w:r w:rsidR="00B10E95" w:rsidRPr="00782A64">
              <w:rPr>
                <w:rFonts w:eastAsia="宋体"/>
                <w:b/>
                <w:sz w:val="22"/>
                <w:lang w:eastAsia="zh-CN"/>
              </w:rPr>
              <w:t>ymposium</w:t>
            </w:r>
            <w:proofErr w:type="spellEnd"/>
            <w:r w:rsidR="00B10E95" w:rsidRPr="00782A64">
              <w:rPr>
                <w:b/>
                <w:sz w:val="22"/>
              </w:rPr>
              <w:t xml:space="preserve"> speaker)</w:t>
            </w:r>
          </w:p>
          <w:p w14:paraId="3F8AACD0" w14:textId="43B916DE" w:rsidR="001B41A4" w:rsidRDefault="001B41A4"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X</w:t>
            </w:r>
            <w:r w:rsidR="00C61A1D" w:rsidRPr="006F40F7">
              <w:rPr>
                <w:rFonts w:eastAsia="宋体"/>
                <w:sz w:val="22"/>
                <w:szCs w:val="22"/>
                <w:lang w:eastAsia="zh-CN"/>
              </w:rPr>
              <w:t>in</w:t>
            </w:r>
            <w:r w:rsidR="00C61A1D" w:rsidRPr="006F40F7">
              <w:rPr>
                <w:sz w:val="22"/>
                <w:szCs w:val="22"/>
              </w:rPr>
              <w:t xml:space="preserve"> M</w:t>
            </w:r>
            <w:r w:rsidR="00C61A1D" w:rsidRPr="006F40F7">
              <w:rPr>
                <w:rFonts w:eastAsia="宋体"/>
                <w:sz w:val="22"/>
                <w:szCs w:val="22"/>
                <w:lang w:eastAsia="zh-CN"/>
              </w:rPr>
              <w:t>J</w:t>
            </w:r>
            <w:r w:rsidRPr="006F40F7">
              <w:rPr>
                <w:sz w:val="22"/>
                <w:szCs w:val="22"/>
              </w:rPr>
              <w:t>, J</w:t>
            </w:r>
            <w:r w:rsidR="00C61A1D" w:rsidRPr="006F40F7">
              <w:rPr>
                <w:rFonts w:eastAsia="宋体"/>
                <w:sz w:val="22"/>
                <w:szCs w:val="22"/>
                <w:lang w:eastAsia="zh-CN"/>
              </w:rPr>
              <w:t xml:space="preserve">iang </w:t>
            </w:r>
            <w:r w:rsidR="00C61A1D" w:rsidRPr="006F40F7">
              <w:rPr>
                <w:sz w:val="22"/>
                <w:szCs w:val="22"/>
              </w:rPr>
              <w:t>Y</w:t>
            </w:r>
            <w:r w:rsidR="00C61A1D" w:rsidRPr="006F40F7">
              <w:rPr>
                <w:rFonts w:eastAsia="宋体"/>
                <w:sz w:val="22"/>
                <w:szCs w:val="22"/>
                <w:lang w:eastAsia="zh-CN"/>
              </w:rPr>
              <w:t>S</w:t>
            </w:r>
            <w:r w:rsidRPr="006F40F7">
              <w:rPr>
                <w:sz w:val="22"/>
                <w:szCs w:val="22"/>
              </w:rPr>
              <w:t>, S</w:t>
            </w:r>
            <w:r w:rsidR="00C61A1D" w:rsidRPr="006F40F7">
              <w:rPr>
                <w:rFonts w:eastAsia="宋体"/>
                <w:sz w:val="22"/>
                <w:szCs w:val="22"/>
                <w:lang w:eastAsia="zh-CN"/>
              </w:rPr>
              <w:t xml:space="preserve">hen </w:t>
            </w:r>
            <w:r w:rsidR="00C61A1D" w:rsidRPr="006F40F7">
              <w:rPr>
                <w:sz w:val="22"/>
                <w:szCs w:val="22"/>
              </w:rPr>
              <w:t>T</w:t>
            </w:r>
            <w:r w:rsidRPr="006F40F7">
              <w:rPr>
                <w:sz w:val="22"/>
                <w:szCs w:val="22"/>
              </w:rPr>
              <w:t xml:space="preserve">, </w:t>
            </w:r>
            <w:r w:rsidR="00C61A1D" w:rsidRPr="006F40F7">
              <w:rPr>
                <w:sz w:val="22"/>
                <w:szCs w:val="22"/>
              </w:rPr>
              <w:t>Qu B</w:t>
            </w:r>
            <w:r w:rsidR="00C61A1D" w:rsidRPr="006F40F7">
              <w:rPr>
                <w:rFonts w:eastAsia="宋体"/>
                <w:sz w:val="22"/>
                <w:szCs w:val="22"/>
                <w:lang w:eastAsia="zh-CN"/>
              </w:rPr>
              <w:t>Y</w:t>
            </w:r>
            <w:r w:rsidRPr="006F40F7">
              <w:rPr>
                <w:sz w:val="22"/>
                <w:szCs w:val="22"/>
              </w:rPr>
              <w:t>, Z</w:t>
            </w:r>
            <w:r w:rsidR="00C61A1D" w:rsidRPr="006F40F7">
              <w:rPr>
                <w:rFonts w:eastAsia="宋体"/>
                <w:sz w:val="22"/>
                <w:szCs w:val="22"/>
                <w:lang w:eastAsia="zh-CN"/>
              </w:rPr>
              <w:t xml:space="preserve">hang </w:t>
            </w:r>
            <w:r w:rsidR="00C61A1D" w:rsidRPr="006F40F7">
              <w:rPr>
                <w:sz w:val="22"/>
                <w:szCs w:val="22"/>
              </w:rPr>
              <w:t>B</w:t>
            </w:r>
            <w:r w:rsidR="00C61A1D" w:rsidRPr="006F40F7">
              <w:rPr>
                <w:rFonts w:eastAsia="宋体"/>
                <w:sz w:val="22"/>
                <w:szCs w:val="22"/>
                <w:lang w:eastAsia="zh-CN"/>
              </w:rPr>
              <w:t>R</w:t>
            </w:r>
            <w:r w:rsidRPr="006F40F7">
              <w:rPr>
                <w:sz w:val="22"/>
                <w:szCs w:val="22"/>
              </w:rPr>
              <w:t xml:space="preserve">, </w:t>
            </w:r>
            <w:r w:rsidRPr="006F40F7">
              <w:rPr>
                <w:b/>
                <w:sz w:val="22"/>
                <w:szCs w:val="22"/>
              </w:rPr>
              <w:t>Lai HY*</w:t>
            </w:r>
            <w:r w:rsidRPr="006F40F7">
              <w:rPr>
                <w:sz w:val="22"/>
                <w:szCs w:val="22"/>
              </w:rPr>
              <w:t>, Nov 3-7 (2018</w:t>
            </w:r>
            <w:proofErr w:type="gramStart"/>
            <w:r w:rsidRPr="006F40F7">
              <w:rPr>
                <w:sz w:val="22"/>
                <w:szCs w:val="22"/>
              </w:rPr>
              <w:t>),The</w:t>
            </w:r>
            <w:proofErr w:type="gramEnd"/>
            <w:r w:rsidRPr="006F40F7">
              <w:rPr>
                <w:sz w:val="22"/>
                <w:szCs w:val="22"/>
              </w:rPr>
              <w:t xml:space="preserve"> deficits of tactile motion perception in Parkinson’s disease, </w:t>
            </w:r>
            <w:r w:rsidR="009E28FC" w:rsidRPr="006F40F7">
              <w:rPr>
                <w:rFonts w:eastAsia="宋体"/>
                <w:sz w:val="22"/>
                <w:szCs w:val="22"/>
                <w:lang w:eastAsia="zh-CN"/>
              </w:rPr>
              <w:t xml:space="preserve">2018 </w:t>
            </w:r>
            <w:r w:rsidR="009E28FC" w:rsidRPr="006F40F7">
              <w:rPr>
                <w:sz w:val="22"/>
                <w:szCs w:val="22"/>
              </w:rPr>
              <w:t xml:space="preserve">Annual Meeting of the </w:t>
            </w:r>
            <w:r w:rsidRPr="006F40F7">
              <w:rPr>
                <w:sz w:val="22"/>
                <w:szCs w:val="22"/>
              </w:rPr>
              <w:t xml:space="preserve">Society for </w:t>
            </w:r>
            <w:r w:rsidR="00B10E95" w:rsidRPr="006F40F7">
              <w:rPr>
                <w:sz w:val="22"/>
                <w:szCs w:val="22"/>
              </w:rPr>
              <w:t>Neuroscience</w:t>
            </w:r>
            <w:r w:rsidRPr="006F40F7">
              <w:rPr>
                <w:sz w:val="22"/>
                <w:szCs w:val="22"/>
              </w:rPr>
              <w:t xml:space="preserve"> </w:t>
            </w:r>
            <w:r w:rsidRPr="006F40F7">
              <w:rPr>
                <w:rFonts w:eastAsia="DFKai-SB"/>
                <w:color w:val="0000FF"/>
                <w:kern w:val="0"/>
                <w:sz w:val="22"/>
                <w:szCs w:val="22"/>
                <w:u w:val="single"/>
              </w:rPr>
              <w:t>(</w:t>
            </w:r>
            <w:proofErr w:type="spellStart"/>
            <w:r w:rsidRPr="006F40F7">
              <w:rPr>
                <w:rFonts w:eastAsia="宋体"/>
                <w:color w:val="0000FF"/>
                <w:kern w:val="0"/>
                <w:sz w:val="22"/>
                <w:szCs w:val="22"/>
                <w:u w:val="single"/>
                <w:lang w:eastAsia="zh-CN"/>
              </w:rPr>
              <w:t>SfN</w:t>
            </w:r>
            <w:proofErr w:type="spellEnd"/>
            <w:r w:rsidRPr="006F40F7">
              <w:rPr>
                <w:rFonts w:eastAsia="DFKai-SB"/>
                <w:color w:val="0000FF"/>
                <w:kern w:val="0"/>
                <w:sz w:val="22"/>
                <w:szCs w:val="22"/>
                <w:u w:val="single"/>
              </w:rPr>
              <w:t>)</w:t>
            </w:r>
            <w:r w:rsidRPr="006F40F7">
              <w:rPr>
                <w:sz w:val="22"/>
                <w:szCs w:val="22"/>
              </w:rPr>
              <w:t>, San Diego, USA</w:t>
            </w:r>
            <w:r w:rsidR="00924592" w:rsidRPr="006F40F7">
              <w:rPr>
                <w:sz w:val="22"/>
                <w:szCs w:val="22"/>
              </w:rPr>
              <w:t>.</w:t>
            </w:r>
          </w:p>
          <w:p w14:paraId="4F0CD994" w14:textId="3D76C282" w:rsidR="002971E6" w:rsidRPr="002971E6" w:rsidRDefault="002971E6" w:rsidP="002971E6">
            <w:pPr>
              <w:pStyle w:val="af0"/>
              <w:numPr>
                <w:ilvl w:val="0"/>
                <w:numId w:val="37"/>
              </w:numPr>
              <w:autoSpaceDE w:val="0"/>
              <w:autoSpaceDN w:val="0"/>
              <w:adjustRightInd w:val="0"/>
              <w:ind w:leftChars="0" w:left="743" w:hanging="505"/>
              <w:jc w:val="both"/>
              <w:rPr>
                <w:sz w:val="22"/>
                <w:szCs w:val="22"/>
              </w:rPr>
            </w:pPr>
            <w:r w:rsidRPr="002971E6">
              <w:rPr>
                <w:sz w:val="22"/>
                <w:szCs w:val="22"/>
              </w:rPr>
              <w:t xml:space="preserve">Lin YC, Chou C, Yang SH, Lai HY, Lo YC, Chen YY, July 18-22 (2018) </w:t>
            </w:r>
            <w:r w:rsidR="00C8096F" w:rsidRPr="002971E6">
              <w:rPr>
                <w:sz w:val="22"/>
                <w:szCs w:val="22"/>
              </w:rPr>
              <w:t>Neural decoding forelimb trajectory using evolutionary neural networks with feedback-error-learning schemes</w:t>
            </w:r>
            <w:r w:rsidRPr="002971E6">
              <w:rPr>
                <w:sz w:val="22"/>
                <w:szCs w:val="22"/>
              </w:rPr>
              <w:t xml:space="preserve">, </w:t>
            </w:r>
            <w:hyperlink r:id="rId11" w:history="1">
              <w:r w:rsidRPr="002971E6">
                <w:rPr>
                  <w:sz w:val="22"/>
                  <w:szCs w:val="22"/>
                </w:rPr>
                <w:t>2018 40th Annual International Conference of the IEEE Engineering in Medicine and Biology Society </w:t>
              </w:r>
              <w:r w:rsidRPr="002971E6">
                <w:rPr>
                  <w:color w:val="0000FF"/>
                  <w:sz w:val="22"/>
                  <w:szCs w:val="22"/>
                  <w:u w:val="single"/>
                </w:rPr>
                <w:t>(EMBC)</w:t>
              </w:r>
            </w:hyperlink>
            <w:r w:rsidRPr="002971E6">
              <w:rPr>
                <w:sz w:val="22"/>
                <w:szCs w:val="22"/>
              </w:rPr>
              <w:t xml:space="preserve">, </w:t>
            </w:r>
            <w:r w:rsidRPr="002971E6">
              <w:rPr>
                <w:rStyle w:val="conf-position"/>
                <w:color w:val="333333"/>
                <w:sz w:val="22"/>
                <w:szCs w:val="22"/>
              </w:rPr>
              <w:t>Hawaiian, USA.</w:t>
            </w:r>
          </w:p>
          <w:p w14:paraId="461483A6" w14:textId="3800E835" w:rsidR="007E2241" w:rsidRPr="006F40F7" w:rsidRDefault="001F0EDF"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He T</w:t>
            </w:r>
            <w:r w:rsidR="00857BEF" w:rsidRPr="006F40F7">
              <w:rPr>
                <w:sz w:val="22"/>
                <w:szCs w:val="22"/>
              </w:rPr>
              <w:t>T</w:t>
            </w:r>
            <w:r w:rsidRPr="006F40F7">
              <w:rPr>
                <w:sz w:val="22"/>
                <w:szCs w:val="22"/>
              </w:rPr>
              <w:t>, Tsai CT, Li SJ, Feng X</w:t>
            </w:r>
            <w:r w:rsidR="00857BEF" w:rsidRPr="006F40F7">
              <w:rPr>
                <w:sz w:val="22"/>
                <w:szCs w:val="22"/>
              </w:rPr>
              <w:t>F</w:t>
            </w:r>
            <w:r w:rsidRPr="006F40F7">
              <w:rPr>
                <w:sz w:val="22"/>
                <w:szCs w:val="22"/>
              </w:rPr>
              <w:t xml:space="preserve">, Wang K, Wang CT, Yu X, </w:t>
            </w:r>
            <w:proofErr w:type="spellStart"/>
            <w:r w:rsidRPr="006F40F7">
              <w:rPr>
                <w:sz w:val="22"/>
                <w:szCs w:val="22"/>
              </w:rPr>
              <w:t>Xiong</w:t>
            </w:r>
            <w:proofErr w:type="spellEnd"/>
            <w:r w:rsidRPr="006F40F7">
              <w:rPr>
                <w:sz w:val="22"/>
                <w:szCs w:val="22"/>
              </w:rPr>
              <w:t xml:space="preserve"> W, Cheng YY, Liu HL*</w:t>
            </w:r>
            <w:r w:rsidR="006A2BC9" w:rsidRPr="006F40F7">
              <w:rPr>
                <w:sz w:val="22"/>
                <w:szCs w:val="22"/>
              </w:rPr>
              <w:t>,</w:t>
            </w:r>
            <w:r w:rsidRPr="006F40F7">
              <w:rPr>
                <w:sz w:val="22"/>
                <w:szCs w:val="22"/>
              </w:rPr>
              <w:t xml:space="preserve"> </w:t>
            </w:r>
            <w:r w:rsidR="00FB0AC9" w:rsidRPr="006F40F7">
              <w:rPr>
                <w:rFonts w:eastAsiaTheme="minorEastAsia"/>
                <w:b/>
                <w:kern w:val="0"/>
                <w:sz w:val="22"/>
                <w:szCs w:val="22"/>
              </w:rPr>
              <w:t>Lai HY*</w:t>
            </w:r>
            <w:r w:rsidR="00FB0AC9" w:rsidRPr="006F40F7">
              <w:rPr>
                <w:rFonts w:eastAsiaTheme="minorEastAsia"/>
                <w:kern w:val="0"/>
                <w:sz w:val="22"/>
                <w:szCs w:val="22"/>
              </w:rPr>
              <w:t xml:space="preserve">, </w:t>
            </w:r>
            <w:r w:rsidRPr="006F40F7">
              <w:rPr>
                <w:sz w:val="22"/>
                <w:szCs w:val="22"/>
              </w:rPr>
              <w:t xml:space="preserve">June 16-21 (2018) Noninvasive neuromodulation induced by focused ultrasound combined with fMRI in the non-human primate brain, </w:t>
            </w:r>
            <w:r w:rsidRPr="006F40F7">
              <w:rPr>
                <w:rFonts w:eastAsia="DFKai-SB"/>
                <w:kern w:val="0"/>
                <w:sz w:val="22"/>
                <w:szCs w:val="22"/>
              </w:rPr>
              <w:t xml:space="preserve">26th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 Paris, France</w:t>
            </w:r>
            <w:r w:rsidR="00692FDD" w:rsidRPr="006F40F7">
              <w:rPr>
                <w:rFonts w:eastAsiaTheme="minorEastAsia"/>
                <w:kern w:val="0"/>
                <w:sz w:val="22"/>
                <w:szCs w:val="22"/>
              </w:rPr>
              <w:t>.</w:t>
            </w:r>
            <w:r w:rsidR="008137BA" w:rsidRPr="006F40F7">
              <w:rPr>
                <w:sz w:val="22"/>
                <w:szCs w:val="22"/>
              </w:rPr>
              <w:t xml:space="preserve"> </w:t>
            </w:r>
            <w:r w:rsidR="008137BA" w:rsidRPr="00782A64">
              <w:rPr>
                <w:b/>
                <w:sz w:val="22"/>
                <w:szCs w:val="22"/>
              </w:rPr>
              <w:t>(S</w:t>
            </w:r>
            <w:r w:rsidR="008137BA" w:rsidRPr="00782A64">
              <w:rPr>
                <w:b/>
                <w:sz w:val="22"/>
              </w:rPr>
              <w:t>ymposium speaker</w:t>
            </w:r>
            <w:r w:rsidR="008137BA" w:rsidRPr="00782A64">
              <w:rPr>
                <w:b/>
                <w:sz w:val="22"/>
                <w:szCs w:val="22"/>
              </w:rPr>
              <w:t>)</w:t>
            </w:r>
          </w:p>
          <w:p w14:paraId="1C0B5A36" w14:textId="3F4F6E56" w:rsidR="00692FDD" w:rsidRPr="006F40F7" w:rsidRDefault="00692FDD"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Feng</w:t>
            </w:r>
            <w:r w:rsidR="00BA015F" w:rsidRPr="006F40F7">
              <w:rPr>
                <w:sz w:val="22"/>
                <w:szCs w:val="22"/>
              </w:rPr>
              <w:t xml:space="preserve"> X</w:t>
            </w:r>
            <w:r w:rsidR="00857BEF" w:rsidRPr="006F40F7">
              <w:rPr>
                <w:sz w:val="22"/>
                <w:szCs w:val="22"/>
              </w:rPr>
              <w:t>F</w:t>
            </w:r>
            <w:r w:rsidR="00BA015F" w:rsidRPr="006F40F7">
              <w:rPr>
                <w:sz w:val="22"/>
                <w:szCs w:val="22"/>
              </w:rPr>
              <w:t xml:space="preserve">, He </w:t>
            </w:r>
            <w:r w:rsidR="00857BEF" w:rsidRPr="006F40F7">
              <w:rPr>
                <w:sz w:val="22"/>
                <w:szCs w:val="22"/>
              </w:rPr>
              <w:t>T</w:t>
            </w:r>
            <w:r w:rsidR="00BA015F" w:rsidRPr="006F40F7">
              <w:rPr>
                <w:sz w:val="22"/>
                <w:szCs w:val="22"/>
              </w:rPr>
              <w:t xml:space="preserve">T, </w:t>
            </w:r>
            <w:r w:rsidRPr="006F40F7">
              <w:rPr>
                <w:sz w:val="22"/>
                <w:szCs w:val="22"/>
              </w:rPr>
              <w:t xml:space="preserve">Yu </w:t>
            </w:r>
            <w:r w:rsidR="00BA015F" w:rsidRPr="006F40F7">
              <w:rPr>
                <w:sz w:val="22"/>
                <w:szCs w:val="22"/>
              </w:rPr>
              <w:t xml:space="preserve">X, </w:t>
            </w:r>
            <w:r w:rsidRPr="006F40F7">
              <w:rPr>
                <w:sz w:val="22"/>
                <w:szCs w:val="22"/>
              </w:rPr>
              <w:t xml:space="preserve">Tsai </w:t>
            </w:r>
            <w:r w:rsidR="00BA015F" w:rsidRPr="006F40F7">
              <w:rPr>
                <w:sz w:val="22"/>
                <w:szCs w:val="22"/>
              </w:rPr>
              <w:t xml:space="preserve">CH, </w:t>
            </w:r>
            <w:r w:rsidRPr="006F40F7">
              <w:rPr>
                <w:sz w:val="22"/>
                <w:szCs w:val="22"/>
              </w:rPr>
              <w:t xml:space="preserve">Chai </w:t>
            </w:r>
            <w:r w:rsidR="00BA015F" w:rsidRPr="006F40F7">
              <w:rPr>
                <w:sz w:val="22"/>
                <w:szCs w:val="22"/>
              </w:rPr>
              <w:t xml:space="preserve">WY, </w:t>
            </w:r>
            <w:r w:rsidRPr="006F40F7">
              <w:rPr>
                <w:sz w:val="22"/>
                <w:szCs w:val="22"/>
              </w:rPr>
              <w:t xml:space="preserve">Wang </w:t>
            </w:r>
            <w:r w:rsidR="00BA015F" w:rsidRPr="006F40F7">
              <w:rPr>
                <w:sz w:val="22"/>
                <w:szCs w:val="22"/>
              </w:rPr>
              <w:t xml:space="preserve">CT, </w:t>
            </w:r>
            <w:proofErr w:type="spellStart"/>
            <w:r w:rsidRPr="006F40F7">
              <w:rPr>
                <w:sz w:val="22"/>
                <w:szCs w:val="22"/>
              </w:rPr>
              <w:t>Xiong</w:t>
            </w:r>
            <w:proofErr w:type="spellEnd"/>
            <w:r w:rsidRPr="006F40F7">
              <w:rPr>
                <w:sz w:val="22"/>
                <w:szCs w:val="22"/>
              </w:rPr>
              <w:t xml:space="preserve"> </w:t>
            </w:r>
            <w:r w:rsidR="00BA015F" w:rsidRPr="006F40F7">
              <w:rPr>
                <w:sz w:val="22"/>
                <w:szCs w:val="22"/>
              </w:rPr>
              <w:t xml:space="preserve">W, </w:t>
            </w:r>
            <w:r w:rsidRPr="006F40F7">
              <w:rPr>
                <w:sz w:val="22"/>
                <w:szCs w:val="22"/>
              </w:rPr>
              <w:t xml:space="preserve">Xu </w:t>
            </w:r>
            <w:r w:rsidR="00BA015F" w:rsidRPr="006F40F7">
              <w:rPr>
                <w:sz w:val="22"/>
                <w:szCs w:val="22"/>
              </w:rPr>
              <w:t>B</w:t>
            </w:r>
            <w:r w:rsidR="00857BEF" w:rsidRPr="006F40F7">
              <w:rPr>
                <w:sz w:val="22"/>
                <w:szCs w:val="22"/>
              </w:rPr>
              <w:t>Y</w:t>
            </w:r>
            <w:r w:rsidRPr="006F40F7">
              <w:rPr>
                <w:sz w:val="22"/>
                <w:szCs w:val="22"/>
              </w:rPr>
              <w:t xml:space="preserve">, Fan </w:t>
            </w:r>
            <w:r w:rsidR="00BA015F" w:rsidRPr="006F40F7">
              <w:rPr>
                <w:sz w:val="22"/>
                <w:szCs w:val="22"/>
              </w:rPr>
              <w:t>Y</w:t>
            </w:r>
            <w:r w:rsidRPr="006F40F7">
              <w:rPr>
                <w:sz w:val="22"/>
                <w:szCs w:val="22"/>
              </w:rPr>
              <w:t>, Liu HL*</w:t>
            </w:r>
            <w:r w:rsidR="006A2BC9" w:rsidRPr="006F40F7">
              <w:rPr>
                <w:sz w:val="22"/>
                <w:szCs w:val="22"/>
              </w:rPr>
              <w:t>,</w:t>
            </w:r>
            <w:r w:rsidRPr="006F40F7">
              <w:rPr>
                <w:sz w:val="22"/>
                <w:szCs w:val="22"/>
              </w:rPr>
              <w:t xml:space="preserve"> </w:t>
            </w:r>
            <w:r w:rsidRPr="006F40F7">
              <w:rPr>
                <w:b/>
                <w:sz w:val="22"/>
                <w:szCs w:val="22"/>
              </w:rPr>
              <w:t>Lai HY*</w:t>
            </w:r>
            <w:r w:rsidRPr="006F40F7">
              <w:rPr>
                <w:rFonts w:eastAsiaTheme="minorEastAsia"/>
                <w:kern w:val="0"/>
                <w:sz w:val="22"/>
                <w:szCs w:val="22"/>
              </w:rPr>
              <w:t xml:space="preserve">, </w:t>
            </w:r>
            <w:r w:rsidRPr="006F40F7">
              <w:rPr>
                <w:sz w:val="22"/>
                <w:szCs w:val="22"/>
              </w:rPr>
              <w:t xml:space="preserve">June 16-21 (2018) </w:t>
            </w:r>
            <w:r w:rsidR="009F3539" w:rsidRPr="006F40F7">
              <w:rPr>
                <w:rFonts w:eastAsia="DFKai-SB"/>
                <w:kern w:val="0"/>
                <w:sz w:val="22"/>
                <w:szCs w:val="22"/>
              </w:rPr>
              <w:t>Longitudinal observation of focused ultrasound induced blood-b</w:t>
            </w:r>
            <w:r w:rsidRPr="006F40F7">
              <w:rPr>
                <w:rFonts w:eastAsia="DFKai-SB"/>
                <w:kern w:val="0"/>
                <w:sz w:val="22"/>
                <w:szCs w:val="22"/>
              </w:rPr>
              <w:t xml:space="preserve">rain </w:t>
            </w:r>
            <w:r w:rsidR="009F3539" w:rsidRPr="006F40F7">
              <w:rPr>
                <w:rFonts w:eastAsia="DFKai-SB"/>
                <w:kern w:val="0"/>
                <w:sz w:val="22"/>
                <w:szCs w:val="22"/>
              </w:rPr>
              <w:t>barrier opening of cat brain from</w:t>
            </w:r>
            <w:r w:rsidRPr="006F40F7">
              <w:rPr>
                <w:rFonts w:eastAsia="DFKai-SB"/>
                <w:kern w:val="0"/>
                <w:sz w:val="22"/>
                <w:szCs w:val="22"/>
              </w:rPr>
              <w:t xml:space="preserve"> 7-T </w:t>
            </w:r>
            <w:r w:rsidR="009F3539" w:rsidRPr="006F40F7">
              <w:rPr>
                <w:rFonts w:eastAsia="DFKai-SB"/>
                <w:kern w:val="0"/>
                <w:sz w:val="22"/>
                <w:szCs w:val="22"/>
              </w:rPr>
              <w:t>contrast-enhanced MRI</w:t>
            </w:r>
            <w:r w:rsidRPr="006F40F7">
              <w:rPr>
                <w:rFonts w:eastAsia="DFKai-SB"/>
                <w:kern w:val="0"/>
                <w:sz w:val="22"/>
                <w:szCs w:val="22"/>
              </w:rPr>
              <w:t xml:space="preserve">, 26th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 Paris, France.</w:t>
            </w:r>
          </w:p>
          <w:p w14:paraId="7A909A76" w14:textId="77777777" w:rsidR="00692FDD" w:rsidRPr="006F40F7" w:rsidRDefault="00692FDD"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 xml:space="preserve">Liu </w:t>
            </w:r>
            <w:r w:rsidR="00BA015F" w:rsidRPr="006F40F7">
              <w:rPr>
                <w:sz w:val="22"/>
                <w:szCs w:val="22"/>
              </w:rPr>
              <w:t xml:space="preserve">YC, </w:t>
            </w:r>
            <w:r w:rsidRPr="006F40F7">
              <w:rPr>
                <w:sz w:val="22"/>
                <w:szCs w:val="22"/>
              </w:rPr>
              <w:t xml:space="preserve">Tian </w:t>
            </w:r>
            <w:r w:rsidR="00BA015F" w:rsidRPr="006F40F7">
              <w:rPr>
                <w:sz w:val="22"/>
                <w:szCs w:val="22"/>
              </w:rPr>
              <w:t>C</w:t>
            </w:r>
            <w:r w:rsidRPr="006F40F7">
              <w:rPr>
                <w:sz w:val="22"/>
                <w:szCs w:val="22"/>
              </w:rPr>
              <w:t xml:space="preserve">, </w:t>
            </w:r>
            <w:proofErr w:type="spellStart"/>
            <w:r w:rsidRPr="006F40F7">
              <w:rPr>
                <w:sz w:val="22"/>
                <w:szCs w:val="22"/>
              </w:rPr>
              <w:t>Ssu</w:t>
            </w:r>
            <w:proofErr w:type="spellEnd"/>
            <w:r w:rsidRPr="006F40F7">
              <w:rPr>
                <w:sz w:val="22"/>
                <w:szCs w:val="22"/>
              </w:rPr>
              <w:t xml:space="preserve">-Ju Li </w:t>
            </w:r>
            <w:r w:rsidR="00BA015F" w:rsidRPr="006F40F7">
              <w:rPr>
                <w:sz w:val="22"/>
                <w:szCs w:val="22"/>
              </w:rPr>
              <w:t xml:space="preserve">SJ, </w:t>
            </w:r>
            <w:r w:rsidRPr="006F40F7">
              <w:rPr>
                <w:sz w:val="22"/>
                <w:szCs w:val="22"/>
              </w:rPr>
              <w:t xml:space="preserve">Zhao </w:t>
            </w:r>
            <w:r w:rsidR="00BA015F" w:rsidRPr="006F40F7">
              <w:rPr>
                <w:sz w:val="22"/>
                <w:szCs w:val="22"/>
              </w:rPr>
              <w:t xml:space="preserve">X, </w:t>
            </w:r>
            <w:r w:rsidRPr="006F40F7">
              <w:rPr>
                <w:sz w:val="22"/>
                <w:szCs w:val="22"/>
              </w:rPr>
              <w:t xml:space="preserve">Lin </w:t>
            </w:r>
            <w:r w:rsidR="00BA015F" w:rsidRPr="006F40F7">
              <w:rPr>
                <w:sz w:val="22"/>
                <w:szCs w:val="22"/>
              </w:rPr>
              <w:t xml:space="preserve">TC, </w:t>
            </w:r>
            <w:r w:rsidRPr="006F40F7">
              <w:rPr>
                <w:sz w:val="22"/>
                <w:szCs w:val="22"/>
              </w:rPr>
              <w:t xml:space="preserve">Li </w:t>
            </w:r>
            <w:r w:rsidR="00BA015F" w:rsidRPr="006F40F7">
              <w:rPr>
                <w:sz w:val="22"/>
                <w:szCs w:val="22"/>
              </w:rPr>
              <w:t xml:space="preserve">J, </w:t>
            </w:r>
            <w:r w:rsidRPr="006F40F7">
              <w:rPr>
                <w:sz w:val="22"/>
                <w:szCs w:val="22"/>
              </w:rPr>
              <w:t xml:space="preserve">Chang </w:t>
            </w:r>
            <w:r w:rsidR="00BA015F" w:rsidRPr="006F40F7">
              <w:rPr>
                <w:sz w:val="22"/>
                <w:szCs w:val="22"/>
              </w:rPr>
              <w:t xml:space="preserve">CW, </w:t>
            </w:r>
            <w:r w:rsidRPr="006F40F7">
              <w:rPr>
                <w:sz w:val="22"/>
                <w:szCs w:val="22"/>
              </w:rPr>
              <w:t xml:space="preserve">Wang </w:t>
            </w:r>
            <w:r w:rsidR="00BA015F" w:rsidRPr="006F40F7">
              <w:rPr>
                <w:sz w:val="22"/>
                <w:szCs w:val="22"/>
              </w:rPr>
              <w:t>K</w:t>
            </w:r>
            <w:r w:rsidRPr="006F40F7">
              <w:rPr>
                <w:sz w:val="22"/>
                <w:szCs w:val="22"/>
              </w:rPr>
              <w:t xml:space="preserve">, Yang </w:t>
            </w:r>
            <w:r w:rsidR="00BA015F" w:rsidRPr="006F40F7">
              <w:rPr>
                <w:sz w:val="22"/>
                <w:szCs w:val="22"/>
              </w:rPr>
              <w:t>Y</w:t>
            </w:r>
            <w:r w:rsidRPr="006F40F7">
              <w:rPr>
                <w:sz w:val="22"/>
                <w:szCs w:val="22"/>
              </w:rPr>
              <w:t xml:space="preserve">, Lo </w:t>
            </w:r>
            <w:r w:rsidR="00BA015F" w:rsidRPr="006F40F7">
              <w:rPr>
                <w:sz w:val="22"/>
                <w:szCs w:val="22"/>
              </w:rPr>
              <w:t xml:space="preserve">YC, </w:t>
            </w:r>
            <w:r w:rsidRPr="006F40F7">
              <w:rPr>
                <w:sz w:val="22"/>
                <w:szCs w:val="22"/>
              </w:rPr>
              <w:t xml:space="preserve">Ma </w:t>
            </w:r>
            <w:r w:rsidR="00BA015F" w:rsidRPr="006F40F7">
              <w:rPr>
                <w:sz w:val="22"/>
                <w:szCs w:val="22"/>
              </w:rPr>
              <w:t xml:space="preserve">Y, </w:t>
            </w:r>
            <w:r w:rsidRPr="006F40F7">
              <w:rPr>
                <w:sz w:val="22"/>
                <w:szCs w:val="22"/>
              </w:rPr>
              <w:t>Chen</w:t>
            </w:r>
            <w:r w:rsidR="00BA015F" w:rsidRPr="006F40F7">
              <w:rPr>
                <w:sz w:val="22"/>
                <w:szCs w:val="22"/>
              </w:rPr>
              <w:t xml:space="preserve"> YY</w:t>
            </w:r>
            <w:proofErr w:type="gramStart"/>
            <w:r w:rsidR="00BA015F" w:rsidRPr="006F40F7">
              <w:rPr>
                <w:sz w:val="22"/>
                <w:szCs w:val="22"/>
              </w:rPr>
              <w:t>* ,</w:t>
            </w:r>
            <w:proofErr w:type="gramEnd"/>
            <w:r w:rsidR="00BA015F" w:rsidRPr="006F40F7">
              <w:rPr>
                <w:sz w:val="22"/>
                <w:szCs w:val="22"/>
              </w:rPr>
              <w:t xml:space="preserve"> </w:t>
            </w:r>
            <w:r w:rsidRPr="006F40F7">
              <w:rPr>
                <w:sz w:val="22"/>
                <w:szCs w:val="22"/>
              </w:rPr>
              <w:t>Chen</w:t>
            </w:r>
            <w:r w:rsidR="00BA015F" w:rsidRPr="006F40F7">
              <w:rPr>
                <w:sz w:val="22"/>
                <w:szCs w:val="22"/>
              </w:rPr>
              <w:t xml:space="preserve"> F*</w:t>
            </w:r>
            <w:r w:rsidR="006A2BC9" w:rsidRPr="006F40F7">
              <w:rPr>
                <w:sz w:val="22"/>
                <w:szCs w:val="22"/>
              </w:rPr>
              <w:t>,</w:t>
            </w:r>
            <w:r w:rsidRPr="006F40F7">
              <w:rPr>
                <w:b/>
                <w:sz w:val="22"/>
                <w:szCs w:val="22"/>
              </w:rPr>
              <w:t xml:space="preserve"> Lai</w:t>
            </w:r>
            <w:r w:rsidR="00BA015F" w:rsidRPr="006F40F7">
              <w:rPr>
                <w:b/>
                <w:sz w:val="22"/>
                <w:szCs w:val="22"/>
              </w:rPr>
              <w:t xml:space="preserve"> HY*</w:t>
            </w:r>
            <w:r w:rsidRPr="006F40F7">
              <w:rPr>
                <w:rFonts w:eastAsiaTheme="minorEastAsia"/>
                <w:kern w:val="0"/>
                <w:sz w:val="22"/>
                <w:szCs w:val="22"/>
              </w:rPr>
              <w:t xml:space="preserve">, </w:t>
            </w:r>
            <w:r w:rsidRPr="006F40F7">
              <w:rPr>
                <w:sz w:val="22"/>
                <w:szCs w:val="22"/>
              </w:rPr>
              <w:t>June 16-21 (2018) Evaluate the Methanol-induced Alzheimer’s Disease Monkey Model by Resting-state Functional MRI</w:t>
            </w:r>
            <w:r w:rsidR="00BA015F" w:rsidRPr="006F40F7">
              <w:rPr>
                <w:rFonts w:eastAsia="DFKai-SB"/>
                <w:kern w:val="0"/>
                <w:sz w:val="22"/>
                <w:szCs w:val="22"/>
              </w:rPr>
              <w:t xml:space="preserve">, 26th International Society for Magnetic Resonance in Medicine </w:t>
            </w:r>
            <w:r w:rsidR="00BA015F" w:rsidRPr="006F40F7">
              <w:rPr>
                <w:rFonts w:eastAsia="DFKai-SB"/>
                <w:color w:val="0000FF"/>
                <w:kern w:val="0"/>
                <w:sz w:val="22"/>
                <w:szCs w:val="22"/>
                <w:u w:val="single"/>
              </w:rPr>
              <w:t>(ISMRM)</w:t>
            </w:r>
            <w:r w:rsidR="00BA015F" w:rsidRPr="006F40F7">
              <w:rPr>
                <w:rFonts w:eastAsiaTheme="minorEastAsia"/>
                <w:kern w:val="0"/>
                <w:sz w:val="22"/>
                <w:szCs w:val="22"/>
              </w:rPr>
              <w:t>, Paris, France.</w:t>
            </w:r>
            <w:r w:rsidR="002C2329" w:rsidRPr="006F40F7">
              <w:rPr>
                <w:rFonts w:eastAsiaTheme="minorEastAsia"/>
                <w:kern w:val="0"/>
                <w:sz w:val="22"/>
                <w:szCs w:val="22"/>
              </w:rPr>
              <w:t xml:space="preserve"> </w:t>
            </w:r>
          </w:p>
          <w:p w14:paraId="1882A0B3" w14:textId="77777777" w:rsidR="00FB0AC9" w:rsidRPr="006F40F7" w:rsidRDefault="00FB0AC9"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 xml:space="preserve">Li SJ, Chiu FM, Lin TC, Chang CW, Liu YC, Lo YC, </w:t>
            </w:r>
            <w:r w:rsidRPr="006F40F7">
              <w:rPr>
                <w:b/>
                <w:sz w:val="22"/>
                <w:szCs w:val="22"/>
              </w:rPr>
              <w:t>Lai HY*</w:t>
            </w:r>
            <w:r w:rsidR="006A2BC9" w:rsidRPr="006F40F7">
              <w:rPr>
                <w:sz w:val="22"/>
                <w:szCs w:val="22"/>
              </w:rPr>
              <w:t>,</w:t>
            </w:r>
            <w:r w:rsidRPr="006F40F7">
              <w:rPr>
                <w:sz w:val="22"/>
                <w:szCs w:val="22"/>
              </w:rPr>
              <w:t xml:space="preserve"> Chen YY*</w:t>
            </w:r>
            <w:r w:rsidRPr="006F40F7">
              <w:rPr>
                <w:rFonts w:eastAsiaTheme="minorEastAsia"/>
                <w:kern w:val="0"/>
                <w:sz w:val="22"/>
                <w:szCs w:val="22"/>
              </w:rPr>
              <w:t xml:space="preserve">, </w:t>
            </w:r>
            <w:r w:rsidRPr="006F40F7">
              <w:rPr>
                <w:sz w:val="22"/>
                <w:szCs w:val="22"/>
              </w:rPr>
              <w:t xml:space="preserve">June 16-21 (2018) Correction of echo-planar imaging distortion for fMRI on thalamic deep brain stimulation at ultra-high field, </w:t>
            </w:r>
            <w:r w:rsidRPr="006F40F7">
              <w:rPr>
                <w:rFonts w:eastAsia="DFKai-SB"/>
                <w:kern w:val="0"/>
                <w:sz w:val="22"/>
                <w:szCs w:val="22"/>
              </w:rPr>
              <w:t xml:space="preserve">26th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 Paris, France</w:t>
            </w:r>
            <w:r w:rsidR="00692FDD" w:rsidRPr="006F40F7">
              <w:rPr>
                <w:rFonts w:eastAsiaTheme="minorEastAsia"/>
                <w:kern w:val="0"/>
                <w:sz w:val="22"/>
                <w:szCs w:val="22"/>
              </w:rPr>
              <w:t>.</w:t>
            </w:r>
          </w:p>
          <w:p w14:paraId="665BA201" w14:textId="77777777" w:rsidR="00692FDD" w:rsidRPr="006F40F7" w:rsidRDefault="00FB0AC9"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Wu YH, Jiang Y, Lo YC, Yue Y, Shen T, Jaw FS, Chen YY*, Zhang B*</w:t>
            </w:r>
            <w:r w:rsidR="006A2BC9" w:rsidRPr="006F40F7">
              <w:rPr>
                <w:sz w:val="22"/>
                <w:szCs w:val="22"/>
              </w:rPr>
              <w:t>,</w:t>
            </w:r>
            <w:r w:rsidRPr="006F40F7">
              <w:rPr>
                <w:sz w:val="22"/>
                <w:szCs w:val="22"/>
              </w:rPr>
              <w:t xml:space="preserve"> </w:t>
            </w:r>
            <w:r w:rsidRPr="006F40F7">
              <w:rPr>
                <w:b/>
                <w:sz w:val="22"/>
                <w:szCs w:val="22"/>
              </w:rPr>
              <w:t>Lai HY*</w:t>
            </w:r>
            <w:r w:rsidRPr="006F40F7">
              <w:rPr>
                <w:rFonts w:eastAsiaTheme="minorEastAsia"/>
                <w:kern w:val="0"/>
                <w:sz w:val="22"/>
                <w:szCs w:val="22"/>
              </w:rPr>
              <w:t xml:space="preserve">, </w:t>
            </w:r>
            <w:r w:rsidRPr="006F40F7">
              <w:rPr>
                <w:sz w:val="22"/>
                <w:szCs w:val="22"/>
              </w:rPr>
              <w:t xml:space="preserve">June 16-21 (2018) </w:t>
            </w:r>
            <w:r w:rsidRPr="006F40F7">
              <w:rPr>
                <w:rFonts w:eastAsia="DFKai-SB"/>
                <w:kern w:val="0"/>
                <w:sz w:val="22"/>
                <w:szCs w:val="22"/>
              </w:rPr>
              <w:t>Deep Learning on Anatomical Brain MRI to Classify Motor Dysfunction in Parkinson's Disease</w:t>
            </w:r>
            <w:r w:rsidRPr="006F40F7">
              <w:rPr>
                <w:sz w:val="22"/>
                <w:szCs w:val="22"/>
              </w:rPr>
              <w:t xml:space="preserve">, </w:t>
            </w:r>
            <w:r w:rsidRPr="006F40F7">
              <w:rPr>
                <w:rFonts w:eastAsia="DFKai-SB"/>
                <w:kern w:val="0"/>
                <w:sz w:val="22"/>
                <w:szCs w:val="22"/>
              </w:rPr>
              <w:t xml:space="preserve">26th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 Paris, France</w:t>
            </w:r>
            <w:r w:rsidR="00692FDD" w:rsidRPr="006F40F7">
              <w:rPr>
                <w:rFonts w:eastAsiaTheme="minorEastAsia"/>
                <w:kern w:val="0"/>
                <w:sz w:val="22"/>
                <w:szCs w:val="22"/>
              </w:rPr>
              <w:t>.</w:t>
            </w:r>
            <w:r w:rsidR="002C2329" w:rsidRPr="006F40F7">
              <w:rPr>
                <w:rFonts w:eastAsiaTheme="minorEastAsia"/>
                <w:kern w:val="0"/>
                <w:sz w:val="22"/>
                <w:szCs w:val="22"/>
              </w:rPr>
              <w:t xml:space="preserve"> </w:t>
            </w:r>
          </w:p>
          <w:p w14:paraId="6462FC4B" w14:textId="77777777" w:rsidR="00692FDD" w:rsidRPr="006F40F7" w:rsidRDefault="00692FDD" w:rsidP="003C4702">
            <w:pPr>
              <w:pStyle w:val="af0"/>
              <w:numPr>
                <w:ilvl w:val="0"/>
                <w:numId w:val="37"/>
              </w:numPr>
              <w:autoSpaceDE w:val="0"/>
              <w:autoSpaceDN w:val="0"/>
              <w:adjustRightInd w:val="0"/>
              <w:ind w:leftChars="0" w:left="743" w:hanging="505"/>
              <w:jc w:val="both"/>
              <w:rPr>
                <w:sz w:val="22"/>
                <w:szCs w:val="22"/>
              </w:rPr>
            </w:pPr>
            <w:r w:rsidRPr="006F40F7">
              <w:rPr>
                <w:rFonts w:eastAsia="DFKai-SB"/>
                <w:kern w:val="0"/>
                <w:sz w:val="22"/>
                <w:szCs w:val="22"/>
              </w:rPr>
              <w:t xml:space="preserve">Chai </w:t>
            </w:r>
            <w:r w:rsidR="00BA015F" w:rsidRPr="006F40F7">
              <w:rPr>
                <w:rFonts w:eastAsia="DFKai-SB"/>
                <w:kern w:val="0"/>
                <w:sz w:val="22"/>
                <w:szCs w:val="22"/>
              </w:rPr>
              <w:t xml:space="preserve">WY, </w:t>
            </w:r>
            <w:r w:rsidRPr="006F40F7">
              <w:rPr>
                <w:rFonts w:eastAsia="DFKai-SB"/>
                <w:kern w:val="0"/>
                <w:sz w:val="22"/>
                <w:szCs w:val="22"/>
              </w:rPr>
              <w:t xml:space="preserve">Chun </w:t>
            </w:r>
            <w:r w:rsidR="00BA015F" w:rsidRPr="006F40F7">
              <w:rPr>
                <w:rFonts w:eastAsia="DFKai-SB"/>
                <w:kern w:val="0"/>
                <w:sz w:val="22"/>
                <w:szCs w:val="22"/>
              </w:rPr>
              <w:t xml:space="preserve">PC, </w:t>
            </w:r>
            <w:r w:rsidRPr="006F40F7">
              <w:rPr>
                <w:rFonts w:eastAsia="DFKai-SB"/>
                <w:kern w:val="0"/>
                <w:sz w:val="22"/>
                <w:szCs w:val="22"/>
              </w:rPr>
              <w:t xml:space="preserve">Wu </w:t>
            </w:r>
            <w:r w:rsidR="00BA015F" w:rsidRPr="006F40F7">
              <w:rPr>
                <w:rFonts w:eastAsia="DFKai-SB"/>
                <w:kern w:val="0"/>
                <w:sz w:val="22"/>
                <w:szCs w:val="22"/>
              </w:rPr>
              <w:t xml:space="preserve">SK, </w:t>
            </w:r>
            <w:r w:rsidRPr="006F40F7">
              <w:rPr>
                <w:rFonts w:eastAsia="DFKai-SB"/>
                <w:kern w:val="0"/>
                <w:sz w:val="22"/>
                <w:szCs w:val="22"/>
              </w:rPr>
              <w:t xml:space="preserve">Tsai </w:t>
            </w:r>
            <w:r w:rsidR="00BA015F" w:rsidRPr="006F40F7">
              <w:rPr>
                <w:rFonts w:eastAsia="DFKai-SB"/>
                <w:kern w:val="0"/>
                <w:sz w:val="22"/>
                <w:szCs w:val="22"/>
              </w:rPr>
              <w:t xml:space="preserve">CH, </w:t>
            </w:r>
            <w:r w:rsidRPr="006F40F7">
              <w:rPr>
                <w:rFonts w:eastAsia="DFKai-SB"/>
                <w:b/>
                <w:kern w:val="0"/>
                <w:sz w:val="22"/>
                <w:szCs w:val="22"/>
              </w:rPr>
              <w:t xml:space="preserve">Lai </w:t>
            </w:r>
            <w:r w:rsidR="00BA015F" w:rsidRPr="006F40F7">
              <w:rPr>
                <w:rFonts w:eastAsia="DFKai-SB"/>
                <w:b/>
                <w:kern w:val="0"/>
                <w:sz w:val="22"/>
                <w:szCs w:val="22"/>
              </w:rPr>
              <w:t>HY</w:t>
            </w:r>
            <w:r w:rsidR="00BA015F" w:rsidRPr="006F40F7">
              <w:rPr>
                <w:b/>
                <w:sz w:val="22"/>
                <w:szCs w:val="22"/>
              </w:rPr>
              <w:t>*</w:t>
            </w:r>
            <w:r w:rsidR="006A2BC9" w:rsidRPr="006F40F7">
              <w:rPr>
                <w:rFonts w:eastAsia="DFKai-SB"/>
                <w:kern w:val="0"/>
                <w:sz w:val="22"/>
                <w:szCs w:val="22"/>
              </w:rPr>
              <w:t xml:space="preserve">, </w:t>
            </w:r>
            <w:r w:rsidRPr="006F40F7">
              <w:rPr>
                <w:rFonts w:eastAsia="DFKai-SB"/>
                <w:kern w:val="0"/>
                <w:sz w:val="22"/>
                <w:szCs w:val="22"/>
              </w:rPr>
              <w:t>Liu</w:t>
            </w:r>
            <w:r w:rsidR="00BA015F" w:rsidRPr="006F40F7">
              <w:rPr>
                <w:rFonts w:eastAsia="DFKai-SB"/>
                <w:kern w:val="0"/>
                <w:sz w:val="22"/>
                <w:szCs w:val="22"/>
              </w:rPr>
              <w:t xml:space="preserve"> HL</w:t>
            </w:r>
            <w:r w:rsidR="00BA015F" w:rsidRPr="006F40F7">
              <w:rPr>
                <w:b/>
                <w:sz w:val="22"/>
                <w:szCs w:val="22"/>
              </w:rPr>
              <w:t>*</w:t>
            </w:r>
            <w:r w:rsidR="00BA015F" w:rsidRPr="006F40F7">
              <w:rPr>
                <w:rFonts w:eastAsia="DFKai-SB"/>
                <w:kern w:val="0"/>
                <w:sz w:val="22"/>
                <w:szCs w:val="22"/>
              </w:rPr>
              <w:t>,</w:t>
            </w:r>
            <w:r w:rsidRPr="006F40F7">
              <w:rPr>
                <w:rFonts w:eastAsia="DFKai-SB"/>
                <w:kern w:val="0"/>
                <w:sz w:val="22"/>
                <w:szCs w:val="22"/>
              </w:rPr>
              <w:t xml:space="preserve"> J</w:t>
            </w:r>
            <w:r w:rsidRPr="006F40F7">
              <w:rPr>
                <w:sz w:val="22"/>
                <w:szCs w:val="22"/>
              </w:rPr>
              <w:t xml:space="preserve">une 16-21 (2018) Dependence of Focused-Ultrasound Induced Blood-Brain Barrier Opening Effect with Exposure Time: Evaluation via Dynamic Contrast-Enhanced Magnetic-Resonance Imaging, </w:t>
            </w:r>
            <w:r w:rsidRPr="006F40F7">
              <w:rPr>
                <w:rFonts w:eastAsia="DFKai-SB"/>
                <w:kern w:val="0"/>
                <w:sz w:val="22"/>
                <w:szCs w:val="22"/>
              </w:rPr>
              <w:t xml:space="preserve">26th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 Paris, France.</w:t>
            </w:r>
          </w:p>
          <w:p w14:paraId="4475B3B8" w14:textId="121B3B59" w:rsidR="005E6356" w:rsidRPr="006F40F7" w:rsidRDefault="005E6356" w:rsidP="003C4702">
            <w:pPr>
              <w:pStyle w:val="af0"/>
              <w:numPr>
                <w:ilvl w:val="0"/>
                <w:numId w:val="37"/>
              </w:numPr>
              <w:autoSpaceDE w:val="0"/>
              <w:autoSpaceDN w:val="0"/>
              <w:adjustRightInd w:val="0"/>
              <w:ind w:leftChars="0" w:left="743" w:hanging="505"/>
              <w:jc w:val="both"/>
              <w:rPr>
                <w:sz w:val="22"/>
                <w:szCs w:val="22"/>
              </w:rPr>
            </w:pPr>
            <w:proofErr w:type="spellStart"/>
            <w:r w:rsidRPr="006F40F7">
              <w:rPr>
                <w:color w:val="000000"/>
                <w:sz w:val="22"/>
              </w:rPr>
              <w:t>Xiong</w:t>
            </w:r>
            <w:proofErr w:type="spellEnd"/>
            <w:r w:rsidRPr="006F40F7">
              <w:rPr>
                <w:color w:val="000000"/>
                <w:sz w:val="22"/>
              </w:rPr>
              <w:t xml:space="preserve"> W</w:t>
            </w:r>
            <w:r w:rsidRPr="006F40F7">
              <w:rPr>
                <w:rFonts w:eastAsia="Times New Roman"/>
                <w:color w:val="000000"/>
                <w:sz w:val="22"/>
              </w:rPr>
              <w:t xml:space="preserve">, </w:t>
            </w:r>
            <w:r w:rsidRPr="006F40F7">
              <w:rPr>
                <w:color w:val="000000"/>
                <w:sz w:val="22"/>
              </w:rPr>
              <w:t xml:space="preserve">He </w:t>
            </w:r>
            <w:r w:rsidR="00857BEF" w:rsidRPr="006F40F7">
              <w:rPr>
                <w:color w:val="000000"/>
                <w:sz w:val="22"/>
              </w:rPr>
              <w:t>T</w:t>
            </w:r>
            <w:r w:rsidRPr="006F40F7">
              <w:rPr>
                <w:color w:val="000000"/>
                <w:sz w:val="22"/>
              </w:rPr>
              <w:t>T</w:t>
            </w:r>
            <w:r w:rsidRPr="006F40F7">
              <w:rPr>
                <w:rFonts w:eastAsia="Times New Roman"/>
                <w:color w:val="000000"/>
                <w:sz w:val="22"/>
              </w:rPr>
              <w:t xml:space="preserve">, </w:t>
            </w:r>
            <w:r w:rsidRPr="006F40F7">
              <w:rPr>
                <w:color w:val="000000"/>
                <w:sz w:val="22"/>
              </w:rPr>
              <w:t>Feng XF</w:t>
            </w:r>
            <w:r w:rsidRPr="006F40F7">
              <w:rPr>
                <w:rFonts w:eastAsia="Times New Roman"/>
                <w:color w:val="000000"/>
                <w:sz w:val="22"/>
              </w:rPr>
              <w:t xml:space="preserve">, </w:t>
            </w:r>
            <w:r w:rsidRPr="006F40F7">
              <w:rPr>
                <w:color w:val="000000"/>
                <w:sz w:val="22"/>
              </w:rPr>
              <w:t>Yu X</w:t>
            </w:r>
            <w:r w:rsidRPr="006F40F7">
              <w:rPr>
                <w:rFonts w:eastAsia="Times New Roman"/>
                <w:color w:val="000000"/>
                <w:sz w:val="22"/>
              </w:rPr>
              <w:t xml:space="preserve">, </w:t>
            </w:r>
            <w:r w:rsidRPr="006F40F7">
              <w:rPr>
                <w:color w:val="000000"/>
                <w:sz w:val="22"/>
              </w:rPr>
              <w:t>Wang CT</w:t>
            </w:r>
            <w:r w:rsidRPr="006F40F7">
              <w:rPr>
                <w:rFonts w:eastAsia="Times New Roman"/>
                <w:color w:val="000000"/>
                <w:sz w:val="22"/>
              </w:rPr>
              <w:t xml:space="preserve">, </w:t>
            </w:r>
            <w:r w:rsidRPr="006F40F7">
              <w:rPr>
                <w:color w:val="000000"/>
                <w:sz w:val="22"/>
              </w:rPr>
              <w:t>Tsai CH</w:t>
            </w:r>
            <w:r w:rsidRPr="006F40F7">
              <w:rPr>
                <w:rFonts w:eastAsia="Times New Roman"/>
                <w:color w:val="000000"/>
                <w:sz w:val="22"/>
              </w:rPr>
              <w:t xml:space="preserve">, </w:t>
            </w:r>
            <w:r w:rsidRPr="006F40F7">
              <w:rPr>
                <w:color w:val="000000"/>
                <w:sz w:val="22"/>
              </w:rPr>
              <w:t>Liu HL</w:t>
            </w:r>
            <w:r w:rsidR="006A2BC9" w:rsidRPr="006F40F7">
              <w:rPr>
                <w:rFonts w:eastAsiaTheme="minorEastAsia"/>
                <w:color w:val="000000"/>
                <w:sz w:val="22"/>
              </w:rPr>
              <w:t>,</w:t>
            </w:r>
            <w:r w:rsidRPr="006F40F7">
              <w:rPr>
                <w:rFonts w:eastAsia="Times New Roman"/>
                <w:color w:val="000000"/>
                <w:sz w:val="22"/>
              </w:rPr>
              <w:t xml:space="preserve"> </w:t>
            </w:r>
            <w:r w:rsidRPr="006F40F7">
              <w:rPr>
                <w:b/>
                <w:color w:val="000000"/>
                <w:sz w:val="22"/>
              </w:rPr>
              <w:t>Lai HY*</w:t>
            </w:r>
            <w:r w:rsidRPr="006F40F7">
              <w:rPr>
                <w:rFonts w:eastAsia="Times New Roman"/>
                <w:color w:val="000000"/>
                <w:sz w:val="22"/>
              </w:rPr>
              <w:t>, Dec 3-</w:t>
            </w:r>
            <w:r w:rsidR="0048793C" w:rsidRPr="006F40F7">
              <w:rPr>
                <w:rFonts w:eastAsia="宋体"/>
                <w:color w:val="000000"/>
                <w:sz w:val="22"/>
                <w:lang w:eastAsia="zh-CN"/>
              </w:rPr>
              <w:t>5</w:t>
            </w:r>
            <w:r w:rsidR="0048793C" w:rsidRPr="006F40F7">
              <w:rPr>
                <w:rFonts w:eastAsia="Times New Roman"/>
                <w:color w:val="000000"/>
                <w:sz w:val="22"/>
              </w:rPr>
              <w:t xml:space="preserve"> </w:t>
            </w:r>
            <w:r w:rsidRPr="006F40F7">
              <w:rPr>
                <w:rFonts w:eastAsia="Times New Roman"/>
                <w:color w:val="000000"/>
                <w:sz w:val="22"/>
              </w:rPr>
              <w:t xml:space="preserve">(2017) Picrotoxin delivery mediated by focused ultrasound increasing rat’s tactile sensitivity. 2017 International Conference on Biomedical Ultrasound </w:t>
            </w:r>
            <w:r w:rsidRPr="006F40F7">
              <w:rPr>
                <w:rFonts w:eastAsia="Times New Roman"/>
                <w:color w:val="0000FF"/>
                <w:sz w:val="22"/>
                <w:u w:val="single"/>
              </w:rPr>
              <w:t>(ICBMU)</w:t>
            </w:r>
            <w:r w:rsidRPr="006F40F7">
              <w:rPr>
                <w:rFonts w:eastAsia="Times New Roman"/>
                <w:color w:val="000000"/>
                <w:sz w:val="22"/>
              </w:rPr>
              <w:t>, Hongkong, China.</w:t>
            </w:r>
          </w:p>
          <w:p w14:paraId="727C77F3" w14:textId="72645EB0" w:rsidR="005E6356" w:rsidRPr="006F40F7" w:rsidRDefault="005E6356" w:rsidP="003C4702">
            <w:pPr>
              <w:pStyle w:val="af0"/>
              <w:numPr>
                <w:ilvl w:val="0"/>
                <w:numId w:val="37"/>
              </w:numPr>
              <w:autoSpaceDE w:val="0"/>
              <w:autoSpaceDN w:val="0"/>
              <w:adjustRightInd w:val="0"/>
              <w:ind w:leftChars="0" w:left="743" w:hanging="505"/>
              <w:jc w:val="both"/>
              <w:rPr>
                <w:rFonts w:eastAsia="Times New Roman"/>
                <w:color w:val="000000"/>
                <w:sz w:val="22"/>
              </w:rPr>
            </w:pPr>
            <w:r w:rsidRPr="006F40F7">
              <w:rPr>
                <w:color w:val="000000"/>
                <w:sz w:val="22"/>
              </w:rPr>
              <w:t xml:space="preserve">He </w:t>
            </w:r>
            <w:r w:rsidR="00857BEF" w:rsidRPr="006F40F7">
              <w:rPr>
                <w:color w:val="000000"/>
                <w:sz w:val="22"/>
              </w:rPr>
              <w:t>T</w:t>
            </w:r>
            <w:r w:rsidRPr="006F40F7">
              <w:rPr>
                <w:color w:val="000000"/>
                <w:sz w:val="22"/>
              </w:rPr>
              <w:t>T</w:t>
            </w:r>
            <w:r w:rsidRPr="006F40F7">
              <w:rPr>
                <w:rFonts w:eastAsia="Times New Roman"/>
                <w:color w:val="000000"/>
                <w:sz w:val="22"/>
              </w:rPr>
              <w:t xml:space="preserve">, </w:t>
            </w:r>
            <w:r w:rsidRPr="006F40F7">
              <w:rPr>
                <w:color w:val="000000"/>
                <w:sz w:val="22"/>
              </w:rPr>
              <w:t>Tsai CH</w:t>
            </w:r>
            <w:r w:rsidRPr="006F40F7">
              <w:rPr>
                <w:rFonts w:eastAsia="Times New Roman"/>
                <w:color w:val="000000"/>
                <w:sz w:val="22"/>
              </w:rPr>
              <w:t xml:space="preserve">, </w:t>
            </w:r>
            <w:r w:rsidRPr="006F40F7">
              <w:rPr>
                <w:color w:val="000000"/>
                <w:sz w:val="22"/>
              </w:rPr>
              <w:t>Wang CT</w:t>
            </w:r>
            <w:r w:rsidRPr="006F40F7">
              <w:rPr>
                <w:rFonts w:eastAsia="Times New Roman"/>
                <w:color w:val="000000"/>
                <w:sz w:val="22"/>
              </w:rPr>
              <w:t xml:space="preserve">, </w:t>
            </w:r>
            <w:r w:rsidRPr="006F40F7">
              <w:rPr>
                <w:color w:val="000000"/>
                <w:sz w:val="22"/>
              </w:rPr>
              <w:t>Feng X</w:t>
            </w:r>
            <w:r w:rsidR="0048793C" w:rsidRPr="006F40F7">
              <w:rPr>
                <w:rFonts w:eastAsia="宋体"/>
                <w:color w:val="000000"/>
                <w:sz w:val="22"/>
                <w:lang w:eastAsia="zh-CN"/>
              </w:rPr>
              <w:t>F</w:t>
            </w:r>
            <w:r w:rsidRPr="006F40F7">
              <w:rPr>
                <w:rFonts w:eastAsia="Times New Roman"/>
                <w:color w:val="000000"/>
                <w:sz w:val="22"/>
              </w:rPr>
              <w:t>,</w:t>
            </w:r>
            <w:r w:rsidRPr="006F40F7">
              <w:rPr>
                <w:color w:val="000000"/>
                <w:sz w:val="22"/>
              </w:rPr>
              <w:t xml:space="preserve"> </w:t>
            </w:r>
            <w:proofErr w:type="spellStart"/>
            <w:r w:rsidRPr="006F40F7">
              <w:rPr>
                <w:color w:val="000000"/>
                <w:sz w:val="22"/>
              </w:rPr>
              <w:t>Xiong</w:t>
            </w:r>
            <w:proofErr w:type="spellEnd"/>
            <w:r w:rsidRPr="006F40F7">
              <w:rPr>
                <w:color w:val="000000"/>
                <w:sz w:val="22"/>
              </w:rPr>
              <w:t xml:space="preserve"> W</w:t>
            </w:r>
            <w:r w:rsidRPr="006F40F7">
              <w:rPr>
                <w:rFonts w:eastAsia="Times New Roman"/>
                <w:color w:val="000000"/>
                <w:sz w:val="22"/>
              </w:rPr>
              <w:t>, Yu X, Xu</w:t>
            </w:r>
            <w:r w:rsidRPr="006F40F7">
              <w:rPr>
                <w:color w:val="000000"/>
                <w:sz w:val="22"/>
              </w:rPr>
              <w:t xml:space="preserve"> B</w:t>
            </w:r>
            <w:r w:rsidRPr="006F40F7">
              <w:rPr>
                <w:rFonts w:eastAsia="Times New Roman"/>
                <w:color w:val="000000"/>
                <w:sz w:val="22"/>
              </w:rPr>
              <w:t xml:space="preserve">, </w:t>
            </w:r>
            <w:r w:rsidRPr="006F40F7">
              <w:rPr>
                <w:color w:val="000000"/>
                <w:sz w:val="22"/>
              </w:rPr>
              <w:t>Liu HL*</w:t>
            </w:r>
            <w:r w:rsidR="006A2BC9" w:rsidRPr="006F40F7">
              <w:rPr>
                <w:rFonts w:eastAsiaTheme="minorEastAsia"/>
                <w:color w:val="000000"/>
                <w:sz w:val="22"/>
              </w:rPr>
              <w:t xml:space="preserve">, </w:t>
            </w:r>
            <w:r w:rsidRPr="006F40F7">
              <w:rPr>
                <w:b/>
                <w:color w:val="000000"/>
                <w:sz w:val="22"/>
              </w:rPr>
              <w:t>Lai HY*</w:t>
            </w:r>
            <w:r w:rsidRPr="006F40F7">
              <w:rPr>
                <w:rFonts w:eastAsia="Times New Roman"/>
                <w:color w:val="000000"/>
                <w:sz w:val="22"/>
              </w:rPr>
              <w:t xml:space="preserve">, </w:t>
            </w:r>
            <w:proofErr w:type="spellStart"/>
            <w:r w:rsidRPr="006F40F7">
              <w:rPr>
                <w:rFonts w:eastAsia="Times New Roman"/>
                <w:color w:val="000000"/>
                <w:sz w:val="22"/>
              </w:rPr>
              <w:t>Dce</w:t>
            </w:r>
            <w:proofErr w:type="spellEnd"/>
            <w:r w:rsidRPr="006F40F7">
              <w:rPr>
                <w:rFonts w:eastAsia="Times New Roman"/>
                <w:color w:val="000000"/>
                <w:sz w:val="22"/>
              </w:rPr>
              <w:t xml:space="preserve">. 3-5 (2017) Noninvasive neuromodulation induced by focused ultrasound in the non-human primate brain. 2017 International Conference on Biomedical Ultrasound </w:t>
            </w:r>
            <w:r w:rsidRPr="006F40F7">
              <w:rPr>
                <w:rFonts w:eastAsia="Times New Roman"/>
                <w:color w:val="0000FF"/>
                <w:sz w:val="22"/>
                <w:u w:val="single"/>
              </w:rPr>
              <w:t>(ICBMU)</w:t>
            </w:r>
            <w:r w:rsidRPr="006F40F7">
              <w:rPr>
                <w:rFonts w:eastAsia="Times New Roman"/>
                <w:color w:val="000000"/>
                <w:sz w:val="22"/>
              </w:rPr>
              <w:t>, Hongkong, China.</w:t>
            </w:r>
          </w:p>
          <w:p w14:paraId="2C12AAE0" w14:textId="2511D134" w:rsidR="005E6356" w:rsidRPr="006F40F7" w:rsidRDefault="005E6356" w:rsidP="003C4702">
            <w:pPr>
              <w:pStyle w:val="af0"/>
              <w:numPr>
                <w:ilvl w:val="0"/>
                <w:numId w:val="37"/>
              </w:numPr>
              <w:autoSpaceDE w:val="0"/>
              <w:autoSpaceDN w:val="0"/>
              <w:adjustRightInd w:val="0"/>
              <w:ind w:leftChars="0" w:left="743" w:hanging="505"/>
              <w:jc w:val="both"/>
              <w:rPr>
                <w:rFonts w:eastAsia="Times New Roman"/>
                <w:color w:val="000000"/>
                <w:sz w:val="22"/>
              </w:rPr>
            </w:pPr>
            <w:r w:rsidRPr="006F40F7">
              <w:rPr>
                <w:color w:val="000000"/>
                <w:sz w:val="22"/>
              </w:rPr>
              <w:lastRenderedPageBreak/>
              <w:t>Feng X</w:t>
            </w:r>
            <w:r w:rsidR="0048793C" w:rsidRPr="006F40F7">
              <w:rPr>
                <w:rFonts w:eastAsia="宋体"/>
                <w:color w:val="000000"/>
                <w:sz w:val="22"/>
                <w:lang w:eastAsia="zh-CN"/>
              </w:rPr>
              <w:t>F</w:t>
            </w:r>
            <w:r w:rsidRPr="006F40F7">
              <w:rPr>
                <w:rFonts w:eastAsia="Times New Roman"/>
                <w:color w:val="000000"/>
                <w:sz w:val="22"/>
              </w:rPr>
              <w:t xml:space="preserve">, </w:t>
            </w:r>
            <w:r w:rsidRPr="006F40F7">
              <w:rPr>
                <w:color w:val="000000"/>
                <w:sz w:val="22"/>
              </w:rPr>
              <w:t xml:space="preserve">He </w:t>
            </w:r>
            <w:r w:rsidR="00857BEF" w:rsidRPr="006F40F7">
              <w:rPr>
                <w:color w:val="000000"/>
                <w:sz w:val="22"/>
              </w:rPr>
              <w:t>T</w:t>
            </w:r>
            <w:r w:rsidRPr="006F40F7">
              <w:rPr>
                <w:color w:val="000000"/>
                <w:sz w:val="22"/>
              </w:rPr>
              <w:t>T</w:t>
            </w:r>
            <w:r w:rsidRPr="006F40F7">
              <w:rPr>
                <w:rFonts w:eastAsia="Times New Roman"/>
                <w:color w:val="000000"/>
                <w:sz w:val="22"/>
              </w:rPr>
              <w:t>,</w:t>
            </w:r>
            <w:r w:rsidRPr="006F40F7" w:rsidDel="00586E0F">
              <w:rPr>
                <w:rFonts w:eastAsia="Times New Roman"/>
                <w:color w:val="000000"/>
                <w:sz w:val="22"/>
              </w:rPr>
              <w:t xml:space="preserve"> </w:t>
            </w:r>
            <w:r w:rsidRPr="006F40F7">
              <w:rPr>
                <w:rFonts w:eastAsia="Times New Roman"/>
                <w:color w:val="000000"/>
                <w:sz w:val="22"/>
              </w:rPr>
              <w:t xml:space="preserve">Yu X, </w:t>
            </w:r>
            <w:r w:rsidRPr="006F40F7">
              <w:rPr>
                <w:color w:val="000000"/>
                <w:sz w:val="22"/>
              </w:rPr>
              <w:t>Wang CT</w:t>
            </w:r>
            <w:r w:rsidRPr="006F40F7">
              <w:rPr>
                <w:rFonts w:eastAsia="Times New Roman"/>
                <w:color w:val="000000"/>
                <w:sz w:val="22"/>
              </w:rPr>
              <w:t xml:space="preserve">, </w:t>
            </w:r>
            <w:proofErr w:type="spellStart"/>
            <w:r w:rsidRPr="006F40F7">
              <w:rPr>
                <w:color w:val="000000"/>
                <w:sz w:val="22"/>
              </w:rPr>
              <w:t>Xiong</w:t>
            </w:r>
            <w:proofErr w:type="spellEnd"/>
            <w:r w:rsidRPr="006F40F7">
              <w:rPr>
                <w:color w:val="000000"/>
                <w:sz w:val="22"/>
              </w:rPr>
              <w:t xml:space="preserve"> W</w:t>
            </w:r>
            <w:r w:rsidRPr="006F40F7">
              <w:rPr>
                <w:rFonts w:eastAsia="Times New Roman"/>
                <w:color w:val="000000"/>
                <w:sz w:val="22"/>
              </w:rPr>
              <w:t xml:space="preserve">, </w:t>
            </w:r>
            <w:r w:rsidRPr="006F40F7">
              <w:rPr>
                <w:color w:val="000000"/>
                <w:sz w:val="22"/>
              </w:rPr>
              <w:t>Tsai CH</w:t>
            </w:r>
            <w:r w:rsidRPr="006F40F7">
              <w:rPr>
                <w:rFonts w:eastAsia="Times New Roman"/>
                <w:color w:val="000000"/>
                <w:sz w:val="22"/>
              </w:rPr>
              <w:t>, Xu</w:t>
            </w:r>
            <w:r w:rsidRPr="006F40F7">
              <w:rPr>
                <w:color w:val="000000"/>
                <w:sz w:val="22"/>
              </w:rPr>
              <w:t xml:space="preserve"> B</w:t>
            </w:r>
            <w:r w:rsidRPr="006F40F7">
              <w:rPr>
                <w:rFonts w:eastAsia="Times New Roman"/>
                <w:color w:val="000000"/>
                <w:sz w:val="22"/>
              </w:rPr>
              <w:t>, Fan</w:t>
            </w:r>
            <w:r w:rsidRPr="006F40F7">
              <w:rPr>
                <w:color w:val="000000"/>
                <w:sz w:val="22"/>
              </w:rPr>
              <w:t xml:space="preserve"> Y</w:t>
            </w:r>
            <w:r w:rsidRPr="006F40F7">
              <w:rPr>
                <w:rFonts w:eastAsia="Times New Roman"/>
                <w:color w:val="000000"/>
                <w:sz w:val="22"/>
              </w:rPr>
              <w:t xml:space="preserve">, </w:t>
            </w:r>
            <w:r w:rsidRPr="006F40F7">
              <w:rPr>
                <w:color w:val="000000"/>
                <w:sz w:val="22"/>
              </w:rPr>
              <w:t>Liu HL*</w:t>
            </w:r>
            <w:r w:rsidR="006A2BC9" w:rsidRPr="006F40F7">
              <w:rPr>
                <w:rFonts w:eastAsiaTheme="minorEastAsia"/>
                <w:color w:val="000000"/>
                <w:sz w:val="22"/>
              </w:rPr>
              <w:t>,</w:t>
            </w:r>
            <w:r w:rsidRPr="006F40F7">
              <w:rPr>
                <w:color w:val="000000"/>
                <w:sz w:val="14"/>
                <w:szCs w:val="14"/>
              </w:rPr>
              <w:t xml:space="preserve"> </w:t>
            </w:r>
            <w:r w:rsidRPr="006F40F7">
              <w:rPr>
                <w:b/>
                <w:color w:val="000000"/>
                <w:sz w:val="22"/>
              </w:rPr>
              <w:t>Lai HY*</w:t>
            </w:r>
            <w:r w:rsidRPr="006F40F7">
              <w:rPr>
                <w:rFonts w:eastAsia="Times New Roman"/>
                <w:color w:val="000000"/>
                <w:sz w:val="22"/>
              </w:rPr>
              <w:t xml:space="preserve">, </w:t>
            </w:r>
            <w:proofErr w:type="spellStart"/>
            <w:r w:rsidRPr="006F40F7">
              <w:rPr>
                <w:rFonts w:eastAsia="Times New Roman"/>
                <w:color w:val="000000"/>
                <w:sz w:val="22"/>
              </w:rPr>
              <w:t>Dce</w:t>
            </w:r>
            <w:proofErr w:type="spellEnd"/>
            <w:r w:rsidRPr="006F40F7">
              <w:rPr>
                <w:rFonts w:eastAsia="Times New Roman"/>
                <w:color w:val="000000"/>
                <w:sz w:val="22"/>
              </w:rPr>
              <w:t xml:space="preserve">. 3-5 (2017) Evaluating focused ultrasound-induced blood-brain barrier opening in cats with 7T MRI. 2017 International Conference on Biomedical Ultrasound </w:t>
            </w:r>
            <w:r w:rsidRPr="006F40F7">
              <w:rPr>
                <w:rFonts w:eastAsia="Times New Roman"/>
                <w:color w:val="0000FF"/>
                <w:sz w:val="22"/>
                <w:u w:val="single"/>
              </w:rPr>
              <w:t>(ICBMU)</w:t>
            </w:r>
            <w:r w:rsidRPr="006F40F7">
              <w:rPr>
                <w:rFonts w:eastAsia="Times New Roman"/>
                <w:color w:val="000000"/>
                <w:sz w:val="22"/>
              </w:rPr>
              <w:t>, Hongkong, China.</w:t>
            </w:r>
          </w:p>
          <w:p w14:paraId="6332281E" w14:textId="77777777" w:rsidR="007E2241" w:rsidRPr="006F40F7" w:rsidRDefault="007E2241"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Chou</w:t>
            </w:r>
            <w:r w:rsidR="006A2BC9" w:rsidRPr="006F40F7">
              <w:rPr>
                <w:sz w:val="22"/>
                <w:szCs w:val="22"/>
              </w:rPr>
              <w:t xml:space="preserve"> C, </w:t>
            </w:r>
            <w:r w:rsidRPr="006F40F7">
              <w:rPr>
                <w:b/>
                <w:sz w:val="22"/>
                <w:szCs w:val="22"/>
              </w:rPr>
              <w:t>Lai</w:t>
            </w:r>
            <w:r w:rsidR="006A2BC9" w:rsidRPr="006F40F7">
              <w:rPr>
                <w:b/>
                <w:sz w:val="22"/>
                <w:szCs w:val="22"/>
              </w:rPr>
              <w:t xml:space="preserve"> HY,</w:t>
            </w:r>
            <w:r w:rsidR="006A2BC9" w:rsidRPr="006F40F7">
              <w:rPr>
                <w:sz w:val="22"/>
                <w:szCs w:val="22"/>
              </w:rPr>
              <w:t xml:space="preserve"> </w:t>
            </w:r>
            <w:r w:rsidRPr="006F40F7">
              <w:rPr>
                <w:sz w:val="22"/>
                <w:szCs w:val="22"/>
              </w:rPr>
              <w:t>Chen</w:t>
            </w:r>
            <w:r w:rsidR="006A2BC9" w:rsidRPr="006F40F7">
              <w:rPr>
                <w:sz w:val="22"/>
                <w:szCs w:val="22"/>
              </w:rPr>
              <w:t xml:space="preserve"> CC, </w:t>
            </w:r>
            <w:r w:rsidRPr="006F40F7">
              <w:rPr>
                <w:sz w:val="22"/>
                <w:szCs w:val="22"/>
              </w:rPr>
              <w:t>Lin</w:t>
            </w:r>
            <w:r w:rsidR="006A2BC9" w:rsidRPr="006F40F7">
              <w:rPr>
                <w:sz w:val="22"/>
                <w:szCs w:val="22"/>
              </w:rPr>
              <w:t xml:space="preserve"> YC</w:t>
            </w:r>
            <w:r w:rsidRPr="006F40F7">
              <w:rPr>
                <w:sz w:val="22"/>
                <w:szCs w:val="22"/>
              </w:rPr>
              <w:t>, Yeh</w:t>
            </w:r>
            <w:r w:rsidR="006A2BC9" w:rsidRPr="006F40F7">
              <w:rPr>
                <w:sz w:val="22"/>
                <w:szCs w:val="22"/>
              </w:rPr>
              <w:t xml:space="preserve"> CJ,</w:t>
            </w:r>
            <w:r w:rsidRPr="006F40F7">
              <w:rPr>
                <w:sz w:val="22"/>
                <w:szCs w:val="22"/>
              </w:rPr>
              <w:t xml:space="preserve"> Yang</w:t>
            </w:r>
            <w:r w:rsidR="006A2BC9" w:rsidRPr="006F40F7">
              <w:rPr>
                <w:sz w:val="22"/>
                <w:szCs w:val="22"/>
              </w:rPr>
              <w:t xml:space="preserve"> SH,</w:t>
            </w:r>
            <w:r w:rsidRPr="006F40F7">
              <w:rPr>
                <w:sz w:val="22"/>
                <w:szCs w:val="22"/>
              </w:rPr>
              <w:t xml:space="preserve"> Chen</w:t>
            </w:r>
            <w:r w:rsidR="006A2BC9" w:rsidRPr="006F40F7">
              <w:rPr>
                <w:sz w:val="22"/>
                <w:szCs w:val="22"/>
              </w:rPr>
              <w:t xml:space="preserve"> YY</w:t>
            </w:r>
            <w:r w:rsidR="002B67EC" w:rsidRPr="006F40F7">
              <w:rPr>
                <w:rFonts w:eastAsia="宋体"/>
                <w:sz w:val="22"/>
                <w:szCs w:val="22"/>
                <w:lang w:eastAsia="zh-CN"/>
              </w:rPr>
              <w:t>*</w:t>
            </w:r>
            <w:r w:rsidRPr="006F40F7">
              <w:rPr>
                <w:sz w:val="22"/>
                <w:szCs w:val="22"/>
              </w:rPr>
              <w:t xml:space="preserve">, Nov 17-18 (2017) An Evolutionary Neural Network with Error Feedback for Closed-Loop Neural Decoder, </w:t>
            </w:r>
            <w:r w:rsidRPr="006F40F7">
              <w:rPr>
                <w:bCs/>
                <w:kern w:val="0"/>
                <w:sz w:val="22"/>
                <w:szCs w:val="22"/>
              </w:rPr>
              <w:t xml:space="preserve">2017 </w:t>
            </w:r>
            <w:r w:rsidRPr="006F40F7">
              <w:rPr>
                <w:rFonts w:eastAsia="DFKai-SB"/>
                <w:sz w:val="22"/>
                <w:szCs w:val="22"/>
              </w:rPr>
              <w:t>Biomedical Engineering</w:t>
            </w:r>
            <w:r w:rsidRPr="006F40F7">
              <w:rPr>
                <w:bCs/>
                <w:kern w:val="0"/>
                <w:sz w:val="22"/>
                <w:szCs w:val="22"/>
              </w:rPr>
              <w:t xml:space="preserve"> Annual Symposium</w:t>
            </w:r>
            <w:r w:rsidR="00DF4EFF" w:rsidRPr="006F40F7">
              <w:rPr>
                <w:bCs/>
                <w:kern w:val="0"/>
                <w:sz w:val="22"/>
                <w:szCs w:val="22"/>
              </w:rPr>
              <w:t xml:space="preserve"> </w:t>
            </w:r>
            <w:r w:rsidR="00DF4EFF" w:rsidRPr="006F40F7">
              <w:rPr>
                <w:bCs/>
                <w:color w:val="0000FF"/>
                <w:kern w:val="0"/>
                <w:sz w:val="22"/>
                <w:szCs w:val="22"/>
                <w:u w:val="single"/>
              </w:rPr>
              <w:t>(BME)</w:t>
            </w:r>
            <w:r w:rsidRPr="006F40F7">
              <w:rPr>
                <w:bCs/>
                <w:kern w:val="0"/>
                <w:sz w:val="22"/>
                <w:szCs w:val="22"/>
              </w:rPr>
              <w:t xml:space="preserve">, </w:t>
            </w:r>
            <w:r w:rsidRPr="006F40F7">
              <w:rPr>
                <w:rFonts w:eastAsia="DFKai-SB"/>
                <w:sz w:val="22"/>
                <w:szCs w:val="22"/>
              </w:rPr>
              <w:t>Taoyuan</w:t>
            </w:r>
            <w:r w:rsidRPr="006F40F7">
              <w:rPr>
                <w:sz w:val="22"/>
                <w:szCs w:val="22"/>
              </w:rPr>
              <w:t xml:space="preserve">, </w:t>
            </w:r>
            <w:r w:rsidRPr="006F40F7">
              <w:rPr>
                <w:bCs/>
                <w:kern w:val="0"/>
                <w:sz w:val="22"/>
                <w:szCs w:val="22"/>
              </w:rPr>
              <w:t>Taiwan.</w:t>
            </w:r>
          </w:p>
          <w:p w14:paraId="1639F173" w14:textId="77777777" w:rsidR="00B33F8B" w:rsidRPr="006F40F7" w:rsidRDefault="007E2241" w:rsidP="003C4702">
            <w:pPr>
              <w:pStyle w:val="af0"/>
              <w:numPr>
                <w:ilvl w:val="0"/>
                <w:numId w:val="37"/>
              </w:numPr>
              <w:autoSpaceDE w:val="0"/>
              <w:autoSpaceDN w:val="0"/>
              <w:adjustRightInd w:val="0"/>
              <w:ind w:leftChars="0" w:left="743" w:hanging="505"/>
              <w:jc w:val="both"/>
              <w:rPr>
                <w:sz w:val="22"/>
              </w:rPr>
            </w:pPr>
            <w:r w:rsidRPr="006F40F7">
              <w:rPr>
                <w:bCs/>
                <w:kern w:val="0"/>
                <w:sz w:val="22"/>
              </w:rPr>
              <w:t>Chou</w:t>
            </w:r>
            <w:r w:rsidR="006A2BC9" w:rsidRPr="006F40F7">
              <w:rPr>
                <w:bCs/>
                <w:kern w:val="0"/>
                <w:sz w:val="22"/>
              </w:rPr>
              <w:t xml:space="preserve"> YT</w:t>
            </w:r>
            <w:r w:rsidRPr="006F40F7">
              <w:rPr>
                <w:bCs/>
                <w:kern w:val="0"/>
                <w:sz w:val="22"/>
              </w:rPr>
              <w:t>, Henry Lu</w:t>
            </w:r>
            <w:r w:rsidR="006A2BC9" w:rsidRPr="006F40F7">
              <w:rPr>
                <w:bCs/>
                <w:kern w:val="0"/>
                <w:sz w:val="22"/>
              </w:rPr>
              <w:t xml:space="preserve"> HS</w:t>
            </w:r>
            <w:r w:rsidRPr="006F40F7">
              <w:rPr>
                <w:bCs/>
                <w:kern w:val="0"/>
                <w:sz w:val="22"/>
              </w:rPr>
              <w:t xml:space="preserve">, </w:t>
            </w:r>
            <w:r w:rsidRPr="006F40F7">
              <w:rPr>
                <w:b/>
                <w:bCs/>
                <w:kern w:val="0"/>
                <w:sz w:val="22"/>
              </w:rPr>
              <w:t>Lai</w:t>
            </w:r>
            <w:r w:rsidR="006A2BC9" w:rsidRPr="006F40F7">
              <w:rPr>
                <w:b/>
                <w:bCs/>
                <w:kern w:val="0"/>
                <w:sz w:val="22"/>
              </w:rPr>
              <w:t xml:space="preserve"> HY</w:t>
            </w:r>
            <w:r w:rsidRPr="006F40F7">
              <w:rPr>
                <w:bCs/>
                <w:kern w:val="0"/>
                <w:sz w:val="22"/>
              </w:rPr>
              <w:t>, Shin</w:t>
            </w:r>
            <w:r w:rsidR="006A2BC9" w:rsidRPr="006F40F7">
              <w:rPr>
                <w:bCs/>
                <w:kern w:val="0"/>
                <w:sz w:val="22"/>
              </w:rPr>
              <w:t xml:space="preserve"> JY</w:t>
            </w:r>
            <w:r w:rsidRPr="006F40F7">
              <w:rPr>
                <w:bCs/>
                <w:kern w:val="0"/>
                <w:sz w:val="22"/>
              </w:rPr>
              <w:t>, Wang</w:t>
            </w:r>
            <w:r w:rsidR="006A2BC9" w:rsidRPr="006F40F7">
              <w:rPr>
                <w:bCs/>
                <w:kern w:val="0"/>
                <w:sz w:val="22"/>
              </w:rPr>
              <w:t xml:space="preserve"> SM</w:t>
            </w:r>
            <w:r w:rsidRPr="006F40F7">
              <w:rPr>
                <w:bCs/>
                <w:kern w:val="0"/>
                <w:sz w:val="22"/>
              </w:rPr>
              <w:t xml:space="preserve">, </w:t>
            </w:r>
            <w:proofErr w:type="spellStart"/>
            <w:r w:rsidRPr="006F40F7">
              <w:rPr>
                <w:bCs/>
                <w:kern w:val="0"/>
                <w:sz w:val="22"/>
              </w:rPr>
              <w:t>Syu</w:t>
            </w:r>
            <w:proofErr w:type="spellEnd"/>
            <w:r w:rsidR="006A2BC9" w:rsidRPr="006F40F7">
              <w:rPr>
                <w:bCs/>
                <w:kern w:val="0"/>
                <w:sz w:val="22"/>
              </w:rPr>
              <w:t xml:space="preserve"> YS,</w:t>
            </w:r>
            <w:r w:rsidRPr="006F40F7">
              <w:rPr>
                <w:bCs/>
                <w:kern w:val="0"/>
                <w:sz w:val="22"/>
              </w:rPr>
              <w:t xml:space="preserve"> Yang</w:t>
            </w:r>
            <w:r w:rsidR="006A2BC9" w:rsidRPr="006F40F7">
              <w:rPr>
                <w:bCs/>
                <w:kern w:val="0"/>
                <w:sz w:val="22"/>
              </w:rPr>
              <w:t xml:space="preserve"> SH, </w:t>
            </w:r>
            <w:r w:rsidRPr="006F40F7">
              <w:rPr>
                <w:bCs/>
                <w:kern w:val="0"/>
                <w:sz w:val="22"/>
              </w:rPr>
              <w:t>Chen</w:t>
            </w:r>
            <w:r w:rsidR="006A2BC9" w:rsidRPr="006F40F7">
              <w:rPr>
                <w:bCs/>
                <w:kern w:val="0"/>
                <w:sz w:val="22"/>
              </w:rPr>
              <w:t xml:space="preserve"> YY</w:t>
            </w:r>
            <w:r w:rsidR="002B67EC" w:rsidRPr="006F40F7">
              <w:rPr>
                <w:rFonts w:eastAsia="宋体"/>
                <w:bCs/>
                <w:kern w:val="0"/>
                <w:sz w:val="22"/>
                <w:lang w:eastAsia="zh-CN"/>
              </w:rPr>
              <w:t>*</w:t>
            </w:r>
            <w:r w:rsidRPr="006F40F7">
              <w:rPr>
                <w:bCs/>
                <w:kern w:val="0"/>
                <w:sz w:val="22"/>
              </w:rPr>
              <w:t xml:space="preserve">, Nov 17-18 (2017) Artificial intelligence used to decode multiscale brain signals for robust brain machine interface, 2017 </w:t>
            </w:r>
            <w:r w:rsidRPr="006F40F7">
              <w:rPr>
                <w:rFonts w:eastAsia="DFKai-SB"/>
                <w:sz w:val="22"/>
                <w:szCs w:val="22"/>
              </w:rPr>
              <w:t>Biomedical Engineering</w:t>
            </w:r>
            <w:r w:rsidRPr="006F40F7">
              <w:rPr>
                <w:bCs/>
                <w:kern w:val="0"/>
                <w:sz w:val="22"/>
              </w:rPr>
              <w:t xml:space="preserve"> Annual Symposium</w:t>
            </w:r>
            <w:r w:rsidR="00DF4EFF" w:rsidRPr="006F40F7">
              <w:rPr>
                <w:bCs/>
                <w:kern w:val="0"/>
                <w:sz w:val="22"/>
              </w:rPr>
              <w:t xml:space="preserve"> </w:t>
            </w:r>
            <w:r w:rsidR="00DF4EFF" w:rsidRPr="006F40F7">
              <w:rPr>
                <w:bCs/>
                <w:color w:val="0000FF"/>
                <w:kern w:val="0"/>
                <w:sz w:val="22"/>
                <w:szCs w:val="22"/>
                <w:u w:val="single"/>
              </w:rPr>
              <w:t>(BME)</w:t>
            </w:r>
            <w:r w:rsidRPr="006F40F7">
              <w:rPr>
                <w:bCs/>
                <w:kern w:val="0"/>
                <w:sz w:val="22"/>
              </w:rPr>
              <w:t xml:space="preserve">, </w:t>
            </w:r>
            <w:r w:rsidRPr="006F40F7">
              <w:rPr>
                <w:rFonts w:eastAsia="DFKai-SB"/>
                <w:sz w:val="22"/>
                <w:szCs w:val="22"/>
              </w:rPr>
              <w:t>Taoyuan</w:t>
            </w:r>
            <w:r w:rsidRPr="006F40F7">
              <w:rPr>
                <w:sz w:val="22"/>
              </w:rPr>
              <w:t xml:space="preserve">, </w:t>
            </w:r>
            <w:r w:rsidRPr="006F40F7">
              <w:rPr>
                <w:bCs/>
                <w:kern w:val="0"/>
                <w:sz w:val="22"/>
              </w:rPr>
              <w:t>Taiwan.</w:t>
            </w:r>
          </w:p>
          <w:p w14:paraId="47F0877E" w14:textId="3BA82CF3" w:rsidR="00B46B77" w:rsidRPr="006F40F7" w:rsidRDefault="00B46B77" w:rsidP="003C4702">
            <w:pPr>
              <w:pStyle w:val="af0"/>
              <w:numPr>
                <w:ilvl w:val="0"/>
                <w:numId w:val="37"/>
              </w:numPr>
              <w:autoSpaceDE w:val="0"/>
              <w:autoSpaceDN w:val="0"/>
              <w:adjustRightInd w:val="0"/>
              <w:ind w:leftChars="0" w:left="743" w:hanging="505"/>
              <w:jc w:val="both"/>
              <w:rPr>
                <w:rFonts w:eastAsia="DFKai-SB"/>
                <w:kern w:val="0"/>
                <w:sz w:val="22"/>
                <w:szCs w:val="22"/>
              </w:rPr>
            </w:pPr>
            <w:proofErr w:type="spellStart"/>
            <w:r w:rsidRPr="006F40F7">
              <w:rPr>
                <w:rFonts w:eastAsiaTheme="minorEastAsia"/>
                <w:kern w:val="0"/>
                <w:sz w:val="22"/>
                <w:szCs w:val="22"/>
              </w:rPr>
              <w:t>Xiong</w:t>
            </w:r>
            <w:proofErr w:type="spellEnd"/>
            <w:r w:rsidRPr="006F40F7">
              <w:rPr>
                <w:rFonts w:eastAsiaTheme="minorEastAsia"/>
                <w:kern w:val="0"/>
                <w:sz w:val="22"/>
                <w:szCs w:val="22"/>
              </w:rPr>
              <w:t xml:space="preserve"> W, He </w:t>
            </w:r>
            <w:r w:rsidR="00857BEF" w:rsidRPr="006F40F7">
              <w:rPr>
                <w:rFonts w:eastAsiaTheme="minorEastAsia"/>
                <w:kern w:val="0"/>
                <w:sz w:val="22"/>
                <w:szCs w:val="22"/>
              </w:rPr>
              <w:t>T</w:t>
            </w:r>
            <w:r w:rsidRPr="006F40F7">
              <w:rPr>
                <w:rFonts w:eastAsiaTheme="minorEastAsia"/>
                <w:kern w:val="0"/>
                <w:sz w:val="22"/>
                <w:szCs w:val="22"/>
              </w:rPr>
              <w:t>T, Wang CT, Feng X</w:t>
            </w:r>
            <w:r w:rsidR="009F3F51" w:rsidRPr="006F40F7">
              <w:rPr>
                <w:rFonts w:eastAsia="宋体"/>
                <w:kern w:val="0"/>
                <w:sz w:val="22"/>
                <w:szCs w:val="22"/>
                <w:lang w:eastAsia="zh-CN"/>
              </w:rPr>
              <w:t>F</w:t>
            </w:r>
            <w:r w:rsidRPr="006F40F7">
              <w:rPr>
                <w:rFonts w:eastAsiaTheme="minorEastAsia"/>
                <w:kern w:val="0"/>
                <w:sz w:val="22"/>
                <w:szCs w:val="22"/>
              </w:rPr>
              <w:t xml:space="preserve">, Tsai CH, </w:t>
            </w:r>
            <w:r w:rsidR="00DF4EFF" w:rsidRPr="006F40F7">
              <w:rPr>
                <w:rFonts w:eastAsiaTheme="minorEastAsia"/>
                <w:kern w:val="0"/>
                <w:sz w:val="22"/>
                <w:szCs w:val="22"/>
              </w:rPr>
              <w:t>Liu HL</w:t>
            </w:r>
            <w:r w:rsidR="006A2BC9" w:rsidRPr="006F40F7">
              <w:rPr>
                <w:rFonts w:eastAsiaTheme="minorEastAsia"/>
                <w:kern w:val="0"/>
                <w:sz w:val="22"/>
                <w:szCs w:val="22"/>
              </w:rPr>
              <w:t>,</w:t>
            </w:r>
            <w:r w:rsidRPr="006F40F7">
              <w:rPr>
                <w:rFonts w:eastAsiaTheme="minorEastAsia"/>
                <w:b/>
                <w:kern w:val="0"/>
                <w:sz w:val="22"/>
                <w:szCs w:val="22"/>
              </w:rPr>
              <w:t xml:space="preserve"> Lai HY*</w:t>
            </w:r>
            <w:r w:rsidRPr="006F40F7">
              <w:rPr>
                <w:rFonts w:eastAsiaTheme="minorEastAsia"/>
                <w:kern w:val="0"/>
                <w:sz w:val="22"/>
                <w:szCs w:val="22"/>
              </w:rPr>
              <w:t>,</w:t>
            </w:r>
            <w:r w:rsidRPr="006F40F7">
              <w:rPr>
                <w:rFonts w:eastAsia="DFKai-SB"/>
                <w:sz w:val="22"/>
                <w:szCs w:val="22"/>
              </w:rPr>
              <w:t xml:space="preserve"> </w:t>
            </w:r>
            <w:r w:rsidRPr="006F40F7">
              <w:rPr>
                <w:sz w:val="22"/>
                <w:szCs w:val="22"/>
              </w:rPr>
              <w:t xml:space="preserve">Nov. 11-15 (2017) </w:t>
            </w:r>
            <w:proofErr w:type="spellStart"/>
            <w:r w:rsidRPr="006F40F7">
              <w:rPr>
                <w:bCs/>
                <w:kern w:val="0"/>
                <w:sz w:val="22"/>
                <w:szCs w:val="22"/>
              </w:rPr>
              <w:t>Superadditive</w:t>
            </w:r>
            <w:proofErr w:type="spellEnd"/>
            <w:r w:rsidRPr="006F40F7">
              <w:rPr>
                <w:bCs/>
                <w:kern w:val="0"/>
                <w:sz w:val="22"/>
                <w:szCs w:val="22"/>
              </w:rPr>
              <w:t xml:space="preserve"> neuromodulation induced by focused ultrasound-induced blood-brain barrier opening combined with intravenous GABA antagonists.</w:t>
            </w:r>
            <w:r w:rsidRPr="006F40F7">
              <w:rPr>
                <w:rFonts w:eastAsiaTheme="minorEastAsia"/>
                <w:kern w:val="0"/>
                <w:sz w:val="22"/>
                <w:szCs w:val="22"/>
              </w:rPr>
              <w:t xml:space="preserve"> </w:t>
            </w:r>
            <w:r w:rsidRPr="006F40F7">
              <w:rPr>
                <w:sz w:val="22"/>
                <w:szCs w:val="22"/>
              </w:rPr>
              <w:t xml:space="preserve">2017 Annual Meeting of the Society for Neuroscience </w:t>
            </w:r>
            <w:r w:rsidRPr="006F40F7">
              <w:rPr>
                <w:rFonts w:eastAsiaTheme="minorEastAsia"/>
                <w:color w:val="0000FF"/>
                <w:kern w:val="0"/>
                <w:sz w:val="22"/>
                <w:szCs w:val="22"/>
                <w:u w:val="single"/>
              </w:rPr>
              <w:t>(</w:t>
            </w:r>
            <w:proofErr w:type="spellStart"/>
            <w:r w:rsidRPr="006F40F7">
              <w:rPr>
                <w:rFonts w:eastAsiaTheme="minorEastAsia"/>
                <w:color w:val="0000FF"/>
                <w:kern w:val="0"/>
                <w:sz w:val="22"/>
                <w:szCs w:val="22"/>
                <w:u w:val="single"/>
              </w:rPr>
              <w:t>SfN</w:t>
            </w:r>
            <w:proofErr w:type="spellEnd"/>
            <w:r w:rsidRPr="006F40F7">
              <w:rPr>
                <w:rFonts w:eastAsiaTheme="minorEastAsia"/>
                <w:color w:val="0000FF"/>
                <w:kern w:val="0"/>
                <w:sz w:val="22"/>
                <w:szCs w:val="22"/>
                <w:u w:val="single"/>
              </w:rPr>
              <w:t>)</w:t>
            </w:r>
            <w:r w:rsidRPr="006F40F7">
              <w:rPr>
                <w:sz w:val="22"/>
                <w:szCs w:val="22"/>
              </w:rPr>
              <w:t xml:space="preserve">, </w:t>
            </w:r>
            <w:r w:rsidRPr="006F40F7">
              <w:rPr>
                <w:rFonts w:eastAsia="DFKai-SB"/>
                <w:sz w:val="22"/>
                <w:szCs w:val="22"/>
              </w:rPr>
              <w:t>Washington</w:t>
            </w:r>
            <w:r w:rsidRPr="006F40F7">
              <w:rPr>
                <w:sz w:val="22"/>
                <w:szCs w:val="22"/>
              </w:rPr>
              <w:t xml:space="preserve"> D.C., USA.</w:t>
            </w:r>
            <w:r w:rsidR="008C6E1A" w:rsidRPr="006F40F7">
              <w:rPr>
                <w:sz w:val="22"/>
                <w:szCs w:val="22"/>
              </w:rPr>
              <w:t xml:space="preserve"> </w:t>
            </w:r>
            <w:r w:rsidR="008C6E1A" w:rsidRPr="00782A64">
              <w:rPr>
                <w:b/>
                <w:sz w:val="22"/>
                <w:szCs w:val="22"/>
              </w:rPr>
              <w:t>(</w:t>
            </w:r>
            <w:proofErr w:type="spellStart"/>
            <w:r w:rsidR="008C6E1A" w:rsidRPr="00782A64">
              <w:rPr>
                <w:b/>
                <w:sz w:val="22"/>
                <w:szCs w:val="22"/>
              </w:rPr>
              <w:t>Nanos</w:t>
            </w:r>
            <w:r w:rsidR="008C6E1A" w:rsidRPr="00782A64">
              <w:rPr>
                <w:b/>
                <w:sz w:val="22"/>
              </w:rPr>
              <w:t>ymposium</w:t>
            </w:r>
            <w:proofErr w:type="spellEnd"/>
            <w:r w:rsidR="008C6E1A" w:rsidRPr="00782A64">
              <w:rPr>
                <w:b/>
                <w:sz w:val="22"/>
              </w:rPr>
              <w:t xml:space="preserve"> speaker</w:t>
            </w:r>
            <w:r w:rsidRPr="00782A64">
              <w:rPr>
                <w:b/>
                <w:sz w:val="22"/>
                <w:szCs w:val="22"/>
              </w:rPr>
              <w:t>)</w:t>
            </w:r>
          </w:p>
          <w:p w14:paraId="718AC7E2" w14:textId="6D354242" w:rsidR="00B33F8B" w:rsidRPr="006F40F7" w:rsidRDefault="00DF4EFF" w:rsidP="003C4702">
            <w:pPr>
              <w:pStyle w:val="af0"/>
              <w:numPr>
                <w:ilvl w:val="0"/>
                <w:numId w:val="37"/>
              </w:numPr>
              <w:autoSpaceDE w:val="0"/>
              <w:autoSpaceDN w:val="0"/>
              <w:adjustRightInd w:val="0"/>
              <w:ind w:leftChars="0" w:left="743" w:hanging="505"/>
              <w:jc w:val="both"/>
              <w:rPr>
                <w:sz w:val="22"/>
              </w:rPr>
            </w:pPr>
            <w:r w:rsidRPr="006F40F7">
              <w:rPr>
                <w:b/>
                <w:sz w:val="22"/>
              </w:rPr>
              <w:t>Lai HY</w:t>
            </w:r>
            <w:r w:rsidRPr="006F40F7">
              <w:rPr>
                <w:rFonts w:eastAsiaTheme="minorEastAsia"/>
                <w:b/>
                <w:kern w:val="0"/>
                <w:sz w:val="22"/>
                <w:szCs w:val="22"/>
              </w:rPr>
              <w:t>*</w:t>
            </w:r>
            <w:r w:rsidRPr="006F40F7">
              <w:rPr>
                <w:sz w:val="22"/>
              </w:rPr>
              <w:t xml:space="preserve">, </w:t>
            </w:r>
            <w:r w:rsidRPr="006F40F7">
              <w:rPr>
                <w:rFonts w:eastAsiaTheme="minorEastAsia"/>
                <w:kern w:val="0"/>
                <w:sz w:val="22"/>
                <w:szCs w:val="22"/>
              </w:rPr>
              <w:t>Feng X</w:t>
            </w:r>
            <w:r w:rsidR="009F3F51" w:rsidRPr="006F40F7">
              <w:rPr>
                <w:rFonts w:eastAsia="宋体"/>
                <w:kern w:val="0"/>
                <w:sz w:val="22"/>
                <w:szCs w:val="22"/>
                <w:lang w:eastAsia="zh-CN"/>
              </w:rPr>
              <w:t>F</w:t>
            </w:r>
            <w:r w:rsidRPr="006F40F7">
              <w:rPr>
                <w:rFonts w:eastAsiaTheme="minorEastAsia"/>
                <w:kern w:val="0"/>
                <w:sz w:val="22"/>
                <w:szCs w:val="22"/>
              </w:rPr>
              <w:t>, Wang CT, He T</w:t>
            </w:r>
            <w:r w:rsidR="00857BEF" w:rsidRPr="006F40F7">
              <w:rPr>
                <w:rFonts w:eastAsiaTheme="minorEastAsia"/>
                <w:kern w:val="0"/>
                <w:sz w:val="22"/>
                <w:szCs w:val="22"/>
              </w:rPr>
              <w:t>T</w:t>
            </w:r>
            <w:r w:rsidRPr="006F40F7">
              <w:rPr>
                <w:rFonts w:eastAsiaTheme="minorEastAsia"/>
                <w:kern w:val="0"/>
                <w:sz w:val="22"/>
                <w:szCs w:val="22"/>
              </w:rPr>
              <w:t xml:space="preserve">, </w:t>
            </w:r>
            <w:proofErr w:type="spellStart"/>
            <w:r w:rsidRPr="006F40F7">
              <w:rPr>
                <w:rFonts w:eastAsiaTheme="minorEastAsia"/>
                <w:kern w:val="0"/>
                <w:sz w:val="22"/>
                <w:szCs w:val="22"/>
              </w:rPr>
              <w:t>Xiong</w:t>
            </w:r>
            <w:proofErr w:type="spellEnd"/>
            <w:r w:rsidRPr="006F40F7">
              <w:rPr>
                <w:rFonts w:eastAsiaTheme="minorEastAsia"/>
                <w:kern w:val="0"/>
                <w:sz w:val="22"/>
                <w:szCs w:val="22"/>
              </w:rPr>
              <w:t xml:space="preserve"> W, Tsai CH, Xu B</w:t>
            </w:r>
            <w:r w:rsidR="006A2BC9" w:rsidRPr="006F40F7">
              <w:rPr>
                <w:rFonts w:eastAsiaTheme="minorEastAsia"/>
                <w:kern w:val="0"/>
                <w:sz w:val="22"/>
                <w:szCs w:val="22"/>
              </w:rPr>
              <w:t xml:space="preserve">, </w:t>
            </w:r>
            <w:r w:rsidRPr="006F40F7">
              <w:rPr>
                <w:rFonts w:eastAsiaTheme="minorEastAsia"/>
                <w:kern w:val="0"/>
                <w:sz w:val="22"/>
                <w:szCs w:val="22"/>
              </w:rPr>
              <w:t>Liu HL,</w:t>
            </w:r>
            <w:r w:rsidRPr="006F40F7">
              <w:rPr>
                <w:rFonts w:eastAsia="DFKai-SB"/>
                <w:sz w:val="22"/>
                <w:szCs w:val="22"/>
              </w:rPr>
              <w:t xml:space="preserve"> </w:t>
            </w:r>
            <w:r w:rsidRPr="006F40F7">
              <w:rPr>
                <w:sz w:val="22"/>
                <w:szCs w:val="22"/>
              </w:rPr>
              <w:t xml:space="preserve">Nov. 11-15 (2017) </w:t>
            </w:r>
            <w:r w:rsidRPr="006F40F7">
              <w:rPr>
                <w:sz w:val="22"/>
              </w:rPr>
              <w:t xml:space="preserve">Evaluating the size of </w:t>
            </w:r>
            <w:r w:rsidRPr="006F40F7">
              <w:rPr>
                <w:bCs/>
                <w:kern w:val="0"/>
                <w:sz w:val="22"/>
                <w:szCs w:val="22"/>
              </w:rPr>
              <w:t>focused ultrasound-induced blood-brain barrier opening in cat using 7 Tesla magnetic resonance imaging.</w:t>
            </w:r>
            <w:r w:rsidRPr="006F40F7">
              <w:rPr>
                <w:sz w:val="22"/>
                <w:szCs w:val="22"/>
              </w:rPr>
              <w:t xml:space="preserve"> 2017 Annual Meeting of the Society for Neuroscience </w:t>
            </w:r>
            <w:r w:rsidRPr="006F40F7">
              <w:rPr>
                <w:rFonts w:eastAsiaTheme="minorEastAsia"/>
                <w:color w:val="0000FF"/>
                <w:kern w:val="0"/>
                <w:sz w:val="22"/>
                <w:szCs w:val="22"/>
                <w:u w:val="single"/>
              </w:rPr>
              <w:t>(</w:t>
            </w:r>
            <w:proofErr w:type="spellStart"/>
            <w:r w:rsidRPr="006F40F7">
              <w:rPr>
                <w:rFonts w:eastAsiaTheme="minorEastAsia"/>
                <w:color w:val="0000FF"/>
                <w:kern w:val="0"/>
                <w:sz w:val="22"/>
                <w:szCs w:val="22"/>
                <w:u w:val="single"/>
              </w:rPr>
              <w:t>SfN</w:t>
            </w:r>
            <w:proofErr w:type="spellEnd"/>
            <w:r w:rsidRPr="006F40F7">
              <w:rPr>
                <w:rFonts w:eastAsiaTheme="minorEastAsia"/>
                <w:color w:val="0000FF"/>
                <w:kern w:val="0"/>
                <w:sz w:val="22"/>
                <w:szCs w:val="22"/>
                <w:u w:val="single"/>
              </w:rPr>
              <w:t>)</w:t>
            </w:r>
            <w:r w:rsidRPr="006F40F7">
              <w:rPr>
                <w:sz w:val="22"/>
                <w:szCs w:val="22"/>
              </w:rPr>
              <w:t xml:space="preserve">, </w:t>
            </w:r>
            <w:r w:rsidRPr="006F40F7">
              <w:rPr>
                <w:rFonts w:eastAsia="DFKai-SB"/>
                <w:sz w:val="22"/>
                <w:szCs w:val="22"/>
              </w:rPr>
              <w:t>Washington</w:t>
            </w:r>
            <w:r w:rsidRPr="006F40F7">
              <w:rPr>
                <w:sz w:val="22"/>
                <w:szCs w:val="22"/>
              </w:rPr>
              <w:t xml:space="preserve"> D.C., USA.</w:t>
            </w:r>
          </w:p>
          <w:p w14:paraId="74232481" w14:textId="77777777" w:rsidR="00727C06" w:rsidRPr="006F40F7" w:rsidRDefault="00727C06" w:rsidP="003C4702">
            <w:pPr>
              <w:pStyle w:val="af0"/>
              <w:numPr>
                <w:ilvl w:val="0"/>
                <w:numId w:val="37"/>
              </w:numPr>
              <w:autoSpaceDE w:val="0"/>
              <w:autoSpaceDN w:val="0"/>
              <w:adjustRightInd w:val="0"/>
              <w:ind w:leftChars="0" w:left="743" w:hanging="505"/>
              <w:jc w:val="both"/>
              <w:rPr>
                <w:sz w:val="22"/>
              </w:rPr>
            </w:pPr>
            <w:r w:rsidRPr="006F40F7">
              <w:rPr>
                <w:sz w:val="22"/>
              </w:rPr>
              <w:t>Jiang Y</w:t>
            </w:r>
            <w:r w:rsidR="009F3F51" w:rsidRPr="006F40F7">
              <w:rPr>
                <w:rFonts w:eastAsia="宋体"/>
                <w:sz w:val="22"/>
                <w:lang w:eastAsia="zh-CN"/>
              </w:rPr>
              <w:t>S</w:t>
            </w:r>
            <w:r w:rsidRPr="006F40F7">
              <w:rPr>
                <w:sz w:val="22"/>
              </w:rPr>
              <w:t>, Yue Y</w:t>
            </w:r>
            <w:r w:rsidR="009F3F51" w:rsidRPr="006F40F7">
              <w:rPr>
                <w:rFonts w:eastAsia="宋体"/>
                <w:sz w:val="22"/>
                <w:lang w:eastAsia="zh-CN"/>
              </w:rPr>
              <w:t>M</w:t>
            </w:r>
            <w:r w:rsidRPr="006F40F7">
              <w:rPr>
                <w:sz w:val="22"/>
              </w:rPr>
              <w:t xml:space="preserve">, </w:t>
            </w:r>
            <w:r w:rsidR="006A2BC9" w:rsidRPr="006F40F7">
              <w:rPr>
                <w:sz w:val="22"/>
              </w:rPr>
              <w:t>Ye R, Shen T, Roe AW, Zhang B,</w:t>
            </w:r>
            <w:r w:rsidRPr="006F40F7">
              <w:rPr>
                <w:sz w:val="22"/>
              </w:rPr>
              <w:t xml:space="preserve"> </w:t>
            </w:r>
            <w:r w:rsidRPr="006F40F7">
              <w:rPr>
                <w:b/>
                <w:sz w:val="22"/>
              </w:rPr>
              <w:t>Lai HY</w:t>
            </w:r>
            <w:r w:rsidR="00662D45" w:rsidRPr="006F40F7">
              <w:rPr>
                <w:sz w:val="22"/>
              </w:rPr>
              <w:t>*, Nov</w:t>
            </w:r>
            <w:r w:rsidRPr="006F40F7">
              <w:rPr>
                <w:sz w:val="22"/>
              </w:rPr>
              <w:t xml:space="preserve"> 11-15 (2017) </w:t>
            </w:r>
            <w:r w:rsidRPr="006F40F7">
              <w:rPr>
                <w:bCs/>
                <w:kern w:val="0"/>
                <w:sz w:val="22"/>
              </w:rPr>
              <w:t>Resting-state functional connectivity reveals the pattern of primary somatosensory cortex in sensorimotor circuit in Parkinson’s disease</w:t>
            </w:r>
            <w:r w:rsidR="000B00C4" w:rsidRPr="006F40F7">
              <w:rPr>
                <w:bCs/>
                <w:kern w:val="0"/>
                <w:sz w:val="22"/>
              </w:rPr>
              <w:t>.</w:t>
            </w:r>
            <w:r w:rsidRPr="006F40F7">
              <w:rPr>
                <w:bCs/>
                <w:kern w:val="0"/>
                <w:sz w:val="22"/>
              </w:rPr>
              <w:t xml:space="preserve"> </w:t>
            </w:r>
            <w:r w:rsidR="00662D45" w:rsidRPr="006F40F7">
              <w:rPr>
                <w:sz w:val="22"/>
              </w:rPr>
              <w:t>2017 Annual Meeting of the Society for Neuroscience</w:t>
            </w:r>
            <w:r w:rsidRPr="006F40F7">
              <w:rPr>
                <w:rFonts w:eastAsia="DFKai-SB"/>
                <w:kern w:val="0"/>
                <w:sz w:val="22"/>
              </w:rPr>
              <w:t xml:space="preserve"> </w:t>
            </w:r>
            <w:r w:rsidRPr="006F40F7">
              <w:rPr>
                <w:rFonts w:eastAsia="DFKai-SB"/>
                <w:color w:val="0000FF"/>
                <w:kern w:val="0"/>
                <w:sz w:val="22"/>
                <w:u w:val="single"/>
              </w:rPr>
              <w:t>(</w:t>
            </w:r>
            <w:proofErr w:type="spellStart"/>
            <w:r w:rsidRPr="006F40F7">
              <w:rPr>
                <w:rFonts w:eastAsia="DFKai-SB"/>
                <w:color w:val="0000FF"/>
                <w:kern w:val="0"/>
                <w:sz w:val="22"/>
                <w:u w:val="single"/>
              </w:rPr>
              <w:t>S</w:t>
            </w:r>
            <w:r w:rsidR="00662D45" w:rsidRPr="006F40F7">
              <w:rPr>
                <w:rFonts w:eastAsia="DFKai-SB"/>
                <w:color w:val="0000FF"/>
                <w:kern w:val="0"/>
                <w:sz w:val="22"/>
                <w:u w:val="single"/>
              </w:rPr>
              <w:t>fN</w:t>
            </w:r>
            <w:proofErr w:type="spellEnd"/>
            <w:r w:rsidRPr="006F40F7">
              <w:rPr>
                <w:rFonts w:eastAsia="DFKai-SB"/>
                <w:color w:val="0000FF"/>
                <w:kern w:val="0"/>
                <w:sz w:val="22"/>
                <w:u w:val="single"/>
              </w:rPr>
              <w:t>)</w:t>
            </w:r>
            <w:r w:rsidRPr="006F40F7">
              <w:rPr>
                <w:rFonts w:eastAsiaTheme="minorEastAsia"/>
                <w:kern w:val="0"/>
                <w:sz w:val="22"/>
              </w:rPr>
              <w:t>,</w:t>
            </w:r>
            <w:r w:rsidR="00662D45" w:rsidRPr="006F40F7">
              <w:rPr>
                <w:sz w:val="22"/>
              </w:rPr>
              <w:t xml:space="preserve"> </w:t>
            </w:r>
            <w:r w:rsidR="00662D45" w:rsidRPr="006F40F7">
              <w:rPr>
                <w:rFonts w:eastAsia="DFKai-SB"/>
                <w:sz w:val="22"/>
              </w:rPr>
              <w:t>Washington</w:t>
            </w:r>
            <w:r w:rsidR="00662D45" w:rsidRPr="006F40F7">
              <w:rPr>
                <w:sz w:val="22"/>
              </w:rPr>
              <w:t xml:space="preserve"> D.C., USA</w:t>
            </w:r>
            <w:r w:rsidRPr="006F40F7">
              <w:rPr>
                <w:sz w:val="22"/>
              </w:rPr>
              <w:t>.</w:t>
            </w:r>
            <w:r w:rsidRPr="006F40F7">
              <w:rPr>
                <w:bCs/>
                <w:kern w:val="0"/>
                <w:sz w:val="22"/>
              </w:rPr>
              <w:t xml:space="preserve"> </w:t>
            </w:r>
          </w:p>
          <w:p w14:paraId="033C6F5D" w14:textId="77777777" w:rsidR="00445B96" w:rsidRPr="006F40F7" w:rsidRDefault="00445B96"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 xml:space="preserve">Wang CF, Chou YT, Chou C, Li SJ, Chen HY, Lin TC, Chen PC, </w:t>
            </w:r>
            <w:r w:rsidRPr="006F40F7">
              <w:rPr>
                <w:b/>
                <w:sz w:val="22"/>
                <w:szCs w:val="22"/>
              </w:rPr>
              <w:t>Lai HY</w:t>
            </w:r>
            <w:r w:rsidR="00B33F8B" w:rsidRPr="006F40F7">
              <w:rPr>
                <w:sz w:val="22"/>
              </w:rPr>
              <w:t>*</w:t>
            </w:r>
            <w:r w:rsidRPr="006F40F7">
              <w:rPr>
                <w:sz w:val="22"/>
                <w:szCs w:val="22"/>
              </w:rPr>
              <w:t>, Chen YY</w:t>
            </w:r>
            <w:r w:rsidRPr="006F40F7">
              <w:rPr>
                <w:sz w:val="22"/>
              </w:rPr>
              <w:t>*</w:t>
            </w:r>
            <w:r w:rsidRPr="006F40F7">
              <w:rPr>
                <w:sz w:val="22"/>
                <w:szCs w:val="22"/>
              </w:rPr>
              <w:t xml:space="preserve">, July 11-15 (2017) Hybrid design architecture for closed-loop deep brain stimulation on cognitive-enhancing rodent model. 39th Annual International Conference of the IEEE Engineering in Medicine and Biology Society </w:t>
            </w:r>
            <w:r w:rsidRPr="006F40F7">
              <w:rPr>
                <w:rFonts w:eastAsia="DFKai-SB"/>
                <w:color w:val="0000FF"/>
                <w:kern w:val="0"/>
                <w:sz w:val="22"/>
                <w:szCs w:val="22"/>
                <w:u w:val="single"/>
              </w:rPr>
              <w:t>(IEEE EMBC)</w:t>
            </w:r>
            <w:r w:rsidRPr="006F40F7">
              <w:rPr>
                <w:sz w:val="22"/>
                <w:szCs w:val="22"/>
              </w:rPr>
              <w:t xml:space="preserve">, </w:t>
            </w:r>
            <w:proofErr w:type="spellStart"/>
            <w:r w:rsidRPr="006F40F7">
              <w:rPr>
                <w:sz w:val="22"/>
                <w:szCs w:val="22"/>
              </w:rPr>
              <w:t>Jeju</w:t>
            </w:r>
            <w:proofErr w:type="spellEnd"/>
            <w:r w:rsidRPr="006F40F7">
              <w:rPr>
                <w:sz w:val="22"/>
                <w:szCs w:val="22"/>
              </w:rPr>
              <w:t xml:space="preserve"> Island, Korea</w:t>
            </w:r>
            <w:r w:rsidR="008C6E1A" w:rsidRPr="006F40F7">
              <w:rPr>
                <w:sz w:val="22"/>
                <w:szCs w:val="22"/>
              </w:rPr>
              <w:t>.</w:t>
            </w:r>
          </w:p>
          <w:p w14:paraId="4088F80F" w14:textId="77777777" w:rsidR="00445B96" w:rsidRPr="006F40F7" w:rsidRDefault="00445B96" w:rsidP="003C4702">
            <w:pPr>
              <w:pStyle w:val="af0"/>
              <w:numPr>
                <w:ilvl w:val="0"/>
                <w:numId w:val="37"/>
              </w:numPr>
              <w:autoSpaceDE w:val="0"/>
              <w:autoSpaceDN w:val="0"/>
              <w:adjustRightInd w:val="0"/>
              <w:ind w:leftChars="0" w:left="743" w:hanging="505"/>
              <w:jc w:val="both"/>
              <w:rPr>
                <w:sz w:val="22"/>
                <w:szCs w:val="22"/>
              </w:rPr>
            </w:pPr>
            <w:r w:rsidRPr="006F40F7">
              <w:rPr>
                <w:sz w:val="22"/>
                <w:szCs w:val="22"/>
              </w:rPr>
              <w:t xml:space="preserve">Chen HY, Chou C, Chou YT, Li SJ, Wang CF, Lin TC, Chen PC, </w:t>
            </w:r>
            <w:r w:rsidRPr="006F40F7">
              <w:rPr>
                <w:b/>
                <w:sz w:val="22"/>
                <w:szCs w:val="22"/>
              </w:rPr>
              <w:t>Lai HY</w:t>
            </w:r>
            <w:r w:rsidR="00B33F8B" w:rsidRPr="006F40F7">
              <w:rPr>
                <w:sz w:val="22"/>
              </w:rPr>
              <w:t>*</w:t>
            </w:r>
            <w:r w:rsidRPr="006F40F7">
              <w:rPr>
                <w:sz w:val="22"/>
                <w:szCs w:val="22"/>
              </w:rPr>
              <w:t>,</w:t>
            </w:r>
            <w:r w:rsidR="00D860B5" w:rsidRPr="006F40F7">
              <w:rPr>
                <w:sz w:val="22"/>
                <w:szCs w:val="22"/>
              </w:rPr>
              <w:t xml:space="preserve"> </w:t>
            </w:r>
            <w:r w:rsidRPr="006F40F7">
              <w:rPr>
                <w:sz w:val="22"/>
                <w:szCs w:val="22"/>
              </w:rPr>
              <w:t>Chen YY</w:t>
            </w:r>
            <w:r w:rsidR="00D860B5" w:rsidRPr="006F40F7">
              <w:rPr>
                <w:sz w:val="22"/>
                <w:szCs w:val="22"/>
              </w:rPr>
              <w:t>*</w:t>
            </w:r>
            <w:r w:rsidRPr="006F40F7">
              <w:rPr>
                <w:sz w:val="22"/>
                <w:szCs w:val="22"/>
              </w:rPr>
              <w:t xml:space="preserve">, May 25-28 (2017) Design and </w:t>
            </w:r>
            <w:r w:rsidR="00D97C29" w:rsidRPr="006F40F7">
              <w:rPr>
                <w:sz w:val="22"/>
                <w:szCs w:val="22"/>
              </w:rPr>
              <w:t>f</w:t>
            </w:r>
            <w:r w:rsidRPr="006F40F7">
              <w:rPr>
                <w:sz w:val="22"/>
                <w:szCs w:val="22"/>
              </w:rPr>
              <w:t xml:space="preserve">abrication of </w:t>
            </w:r>
            <w:r w:rsidR="00D97C29" w:rsidRPr="006F40F7">
              <w:rPr>
                <w:sz w:val="22"/>
                <w:szCs w:val="22"/>
              </w:rPr>
              <w:t>m</w:t>
            </w:r>
            <w:r w:rsidRPr="006F40F7">
              <w:rPr>
                <w:sz w:val="22"/>
                <w:szCs w:val="22"/>
              </w:rPr>
              <w:t xml:space="preserve">ultifunctional </w:t>
            </w:r>
            <w:r w:rsidR="00D97C29" w:rsidRPr="006F40F7">
              <w:rPr>
                <w:sz w:val="22"/>
                <w:szCs w:val="22"/>
              </w:rPr>
              <w:t>n</w:t>
            </w:r>
            <w:r w:rsidRPr="006F40F7">
              <w:rPr>
                <w:sz w:val="22"/>
                <w:szCs w:val="22"/>
              </w:rPr>
              <w:t xml:space="preserve">eural </w:t>
            </w:r>
            <w:r w:rsidR="00D97C29" w:rsidRPr="006F40F7">
              <w:rPr>
                <w:sz w:val="22"/>
                <w:szCs w:val="22"/>
              </w:rPr>
              <w:t>p</w:t>
            </w:r>
            <w:r w:rsidRPr="006F40F7">
              <w:rPr>
                <w:sz w:val="22"/>
                <w:szCs w:val="22"/>
              </w:rPr>
              <w:t xml:space="preserve">robe for </w:t>
            </w:r>
            <w:r w:rsidR="00D97C29" w:rsidRPr="006F40F7">
              <w:rPr>
                <w:sz w:val="22"/>
                <w:szCs w:val="22"/>
              </w:rPr>
              <w:t>o</w:t>
            </w:r>
            <w:r w:rsidRPr="006F40F7">
              <w:rPr>
                <w:sz w:val="22"/>
                <w:szCs w:val="22"/>
              </w:rPr>
              <w:t xml:space="preserve">ptogenetic </w:t>
            </w:r>
            <w:r w:rsidR="00D97C29" w:rsidRPr="006F40F7">
              <w:rPr>
                <w:sz w:val="22"/>
                <w:szCs w:val="22"/>
              </w:rPr>
              <w:t>a</w:t>
            </w:r>
            <w:r w:rsidRPr="006F40F7">
              <w:rPr>
                <w:sz w:val="22"/>
                <w:szCs w:val="22"/>
              </w:rPr>
              <w:t xml:space="preserve">pplication, </w:t>
            </w:r>
            <w:r w:rsidR="00D860B5" w:rsidRPr="006F40F7">
              <w:rPr>
                <w:sz w:val="22"/>
                <w:szCs w:val="22"/>
              </w:rPr>
              <w:t xml:space="preserve">8th International IEEE EMBS Neural Engineering Conference </w:t>
            </w:r>
            <w:r w:rsidR="00D860B5" w:rsidRPr="006F40F7">
              <w:rPr>
                <w:rFonts w:eastAsia="DFKai-SB"/>
                <w:color w:val="0000FF"/>
                <w:kern w:val="0"/>
                <w:sz w:val="22"/>
                <w:szCs w:val="22"/>
                <w:u w:val="single"/>
              </w:rPr>
              <w:t>(IEEE NER)</w:t>
            </w:r>
            <w:r w:rsidR="00D860B5" w:rsidRPr="006F40F7">
              <w:rPr>
                <w:sz w:val="22"/>
                <w:szCs w:val="22"/>
              </w:rPr>
              <w:t xml:space="preserve">, </w:t>
            </w:r>
            <w:r w:rsidRPr="006F40F7">
              <w:rPr>
                <w:sz w:val="22"/>
                <w:szCs w:val="22"/>
              </w:rPr>
              <w:t>Shanghai, China</w:t>
            </w:r>
            <w:r w:rsidR="008C6E1A" w:rsidRPr="006F40F7">
              <w:rPr>
                <w:sz w:val="22"/>
                <w:szCs w:val="22"/>
              </w:rPr>
              <w:t>.</w:t>
            </w:r>
          </w:p>
          <w:p w14:paraId="61A136E9" w14:textId="77777777" w:rsidR="00727C06" w:rsidRPr="006F40F7" w:rsidRDefault="00727C06" w:rsidP="003C4702">
            <w:pPr>
              <w:pStyle w:val="af0"/>
              <w:numPr>
                <w:ilvl w:val="0"/>
                <w:numId w:val="37"/>
              </w:numPr>
              <w:autoSpaceDE w:val="0"/>
              <w:autoSpaceDN w:val="0"/>
              <w:adjustRightInd w:val="0"/>
              <w:ind w:leftChars="0" w:left="743" w:hanging="505"/>
              <w:jc w:val="both"/>
              <w:rPr>
                <w:rFonts w:eastAsia="DFKai-SB"/>
                <w:kern w:val="0"/>
                <w:sz w:val="22"/>
                <w:szCs w:val="22"/>
              </w:rPr>
            </w:pPr>
            <w:r w:rsidRPr="006F40F7">
              <w:rPr>
                <w:sz w:val="22"/>
                <w:szCs w:val="22"/>
              </w:rPr>
              <w:t xml:space="preserve">Li SJ, Wang HY, Lin TC, Lin HC, Wu HF, Lee CW, Lo YC, Chen YY, </w:t>
            </w:r>
            <w:r w:rsidRPr="006F40F7">
              <w:rPr>
                <w:b/>
                <w:sz w:val="22"/>
                <w:szCs w:val="22"/>
              </w:rPr>
              <w:t>Lai HY</w:t>
            </w:r>
            <w:r w:rsidR="00662D45" w:rsidRPr="006F40F7">
              <w:rPr>
                <w:sz w:val="22"/>
                <w:szCs w:val="22"/>
              </w:rPr>
              <w:t>*, April</w:t>
            </w:r>
            <w:r w:rsidRPr="006F40F7">
              <w:rPr>
                <w:sz w:val="22"/>
                <w:szCs w:val="22"/>
              </w:rPr>
              <w:t xml:space="preserve"> 11-15 (2017) </w:t>
            </w:r>
            <w:r w:rsidRPr="006F40F7">
              <w:rPr>
                <w:rFonts w:eastAsia="DFKai-SB"/>
                <w:kern w:val="0"/>
                <w:sz w:val="22"/>
                <w:szCs w:val="22"/>
              </w:rPr>
              <w:t>Resting-state functional connectivity reveals deep brain stimulation and 5-HT treated alteration in autism rat</w:t>
            </w:r>
            <w:r w:rsidR="000B00C4" w:rsidRPr="006F40F7">
              <w:rPr>
                <w:bCs/>
                <w:kern w:val="0"/>
                <w:sz w:val="22"/>
                <w:szCs w:val="22"/>
              </w:rPr>
              <w:t>.</w:t>
            </w:r>
            <w:r w:rsidRPr="006F40F7">
              <w:rPr>
                <w:bCs/>
                <w:kern w:val="0"/>
                <w:sz w:val="22"/>
                <w:szCs w:val="22"/>
              </w:rPr>
              <w:t xml:space="preserve"> </w:t>
            </w:r>
            <w:r w:rsidRPr="006F40F7">
              <w:rPr>
                <w:rFonts w:eastAsia="DFKai-SB"/>
                <w:kern w:val="0"/>
                <w:sz w:val="22"/>
                <w:szCs w:val="22"/>
              </w:rPr>
              <w:t>25</w:t>
            </w:r>
            <w:r w:rsidRPr="006F40F7">
              <w:rPr>
                <w:rFonts w:eastAsia="DFKai-SB"/>
                <w:kern w:val="0"/>
                <w:sz w:val="22"/>
                <w:szCs w:val="22"/>
                <w:vertAlign w:val="superscript"/>
              </w:rPr>
              <w:t>th</w:t>
            </w:r>
            <w:r w:rsidRPr="006F40F7">
              <w:rPr>
                <w:rFonts w:eastAsia="DFKai-SB"/>
                <w:kern w:val="0"/>
                <w:sz w:val="22"/>
                <w:szCs w:val="22"/>
              </w:rPr>
              <w:t xml:space="preserve">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w:t>
            </w:r>
            <w:r w:rsidRPr="006F40F7">
              <w:rPr>
                <w:sz w:val="22"/>
                <w:szCs w:val="22"/>
              </w:rPr>
              <w:t xml:space="preserve"> Honolulu, USA.</w:t>
            </w:r>
            <w:r w:rsidRPr="006F40F7">
              <w:rPr>
                <w:bCs/>
                <w:kern w:val="0"/>
                <w:sz w:val="22"/>
                <w:szCs w:val="22"/>
              </w:rPr>
              <w:t xml:space="preserve"> </w:t>
            </w:r>
          </w:p>
          <w:p w14:paraId="00C462DD" w14:textId="77777777" w:rsidR="00727C06" w:rsidRPr="006F40F7" w:rsidRDefault="00727C06" w:rsidP="003C4702">
            <w:pPr>
              <w:pStyle w:val="af0"/>
              <w:numPr>
                <w:ilvl w:val="0"/>
                <w:numId w:val="37"/>
              </w:numPr>
              <w:autoSpaceDE w:val="0"/>
              <w:autoSpaceDN w:val="0"/>
              <w:adjustRightInd w:val="0"/>
              <w:ind w:leftChars="0" w:left="743" w:hanging="505"/>
              <w:jc w:val="both"/>
              <w:rPr>
                <w:rFonts w:eastAsia="DFKai-SB"/>
                <w:kern w:val="0"/>
                <w:sz w:val="22"/>
                <w:szCs w:val="22"/>
              </w:rPr>
            </w:pPr>
            <w:r w:rsidRPr="006F40F7">
              <w:rPr>
                <w:rFonts w:eastAsia="DFKai-SB"/>
                <w:kern w:val="0"/>
                <w:sz w:val="22"/>
                <w:szCs w:val="22"/>
              </w:rPr>
              <w:t xml:space="preserve">Chai </w:t>
            </w:r>
            <w:proofErr w:type="gramStart"/>
            <w:r w:rsidRPr="006F40F7">
              <w:rPr>
                <w:rFonts w:eastAsia="DFKai-SB"/>
                <w:kern w:val="0"/>
                <w:sz w:val="22"/>
                <w:szCs w:val="22"/>
              </w:rPr>
              <w:t>WY ,</w:t>
            </w:r>
            <w:proofErr w:type="gramEnd"/>
            <w:r w:rsidRPr="006F40F7">
              <w:rPr>
                <w:rFonts w:eastAsia="DFKai-SB"/>
                <w:kern w:val="0"/>
                <w:sz w:val="22"/>
                <w:szCs w:val="22"/>
              </w:rPr>
              <w:t xml:space="preserve"> Chu PC, </w:t>
            </w:r>
            <w:proofErr w:type="spellStart"/>
            <w:r w:rsidRPr="006F40F7">
              <w:rPr>
                <w:rFonts w:eastAsia="DFKai-SB"/>
                <w:kern w:val="0"/>
                <w:sz w:val="22"/>
                <w:szCs w:val="22"/>
              </w:rPr>
              <w:t>Tasi</w:t>
            </w:r>
            <w:proofErr w:type="spellEnd"/>
            <w:r w:rsidRPr="006F40F7">
              <w:rPr>
                <w:rFonts w:eastAsia="DFKai-SB"/>
                <w:kern w:val="0"/>
                <w:sz w:val="22"/>
                <w:szCs w:val="22"/>
              </w:rPr>
              <w:t xml:space="preserve"> CH, Lin CY, Yang HW, </w:t>
            </w:r>
            <w:r w:rsidRPr="006F40F7">
              <w:rPr>
                <w:rFonts w:eastAsia="DFKai-SB"/>
                <w:b/>
                <w:kern w:val="0"/>
                <w:sz w:val="22"/>
                <w:szCs w:val="22"/>
              </w:rPr>
              <w:t>Lai HY</w:t>
            </w:r>
            <w:r w:rsidR="00FC4473" w:rsidRPr="006F40F7">
              <w:rPr>
                <w:sz w:val="22"/>
                <w:szCs w:val="22"/>
              </w:rPr>
              <w:t>*</w:t>
            </w:r>
            <w:r w:rsidRPr="006F40F7">
              <w:rPr>
                <w:rFonts w:eastAsia="DFKai-SB"/>
                <w:kern w:val="0"/>
                <w:sz w:val="22"/>
                <w:szCs w:val="22"/>
              </w:rPr>
              <w:t>, Liu HL</w:t>
            </w:r>
            <w:r w:rsidR="00FC4473" w:rsidRPr="006F40F7">
              <w:rPr>
                <w:sz w:val="22"/>
                <w:szCs w:val="22"/>
              </w:rPr>
              <w:t>*</w:t>
            </w:r>
            <w:r w:rsidRPr="006F40F7">
              <w:rPr>
                <w:rFonts w:eastAsia="DFKai-SB"/>
                <w:kern w:val="0"/>
                <w:sz w:val="22"/>
                <w:szCs w:val="22"/>
              </w:rPr>
              <w:t xml:space="preserve">, </w:t>
            </w:r>
            <w:r w:rsidR="00662D45" w:rsidRPr="006F40F7">
              <w:rPr>
                <w:rFonts w:eastAsia="DFKai-SB"/>
                <w:kern w:val="0"/>
                <w:sz w:val="22"/>
                <w:szCs w:val="22"/>
              </w:rPr>
              <w:t>April</w:t>
            </w:r>
            <w:r w:rsidRPr="006F40F7">
              <w:rPr>
                <w:sz w:val="22"/>
                <w:szCs w:val="22"/>
              </w:rPr>
              <w:t xml:space="preserve"> 11-15 (2017) </w:t>
            </w:r>
            <w:r w:rsidRPr="006F40F7">
              <w:rPr>
                <w:rFonts w:eastAsia="DFKai-SB"/>
                <w:kern w:val="0"/>
                <w:sz w:val="22"/>
                <w:szCs w:val="22"/>
              </w:rPr>
              <w:t>Estimation of focused-ultrasound induced CNS molecular delivery via dynamic contrast-enhanced magnetic-resonance imaging</w:t>
            </w:r>
            <w:r w:rsidR="000B00C4" w:rsidRPr="006F40F7">
              <w:rPr>
                <w:bCs/>
                <w:kern w:val="0"/>
                <w:sz w:val="22"/>
                <w:szCs w:val="22"/>
              </w:rPr>
              <w:t>.</w:t>
            </w:r>
            <w:r w:rsidRPr="006F40F7">
              <w:rPr>
                <w:bCs/>
                <w:kern w:val="0"/>
                <w:sz w:val="22"/>
                <w:szCs w:val="22"/>
              </w:rPr>
              <w:t xml:space="preserve"> </w:t>
            </w:r>
            <w:r w:rsidRPr="006F40F7">
              <w:rPr>
                <w:rFonts w:eastAsia="DFKai-SB"/>
                <w:kern w:val="0"/>
                <w:sz w:val="22"/>
                <w:szCs w:val="22"/>
              </w:rPr>
              <w:t>25</w:t>
            </w:r>
            <w:r w:rsidRPr="006F40F7">
              <w:rPr>
                <w:rFonts w:eastAsia="DFKai-SB"/>
                <w:kern w:val="0"/>
                <w:sz w:val="22"/>
                <w:szCs w:val="22"/>
                <w:vertAlign w:val="superscript"/>
              </w:rPr>
              <w:t>th</w:t>
            </w:r>
            <w:r w:rsidRPr="006F40F7">
              <w:rPr>
                <w:rFonts w:eastAsia="DFKai-SB"/>
                <w:kern w:val="0"/>
                <w:sz w:val="22"/>
                <w:szCs w:val="22"/>
              </w:rPr>
              <w:t xml:space="preserve">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w:t>
            </w:r>
            <w:r w:rsidRPr="006F40F7">
              <w:rPr>
                <w:sz w:val="22"/>
                <w:szCs w:val="22"/>
              </w:rPr>
              <w:t xml:space="preserve"> Honolulu, USA.</w:t>
            </w:r>
            <w:r w:rsidRPr="006F40F7">
              <w:rPr>
                <w:bCs/>
                <w:kern w:val="0"/>
                <w:sz w:val="22"/>
                <w:szCs w:val="22"/>
              </w:rPr>
              <w:t xml:space="preserve"> </w:t>
            </w:r>
          </w:p>
          <w:p w14:paraId="09116013" w14:textId="77777777" w:rsidR="00727C06" w:rsidRPr="006F40F7" w:rsidRDefault="00727C06" w:rsidP="003C4702">
            <w:pPr>
              <w:pStyle w:val="af0"/>
              <w:numPr>
                <w:ilvl w:val="0"/>
                <w:numId w:val="37"/>
              </w:numPr>
              <w:autoSpaceDE w:val="0"/>
              <w:autoSpaceDN w:val="0"/>
              <w:adjustRightInd w:val="0"/>
              <w:ind w:leftChars="0" w:left="743" w:hanging="505"/>
              <w:jc w:val="both"/>
              <w:rPr>
                <w:sz w:val="22"/>
                <w:szCs w:val="22"/>
              </w:rPr>
            </w:pPr>
            <w:r w:rsidRPr="006F40F7">
              <w:rPr>
                <w:b/>
                <w:sz w:val="22"/>
                <w:szCs w:val="22"/>
              </w:rPr>
              <w:t>Lai HY*</w:t>
            </w:r>
            <w:r w:rsidRPr="006F40F7">
              <w:rPr>
                <w:kern w:val="0"/>
                <w:sz w:val="22"/>
                <w:szCs w:val="22"/>
              </w:rPr>
              <w:t>, Li SJ, Wang HY, Wu HF, Chen PS, Chen YY</w:t>
            </w:r>
            <w:r w:rsidR="006A2BC9" w:rsidRPr="006F40F7">
              <w:rPr>
                <w:kern w:val="0"/>
                <w:sz w:val="22"/>
                <w:szCs w:val="22"/>
              </w:rPr>
              <w:t>,</w:t>
            </w:r>
            <w:r w:rsidRPr="006F40F7">
              <w:rPr>
                <w:kern w:val="0"/>
                <w:sz w:val="22"/>
                <w:szCs w:val="22"/>
              </w:rPr>
              <w:t xml:space="preserve"> Lin HC</w:t>
            </w:r>
            <w:r w:rsidR="00662D45" w:rsidRPr="006F40F7">
              <w:rPr>
                <w:kern w:val="0"/>
                <w:sz w:val="22"/>
                <w:szCs w:val="22"/>
              </w:rPr>
              <w:t>,</w:t>
            </w:r>
            <w:r w:rsidRPr="006F40F7">
              <w:rPr>
                <w:sz w:val="22"/>
                <w:szCs w:val="22"/>
              </w:rPr>
              <w:t xml:space="preserve"> </w:t>
            </w:r>
            <w:r w:rsidR="00662D45" w:rsidRPr="006F40F7">
              <w:rPr>
                <w:sz w:val="22"/>
                <w:szCs w:val="22"/>
              </w:rPr>
              <w:t xml:space="preserve">Nov 12-16 </w:t>
            </w:r>
            <w:r w:rsidRPr="006F40F7">
              <w:rPr>
                <w:sz w:val="22"/>
                <w:szCs w:val="22"/>
              </w:rPr>
              <w:t xml:space="preserve">(2016) </w:t>
            </w:r>
            <w:r w:rsidRPr="006F40F7">
              <w:rPr>
                <w:bCs/>
                <w:kern w:val="0"/>
                <w:sz w:val="22"/>
                <w:szCs w:val="22"/>
              </w:rPr>
              <w:t>Deep brain stimulation overcomes cognitive deficits in autism rat: fMRI evaluation the improvement of symptoms</w:t>
            </w:r>
            <w:r w:rsidR="000B00C4" w:rsidRPr="006F40F7">
              <w:rPr>
                <w:bCs/>
                <w:kern w:val="0"/>
                <w:sz w:val="22"/>
                <w:szCs w:val="22"/>
              </w:rPr>
              <w:t>.</w:t>
            </w:r>
            <w:r w:rsidRPr="006F40F7">
              <w:rPr>
                <w:bCs/>
                <w:kern w:val="0"/>
                <w:sz w:val="22"/>
                <w:szCs w:val="22"/>
              </w:rPr>
              <w:t xml:space="preserve"> </w:t>
            </w:r>
            <w:r w:rsidRPr="006F40F7">
              <w:rPr>
                <w:sz w:val="22"/>
                <w:szCs w:val="22"/>
              </w:rPr>
              <w:t xml:space="preserve">2016 Annual Meeting of the Society for Neuroscience </w:t>
            </w:r>
            <w:r w:rsidRPr="006F40F7">
              <w:rPr>
                <w:rFonts w:eastAsiaTheme="minorEastAsia"/>
                <w:color w:val="0000FF"/>
                <w:kern w:val="0"/>
                <w:sz w:val="22"/>
                <w:szCs w:val="22"/>
                <w:u w:val="single"/>
              </w:rPr>
              <w:t>(</w:t>
            </w:r>
            <w:proofErr w:type="spellStart"/>
            <w:r w:rsidRPr="006F40F7">
              <w:rPr>
                <w:rFonts w:eastAsiaTheme="minorEastAsia"/>
                <w:color w:val="0000FF"/>
                <w:kern w:val="0"/>
                <w:sz w:val="22"/>
                <w:szCs w:val="22"/>
                <w:u w:val="single"/>
              </w:rPr>
              <w:t>SfN</w:t>
            </w:r>
            <w:proofErr w:type="spellEnd"/>
            <w:r w:rsidRPr="006F40F7">
              <w:rPr>
                <w:rFonts w:eastAsiaTheme="minorEastAsia"/>
                <w:color w:val="0000FF"/>
                <w:kern w:val="0"/>
                <w:sz w:val="22"/>
                <w:szCs w:val="22"/>
                <w:u w:val="single"/>
              </w:rPr>
              <w:t>)</w:t>
            </w:r>
            <w:r w:rsidRPr="006F40F7">
              <w:rPr>
                <w:sz w:val="22"/>
                <w:szCs w:val="22"/>
              </w:rPr>
              <w:t>, San Diego, CA, USA</w:t>
            </w:r>
            <w:r w:rsidRPr="006F40F7">
              <w:rPr>
                <w:bCs/>
                <w:kern w:val="0"/>
                <w:sz w:val="22"/>
                <w:szCs w:val="22"/>
              </w:rPr>
              <w:t>.</w:t>
            </w:r>
          </w:p>
          <w:p w14:paraId="7A9F7DAF" w14:textId="77777777" w:rsidR="00727C06" w:rsidRPr="006F40F7" w:rsidRDefault="00727C06" w:rsidP="003C4702">
            <w:pPr>
              <w:pStyle w:val="af0"/>
              <w:numPr>
                <w:ilvl w:val="0"/>
                <w:numId w:val="37"/>
              </w:numPr>
              <w:autoSpaceDE w:val="0"/>
              <w:autoSpaceDN w:val="0"/>
              <w:adjustRightInd w:val="0"/>
              <w:ind w:leftChars="0" w:left="743" w:hanging="505"/>
              <w:jc w:val="both"/>
              <w:rPr>
                <w:sz w:val="22"/>
                <w:szCs w:val="22"/>
              </w:rPr>
            </w:pPr>
            <w:r w:rsidRPr="006F40F7">
              <w:rPr>
                <w:rFonts w:eastAsia="DFKai-SB"/>
                <w:b/>
                <w:kern w:val="0"/>
                <w:sz w:val="22"/>
                <w:szCs w:val="22"/>
              </w:rPr>
              <w:lastRenderedPageBreak/>
              <w:t>Lai HY</w:t>
            </w:r>
            <w:r w:rsidRPr="006F40F7">
              <w:rPr>
                <w:b/>
                <w:kern w:val="0"/>
                <w:sz w:val="22"/>
                <w:szCs w:val="22"/>
              </w:rPr>
              <w:t>*</w:t>
            </w:r>
            <w:r w:rsidRPr="006F40F7">
              <w:rPr>
                <w:rFonts w:eastAsia="DFKai-SB"/>
                <w:kern w:val="0"/>
                <w:sz w:val="22"/>
                <w:szCs w:val="22"/>
              </w:rPr>
              <w:t>, Lin HC, Wang HY, Wen JC, Wu HF</w:t>
            </w:r>
            <w:r w:rsidR="006A2BC9" w:rsidRPr="006F40F7">
              <w:rPr>
                <w:rFonts w:eastAsia="DFKai-SB"/>
                <w:kern w:val="0"/>
                <w:sz w:val="22"/>
                <w:szCs w:val="22"/>
              </w:rPr>
              <w:t>,</w:t>
            </w:r>
            <w:r w:rsidRPr="006F40F7">
              <w:rPr>
                <w:rFonts w:eastAsia="DFKai-SB"/>
                <w:kern w:val="0"/>
                <w:sz w:val="22"/>
                <w:szCs w:val="22"/>
              </w:rPr>
              <w:t xml:space="preserve"> Chen YY</w:t>
            </w:r>
            <w:r w:rsidRPr="006F40F7">
              <w:rPr>
                <w:b/>
                <w:kern w:val="0"/>
                <w:sz w:val="22"/>
                <w:szCs w:val="22"/>
              </w:rPr>
              <w:t>*</w:t>
            </w:r>
            <w:r w:rsidRPr="006F40F7">
              <w:rPr>
                <w:rFonts w:eastAsia="DFKai-SB"/>
                <w:kern w:val="0"/>
                <w:sz w:val="22"/>
                <w:szCs w:val="22"/>
              </w:rPr>
              <w:t xml:space="preserve">, May 7-13 (2016) Resting-state functional connectivity reveals </w:t>
            </w:r>
            <w:r w:rsidRPr="006F40F7">
              <w:rPr>
                <w:sz w:val="22"/>
                <w:szCs w:val="22"/>
              </w:rPr>
              <w:t>age-related difference in Valproate-induced rat autism model</w:t>
            </w:r>
            <w:r w:rsidR="000B00C4" w:rsidRPr="006F40F7">
              <w:rPr>
                <w:sz w:val="22"/>
                <w:szCs w:val="22"/>
              </w:rPr>
              <w:t>.</w:t>
            </w:r>
            <w:r w:rsidRPr="006F40F7">
              <w:rPr>
                <w:sz w:val="22"/>
                <w:szCs w:val="22"/>
              </w:rPr>
              <w:t xml:space="preserve"> </w:t>
            </w:r>
            <w:r w:rsidRPr="006F40F7">
              <w:rPr>
                <w:rFonts w:eastAsia="DFKai-SB"/>
                <w:kern w:val="0"/>
                <w:sz w:val="22"/>
                <w:szCs w:val="22"/>
              </w:rPr>
              <w:t>24</w:t>
            </w:r>
            <w:r w:rsidRPr="006F40F7">
              <w:rPr>
                <w:rFonts w:eastAsia="DFKai-SB"/>
                <w:kern w:val="0"/>
                <w:sz w:val="22"/>
                <w:szCs w:val="22"/>
                <w:vertAlign w:val="superscript"/>
              </w:rPr>
              <w:t>th</w:t>
            </w:r>
            <w:r w:rsidRPr="006F40F7">
              <w:rPr>
                <w:rFonts w:eastAsia="DFKai-SB"/>
                <w:kern w:val="0"/>
                <w:sz w:val="22"/>
                <w:szCs w:val="22"/>
              </w:rPr>
              <w:t xml:space="preserve">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w:t>
            </w:r>
            <w:r w:rsidRPr="006F40F7">
              <w:rPr>
                <w:sz w:val="22"/>
                <w:szCs w:val="22"/>
              </w:rPr>
              <w:t xml:space="preserve"> Singapore. </w:t>
            </w:r>
          </w:p>
          <w:p w14:paraId="53A5A489" w14:textId="77777777" w:rsidR="00727C06" w:rsidRPr="006F40F7" w:rsidRDefault="00727C06" w:rsidP="003C4702">
            <w:pPr>
              <w:pStyle w:val="af0"/>
              <w:numPr>
                <w:ilvl w:val="0"/>
                <w:numId w:val="37"/>
              </w:numPr>
              <w:autoSpaceDE w:val="0"/>
              <w:autoSpaceDN w:val="0"/>
              <w:adjustRightInd w:val="0"/>
              <w:ind w:leftChars="0" w:left="743" w:hanging="505"/>
              <w:jc w:val="both"/>
              <w:rPr>
                <w:bCs/>
                <w:kern w:val="0"/>
                <w:sz w:val="22"/>
                <w:szCs w:val="22"/>
              </w:rPr>
            </w:pPr>
            <w:r w:rsidRPr="006F40F7">
              <w:rPr>
                <w:b/>
                <w:sz w:val="22"/>
                <w:szCs w:val="22"/>
              </w:rPr>
              <w:t>Lai HY*</w:t>
            </w:r>
            <w:r w:rsidRPr="006F40F7">
              <w:rPr>
                <w:sz w:val="22"/>
                <w:szCs w:val="22"/>
              </w:rPr>
              <w:t>, Lin HC, Lo YC, Liao LD, Wei WC</w:t>
            </w:r>
            <w:r w:rsidR="006A2BC9" w:rsidRPr="006F40F7">
              <w:rPr>
                <w:sz w:val="22"/>
                <w:szCs w:val="22"/>
              </w:rPr>
              <w:t>,</w:t>
            </w:r>
            <w:r w:rsidRPr="006F40F7">
              <w:rPr>
                <w:sz w:val="22"/>
                <w:szCs w:val="22"/>
              </w:rPr>
              <w:t xml:space="preserve"> Chen YY</w:t>
            </w:r>
            <w:r w:rsidRPr="006F40F7">
              <w:rPr>
                <w:b/>
                <w:kern w:val="0"/>
                <w:sz w:val="22"/>
                <w:szCs w:val="22"/>
              </w:rPr>
              <w:t>*</w:t>
            </w:r>
            <w:r w:rsidRPr="006F40F7">
              <w:rPr>
                <w:sz w:val="22"/>
                <w:szCs w:val="22"/>
              </w:rPr>
              <w:t xml:space="preserve">, </w:t>
            </w:r>
            <w:r w:rsidRPr="006F40F7">
              <w:rPr>
                <w:rFonts w:eastAsia="DFKai-SB"/>
                <w:kern w:val="0"/>
                <w:sz w:val="22"/>
                <w:szCs w:val="22"/>
              </w:rPr>
              <w:t xml:space="preserve">May 7-13 (2016) </w:t>
            </w:r>
            <w:r w:rsidRPr="006F40F7">
              <w:rPr>
                <w:sz w:val="22"/>
                <w:szCs w:val="22"/>
              </w:rPr>
              <w:t>Functional MRI reveal striatal-thalamic connectivity in cognitive neural behavior altered by central thalamic deep brain stimulation</w:t>
            </w:r>
            <w:r w:rsidR="000B00C4" w:rsidRPr="006F40F7">
              <w:rPr>
                <w:sz w:val="22"/>
                <w:szCs w:val="22"/>
              </w:rPr>
              <w:t>.</w:t>
            </w:r>
            <w:r w:rsidRPr="006F40F7">
              <w:rPr>
                <w:color w:val="000000"/>
                <w:kern w:val="0"/>
                <w:sz w:val="22"/>
                <w:szCs w:val="22"/>
              </w:rPr>
              <w:t xml:space="preserve"> </w:t>
            </w:r>
            <w:r w:rsidRPr="006F40F7">
              <w:rPr>
                <w:rFonts w:eastAsia="DFKai-SB"/>
                <w:kern w:val="0"/>
                <w:sz w:val="22"/>
                <w:szCs w:val="22"/>
              </w:rPr>
              <w:t>24</w:t>
            </w:r>
            <w:r w:rsidRPr="006F40F7">
              <w:rPr>
                <w:rFonts w:eastAsia="DFKai-SB"/>
                <w:kern w:val="0"/>
                <w:sz w:val="22"/>
                <w:szCs w:val="22"/>
                <w:vertAlign w:val="superscript"/>
              </w:rPr>
              <w:t>th</w:t>
            </w:r>
            <w:r w:rsidRPr="006F40F7">
              <w:rPr>
                <w:rFonts w:eastAsia="DFKai-SB"/>
                <w:kern w:val="0"/>
                <w:sz w:val="22"/>
                <w:szCs w:val="22"/>
              </w:rPr>
              <w:t xml:space="preserve">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w:t>
            </w:r>
            <w:r w:rsidRPr="006F40F7">
              <w:rPr>
                <w:sz w:val="22"/>
                <w:szCs w:val="22"/>
              </w:rPr>
              <w:t xml:space="preserve"> Singapore. </w:t>
            </w:r>
            <w:r w:rsidR="00B10E95" w:rsidRPr="00782A64">
              <w:rPr>
                <w:b/>
                <w:sz w:val="22"/>
                <w:szCs w:val="22"/>
              </w:rPr>
              <w:t>(S</w:t>
            </w:r>
            <w:r w:rsidR="00B10E95" w:rsidRPr="00782A64">
              <w:rPr>
                <w:b/>
                <w:sz w:val="22"/>
              </w:rPr>
              <w:t>ymposium speaker</w:t>
            </w:r>
            <w:r w:rsidR="00B10E95" w:rsidRPr="00782A64">
              <w:rPr>
                <w:b/>
                <w:sz w:val="22"/>
                <w:szCs w:val="22"/>
              </w:rPr>
              <w:t>)</w:t>
            </w:r>
          </w:p>
          <w:p w14:paraId="14A60B0A" w14:textId="77777777" w:rsidR="00662D45" w:rsidRPr="006F40F7" w:rsidRDefault="00662D45" w:rsidP="003C4702">
            <w:pPr>
              <w:pStyle w:val="af0"/>
              <w:numPr>
                <w:ilvl w:val="0"/>
                <w:numId w:val="37"/>
              </w:numPr>
              <w:autoSpaceDE w:val="0"/>
              <w:autoSpaceDN w:val="0"/>
              <w:adjustRightInd w:val="0"/>
              <w:ind w:leftChars="0" w:left="743" w:hanging="505"/>
              <w:jc w:val="both"/>
              <w:rPr>
                <w:bCs/>
                <w:kern w:val="0"/>
                <w:sz w:val="22"/>
                <w:szCs w:val="22"/>
              </w:rPr>
            </w:pPr>
            <w:r w:rsidRPr="006F40F7">
              <w:rPr>
                <w:sz w:val="22"/>
                <w:szCs w:val="22"/>
              </w:rPr>
              <w:t xml:space="preserve">Lee SH, </w:t>
            </w:r>
            <w:r w:rsidRPr="006F40F7">
              <w:rPr>
                <w:b/>
                <w:sz w:val="22"/>
                <w:szCs w:val="22"/>
              </w:rPr>
              <w:t>Lai HY</w:t>
            </w:r>
            <w:r w:rsidRPr="006F40F7">
              <w:rPr>
                <w:sz w:val="22"/>
                <w:szCs w:val="22"/>
              </w:rPr>
              <w:t xml:space="preserve">, Kao YC, Chen YY, Shih YY, </w:t>
            </w:r>
            <w:r w:rsidRPr="006F40F7">
              <w:rPr>
                <w:rFonts w:eastAsia="DFKai-SB"/>
                <w:kern w:val="0"/>
                <w:sz w:val="22"/>
                <w:szCs w:val="22"/>
              </w:rPr>
              <w:t xml:space="preserve">May 7-13 (2016) </w:t>
            </w:r>
            <w:r w:rsidRPr="006F40F7">
              <w:rPr>
                <w:sz w:val="22"/>
                <w:szCs w:val="22"/>
              </w:rPr>
              <w:t xml:space="preserve">Direct mapping of functional connectivity with a novel MR-compatible </w:t>
            </w:r>
            <w:proofErr w:type="gramStart"/>
            <w:r w:rsidRPr="006F40F7">
              <w:rPr>
                <w:sz w:val="22"/>
                <w:szCs w:val="22"/>
              </w:rPr>
              <w:t>high resolution</w:t>
            </w:r>
            <w:proofErr w:type="gramEnd"/>
            <w:r w:rsidRPr="006F40F7">
              <w:rPr>
                <w:sz w:val="22"/>
                <w:szCs w:val="22"/>
              </w:rPr>
              <w:t xml:space="preserve"> brain stimulation array.</w:t>
            </w:r>
            <w:r w:rsidRPr="006F40F7">
              <w:rPr>
                <w:rFonts w:eastAsia="DFKai-SB"/>
                <w:kern w:val="0"/>
                <w:sz w:val="22"/>
                <w:szCs w:val="22"/>
              </w:rPr>
              <w:t xml:space="preserve"> 24</w:t>
            </w:r>
            <w:r w:rsidRPr="006F40F7">
              <w:rPr>
                <w:rFonts w:eastAsia="DFKai-SB"/>
                <w:kern w:val="0"/>
                <w:sz w:val="22"/>
                <w:szCs w:val="22"/>
                <w:vertAlign w:val="superscript"/>
              </w:rPr>
              <w:t>th</w:t>
            </w:r>
            <w:r w:rsidRPr="006F40F7">
              <w:rPr>
                <w:rFonts w:eastAsia="DFKai-SB"/>
                <w:kern w:val="0"/>
                <w:sz w:val="22"/>
                <w:szCs w:val="22"/>
              </w:rPr>
              <w:t xml:space="preserve"> International Society for Magnetic Resonance in Medicine </w:t>
            </w:r>
            <w:r w:rsidRPr="006F40F7">
              <w:rPr>
                <w:rFonts w:eastAsia="DFKai-SB"/>
                <w:color w:val="0000FF"/>
                <w:kern w:val="0"/>
                <w:sz w:val="22"/>
                <w:szCs w:val="22"/>
                <w:u w:val="single"/>
              </w:rPr>
              <w:t>(ISMRM)</w:t>
            </w:r>
            <w:r w:rsidRPr="006F40F7">
              <w:rPr>
                <w:rFonts w:eastAsiaTheme="minorEastAsia"/>
                <w:kern w:val="0"/>
                <w:sz w:val="22"/>
                <w:szCs w:val="22"/>
              </w:rPr>
              <w:t>,</w:t>
            </w:r>
            <w:r w:rsidRPr="006F40F7">
              <w:rPr>
                <w:sz w:val="22"/>
                <w:szCs w:val="22"/>
              </w:rPr>
              <w:t xml:space="preserve"> Singapore. </w:t>
            </w:r>
          </w:p>
          <w:p w14:paraId="41024E5B" w14:textId="77777777" w:rsidR="00727C06" w:rsidRPr="006F40F7" w:rsidRDefault="00727C06" w:rsidP="003C4702">
            <w:pPr>
              <w:pStyle w:val="af0"/>
              <w:numPr>
                <w:ilvl w:val="0"/>
                <w:numId w:val="37"/>
              </w:numPr>
              <w:autoSpaceDE w:val="0"/>
              <w:autoSpaceDN w:val="0"/>
              <w:adjustRightInd w:val="0"/>
              <w:ind w:leftChars="0" w:left="743" w:hanging="505"/>
              <w:jc w:val="both"/>
              <w:rPr>
                <w:bCs/>
                <w:kern w:val="0"/>
                <w:sz w:val="22"/>
                <w:szCs w:val="22"/>
              </w:rPr>
            </w:pPr>
            <w:r w:rsidRPr="006F40F7">
              <w:rPr>
                <w:b/>
                <w:kern w:val="0"/>
                <w:sz w:val="22"/>
                <w:szCs w:val="22"/>
              </w:rPr>
              <w:t>Lai</w:t>
            </w:r>
            <w:r w:rsidRPr="006F40F7">
              <w:rPr>
                <w:b/>
                <w:kern w:val="0"/>
                <w:sz w:val="22"/>
                <w:szCs w:val="22"/>
                <w:vertAlign w:val="superscript"/>
              </w:rPr>
              <w:t xml:space="preserve"> </w:t>
            </w:r>
            <w:r w:rsidRPr="006F40F7">
              <w:rPr>
                <w:b/>
                <w:kern w:val="0"/>
                <w:sz w:val="22"/>
                <w:szCs w:val="22"/>
              </w:rPr>
              <w:t>HY*</w:t>
            </w:r>
            <w:r w:rsidRPr="006F40F7">
              <w:rPr>
                <w:kern w:val="0"/>
                <w:sz w:val="22"/>
                <w:szCs w:val="22"/>
              </w:rPr>
              <w:t>, Lin HC, Chen YY, Pan HC, Lo YC</w:t>
            </w:r>
            <w:r w:rsidR="006A2BC9" w:rsidRPr="006F40F7">
              <w:rPr>
                <w:kern w:val="0"/>
                <w:sz w:val="22"/>
                <w:szCs w:val="22"/>
              </w:rPr>
              <w:t>,</w:t>
            </w:r>
            <w:r w:rsidRPr="006F40F7">
              <w:rPr>
                <w:kern w:val="0"/>
                <w:sz w:val="22"/>
                <w:szCs w:val="22"/>
              </w:rPr>
              <w:t xml:space="preserve"> Shen TH, Sep. 20-23 (2015) </w:t>
            </w:r>
            <w:r w:rsidRPr="006F40F7">
              <w:rPr>
                <w:sz w:val="22"/>
                <w:szCs w:val="22"/>
              </w:rPr>
              <w:t>Altered striatal–thalamic connectivity in relation to cognitive neurobehavior with central thalamic deep-brain stimulation</w:t>
            </w:r>
            <w:r w:rsidR="000B00C4" w:rsidRPr="006F40F7">
              <w:rPr>
                <w:sz w:val="22"/>
                <w:szCs w:val="22"/>
              </w:rPr>
              <w:t>.</w:t>
            </w:r>
            <w:r w:rsidRPr="006F40F7">
              <w:rPr>
                <w:sz w:val="22"/>
                <w:szCs w:val="22"/>
              </w:rPr>
              <w:t xml:space="preserve"> 6</w:t>
            </w:r>
            <w:r w:rsidRPr="006F40F7">
              <w:rPr>
                <w:sz w:val="22"/>
                <w:szCs w:val="22"/>
                <w:vertAlign w:val="superscript"/>
              </w:rPr>
              <w:t>th</w:t>
            </w:r>
            <w:r w:rsidRPr="006F40F7">
              <w:rPr>
                <w:sz w:val="22"/>
                <w:szCs w:val="22"/>
              </w:rPr>
              <w:t xml:space="preserve"> FAONS Congress and 11</w:t>
            </w:r>
            <w:r w:rsidRPr="006F40F7">
              <w:rPr>
                <w:sz w:val="22"/>
                <w:szCs w:val="22"/>
                <w:vertAlign w:val="superscript"/>
              </w:rPr>
              <w:t>th</w:t>
            </w:r>
            <w:r w:rsidRPr="006F40F7">
              <w:rPr>
                <w:sz w:val="22"/>
                <w:szCs w:val="22"/>
              </w:rPr>
              <w:t xml:space="preserve"> Biennial Conference of CNS, </w:t>
            </w:r>
            <w:proofErr w:type="spellStart"/>
            <w:r w:rsidRPr="006F40F7">
              <w:rPr>
                <w:sz w:val="22"/>
                <w:szCs w:val="22"/>
              </w:rPr>
              <w:t>Wuzhen</w:t>
            </w:r>
            <w:proofErr w:type="spellEnd"/>
            <w:r w:rsidRPr="006F40F7">
              <w:rPr>
                <w:sz w:val="22"/>
                <w:szCs w:val="22"/>
              </w:rPr>
              <w:t>, Zhejiang Province, China.</w:t>
            </w:r>
          </w:p>
          <w:p w14:paraId="1084DD17" w14:textId="77777777" w:rsidR="00727C06" w:rsidRPr="006F40F7" w:rsidRDefault="00727C06" w:rsidP="003C4702">
            <w:pPr>
              <w:pStyle w:val="af0"/>
              <w:numPr>
                <w:ilvl w:val="0"/>
                <w:numId w:val="37"/>
              </w:numPr>
              <w:autoSpaceDE w:val="0"/>
              <w:autoSpaceDN w:val="0"/>
              <w:adjustRightInd w:val="0"/>
              <w:ind w:leftChars="0" w:left="743" w:hanging="505"/>
              <w:jc w:val="both"/>
              <w:rPr>
                <w:bCs/>
                <w:kern w:val="0"/>
                <w:sz w:val="22"/>
                <w:szCs w:val="22"/>
              </w:rPr>
            </w:pPr>
            <w:r w:rsidRPr="006F40F7">
              <w:rPr>
                <w:rFonts w:eastAsiaTheme="minorEastAsia"/>
                <w:b/>
                <w:kern w:val="0"/>
                <w:sz w:val="22"/>
                <w:szCs w:val="22"/>
              </w:rPr>
              <w:t>Lai HY</w:t>
            </w:r>
            <w:r w:rsidRPr="006F40F7">
              <w:rPr>
                <w:rFonts w:eastAsiaTheme="minorEastAsia"/>
                <w:kern w:val="0"/>
                <w:sz w:val="22"/>
                <w:szCs w:val="22"/>
              </w:rPr>
              <w:t>, Chen TY, Chu PC, Liu HL</w:t>
            </w:r>
            <w:r w:rsidR="006A2BC9" w:rsidRPr="006F40F7">
              <w:rPr>
                <w:rFonts w:eastAsiaTheme="minorEastAsia"/>
                <w:kern w:val="0"/>
                <w:sz w:val="22"/>
                <w:szCs w:val="22"/>
              </w:rPr>
              <w:t>,</w:t>
            </w:r>
            <w:r w:rsidRPr="006F40F7">
              <w:rPr>
                <w:rFonts w:eastAsiaTheme="minorEastAsia"/>
                <w:kern w:val="0"/>
                <w:sz w:val="22"/>
                <w:szCs w:val="22"/>
              </w:rPr>
              <w:t xml:space="preserve"> Pei YC</w:t>
            </w:r>
            <w:r w:rsidRPr="006F40F7">
              <w:rPr>
                <w:rFonts w:eastAsia="DFKai-SB"/>
                <w:sz w:val="22"/>
                <w:szCs w:val="22"/>
              </w:rPr>
              <w:t xml:space="preserve">*, </w:t>
            </w:r>
            <w:r w:rsidRPr="006F40F7">
              <w:rPr>
                <w:sz w:val="22"/>
                <w:szCs w:val="22"/>
              </w:rPr>
              <w:t xml:space="preserve">Oct. 17-21 (2015) </w:t>
            </w:r>
            <w:proofErr w:type="spellStart"/>
            <w:r w:rsidRPr="006F40F7">
              <w:rPr>
                <w:bCs/>
                <w:kern w:val="0"/>
                <w:sz w:val="22"/>
                <w:szCs w:val="22"/>
              </w:rPr>
              <w:t>Superadditive</w:t>
            </w:r>
            <w:proofErr w:type="spellEnd"/>
            <w:r w:rsidRPr="006F40F7">
              <w:rPr>
                <w:bCs/>
                <w:kern w:val="0"/>
                <w:sz w:val="22"/>
                <w:szCs w:val="22"/>
              </w:rPr>
              <w:t xml:space="preserve"> neuromodulation induced by focused ultrasound-induced blood-brain barrier opening combined with intravenous GABA agonists</w:t>
            </w:r>
            <w:r w:rsidR="000B00C4" w:rsidRPr="006F40F7">
              <w:rPr>
                <w:bCs/>
                <w:kern w:val="0"/>
                <w:sz w:val="22"/>
                <w:szCs w:val="22"/>
              </w:rPr>
              <w:t>.</w:t>
            </w:r>
            <w:r w:rsidRPr="006F40F7">
              <w:rPr>
                <w:rFonts w:eastAsiaTheme="minorEastAsia"/>
                <w:kern w:val="0"/>
                <w:sz w:val="22"/>
                <w:szCs w:val="22"/>
              </w:rPr>
              <w:t xml:space="preserve"> </w:t>
            </w:r>
            <w:r w:rsidRPr="006F40F7">
              <w:rPr>
                <w:sz w:val="22"/>
                <w:szCs w:val="22"/>
              </w:rPr>
              <w:t xml:space="preserve">2015 Annual Meeting of the Society for Neuroscience </w:t>
            </w:r>
            <w:r w:rsidRPr="006F40F7">
              <w:rPr>
                <w:rFonts w:eastAsiaTheme="minorEastAsia"/>
                <w:color w:val="0000FF"/>
                <w:kern w:val="0"/>
                <w:sz w:val="22"/>
                <w:szCs w:val="22"/>
                <w:u w:val="single"/>
              </w:rPr>
              <w:t>(</w:t>
            </w:r>
            <w:proofErr w:type="spellStart"/>
            <w:r w:rsidRPr="006F40F7">
              <w:rPr>
                <w:rFonts w:eastAsiaTheme="minorEastAsia"/>
                <w:color w:val="0000FF"/>
                <w:kern w:val="0"/>
                <w:sz w:val="22"/>
                <w:szCs w:val="22"/>
                <w:u w:val="single"/>
              </w:rPr>
              <w:t>SfN</w:t>
            </w:r>
            <w:proofErr w:type="spellEnd"/>
            <w:r w:rsidRPr="006F40F7">
              <w:rPr>
                <w:rFonts w:eastAsiaTheme="minorEastAsia"/>
                <w:color w:val="0000FF"/>
                <w:kern w:val="0"/>
                <w:sz w:val="22"/>
                <w:szCs w:val="22"/>
                <w:u w:val="single"/>
              </w:rPr>
              <w:t>)</w:t>
            </w:r>
            <w:r w:rsidRPr="006F40F7">
              <w:rPr>
                <w:sz w:val="22"/>
                <w:szCs w:val="22"/>
              </w:rPr>
              <w:t xml:space="preserve">, </w:t>
            </w:r>
            <w:r w:rsidRPr="006F40F7">
              <w:rPr>
                <w:bCs/>
                <w:kern w:val="0"/>
                <w:sz w:val="22"/>
                <w:szCs w:val="22"/>
              </w:rPr>
              <w:t xml:space="preserve">Chicago., USA. </w:t>
            </w:r>
          </w:p>
          <w:p w14:paraId="57E4294B" w14:textId="5EF42211" w:rsidR="00727C06" w:rsidRPr="009F16AD" w:rsidRDefault="00727C06" w:rsidP="009F16AD">
            <w:pPr>
              <w:pStyle w:val="af0"/>
              <w:numPr>
                <w:ilvl w:val="0"/>
                <w:numId w:val="37"/>
              </w:numPr>
              <w:autoSpaceDE w:val="0"/>
              <w:autoSpaceDN w:val="0"/>
              <w:adjustRightInd w:val="0"/>
              <w:ind w:leftChars="0" w:left="743" w:hanging="505"/>
              <w:jc w:val="both"/>
              <w:rPr>
                <w:rFonts w:eastAsia="DFKai-SB"/>
                <w:kern w:val="0"/>
                <w:sz w:val="22"/>
                <w:szCs w:val="22"/>
              </w:rPr>
            </w:pPr>
            <w:r w:rsidRPr="006F40F7">
              <w:rPr>
                <w:b/>
                <w:sz w:val="22"/>
                <w:szCs w:val="22"/>
              </w:rPr>
              <w:t>Lai HY</w:t>
            </w:r>
            <w:r w:rsidRPr="006F40F7">
              <w:rPr>
                <w:sz w:val="22"/>
                <w:szCs w:val="22"/>
              </w:rPr>
              <w:t>, Kao LW, Chang RC, Wang CT, Chen YY*, Feb. 7-12 (2015) Serial opto-electrocorticography investigating functional recovery in brain connectivity after rat cerebral infarction</w:t>
            </w:r>
            <w:r w:rsidR="000B00C4" w:rsidRPr="006F40F7">
              <w:rPr>
                <w:sz w:val="22"/>
                <w:szCs w:val="22"/>
              </w:rPr>
              <w:t>.</w:t>
            </w:r>
            <w:r w:rsidRPr="006F40F7">
              <w:rPr>
                <w:sz w:val="22"/>
                <w:szCs w:val="22"/>
              </w:rPr>
              <w:t xml:space="preserve"> 2015 SPIE Photonics West </w:t>
            </w:r>
            <w:r w:rsidRPr="006F40F7">
              <w:rPr>
                <w:rFonts w:eastAsiaTheme="minorEastAsia"/>
                <w:color w:val="0000FF"/>
                <w:kern w:val="0"/>
                <w:sz w:val="22"/>
                <w:szCs w:val="22"/>
                <w:u w:val="single"/>
              </w:rPr>
              <w:t>(SPIE)</w:t>
            </w:r>
            <w:r w:rsidRPr="006F40F7">
              <w:rPr>
                <w:sz w:val="22"/>
                <w:szCs w:val="22"/>
              </w:rPr>
              <w:t>, San Francisco, USA.</w:t>
            </w:r>
          </w:p>
        </w:tc>
      </w:tr>
      <w:tr w:rsidR="003C742E" w:rsidRPr="006F40F7" w14:paraId="043B8598" w14:textId="77777777" w:rsidTr="000A2AE2">
        <w:trPr>
          <w:trHeight w:val="220"/>
        </w:trPr>
        <w:tc>
          <w:tcPr>
            <w:tcW w:w="1905" w:type="dxa"/>
            <w:gridSpan w:val="4"/>
            <w:tcBorders>
              <w:bottom w:val="single" w:sz="4" w:space="0" w:color="000000" w:themeColor="text1"/>
            </w:tcBorders>
            <w:shd w:val="clear" w:color="auto" w:fill="auto"/>
          </w:tcPr>
          <w:p w14:paraId="68422A5E" w14:textId="5DB7F9D2" w:rsidR="003C742E" w:rsidRPr="006F40F7" w:rsidRDefault="003C742E" w:rsidP="003C742E">
            <w:pPr>
              <w:rPr>
                <w:sz w:val="22"/>
              </w:rPr>
            </w:pPr>
          </w:p>
        </w:tc>
        <w:tc>
          <w:tcPr>
            <w:tcW w:w="7625" w:type="dxa"/>
            <w:gridSpan w:val="2"/>
            <w:tcBorders>
              <w:bottom w:val="single" w:sz="4" w:space="0" w:color="000000" w:themeColor="text1"/>
            </w:tcBorders>
            <w:shd w:val="clear" w:color="auto" w:fill="auto"/>
          </w:tcPr>
          <w:p w14:paraId="4D6058CD" w14:textId="780E7553" w:rsidR="003C742E" w:rsidRPr="006F40F7" w:rsidRDefault="003C742E">
            <w:pPr>
              <w:autoSpaceDE w:val="0"/>
              <w:autoSpaceDN w:val="0"/>
              <w:adjustRightInd w:val="0"/>
              <w:spacing w:afterLines="50" w:after="180"/>
              <w:jc w:val="both"/>
              <w:rPr>
                <w:rFonts w:eastAsiaTheme="minorEastAsia"/>
                <w:b/>
                <w:sz w:val="22"/>
              </w:rPr>
            </w:pPr>
          </w:p>
        </w:tc>
      </w:tr>
      <w:tr w:rsidR="00BD0A23" w:rsidRPr="006F40F7" w14:paraId="3C0D2693" w14:textId="77777777" w:rsidTr="000A2AE2">
        <w:tc>
          <w:tcPr>
            <w:tcW w:w="9530" w:type="dxa"/>
            <w:gridSpan w:val="6"/>
            <w:tcBorders>
              <w:top w:val="single" w:sz="4" w:space="0" w:color="FFFFFF" w:themeColor="background1"/>
            </w:tcBorders>
            <w:shd w:val="clear" w:color="auto" w:fill="auto"/>
          </w:tcPr>
          <w:p w14:paraId="7A80D8E1" w14:textId="77777777" w:rsidR="00BD0A23" w:rsidRPr="006F40F7" w:rsidRDefault="00BD0A23">
            <w:pPr>
              <w:tabs>
                <w:tab w:val="left" w:pos="1620"/>
              </w:tabs>
              <w:spacing w:beforeLines="50" w:before="180" w:afterLines="50" w:after="180"/>
              <w:rPr>
                <w:b/>
                <w:sz w:val="28"/>
                <w:szCs w:val="28"/>
              </w:rPr>
            </w:pPr>
            <w:r w:rsidRPr="006F40F7">
              <w:rPr>
                <w:b/>
                <w:sz w:val="28"/>
                <w:szCs w:val="28"/>
              </w:rPr>
              <w:t>INVENTIONS</w:t>
            </w:r>
          </w:p>
        </w:tc>
      </w:tr>
      <w:tr w:rsidR="00BD0A23" w:rsidRPr="006F40F7" w14:paraId="26BB518A" w14:textId="77777777" w:rsidTr="000A2AE2">
        <w:tc>
          <w:tcPr>
            <w:tcW w:w="9530" w:type="dxa"/>
            <w:gridSpan w:val="6"/>
            <w:tcBorders>
              <w:bottom w:val="single" w:sz="4" w:space="0" w:color="auto"/>
            </w:tcBorders>
          </w:tcPr>
          <w:p w14:paraId="5F8DB289" w14:textId="3DC458AA" w:rsidR="00BD0A23" w:rsidRPr="008C6475" w:rsidRDefault="00BD0A23" w:rsidP="00A128B4">
            <w:pPr>
              <w:pStyle w:val="af0"/>
              <w:numPr>
                <w:ilvl w:val="0"/>
                <w:numId w:val="19"/>
              </w:numPr>
              <w:autoSpaceDE w:val="0"/>
              <w:autoSpaceDN w:val="0"/>
              <w:adjustRightInd w:val="0"/>
              <w:ind w:leftChars="0" w:left="743" w:hanging="505"/>
              <w:jc w:val="both"/>
              <w:rPr>
                <w:rFonts w:eastAsia="楷体"/>
                <w:sz w:val="22"/>
                <w:szCs w:val="22"/>
                <w:lang w:eastAsia="zh-CN"/>
              </w:rPr>
            </w:pPr>
            <w:r w:rsidRPr="006F40F7">
              <w:rPr>
                <w:rFonts w:eastAsia="楷体"/>
                <w:color w:val="000000"/>
                <w:kern w:val="0"/>
                <w:sz w:val="22"/>
                <w:szCs w:val="22"/>
                <w:lang w:eastAsia="zh-CN"/>
              </w:rPr>
              <w:t>中华民国</w:t>
            </w:r>
            <w:r w:rsidR="008C6475" w:rsidRPr="008C6475">
              <w:rPr>
                <w:rFonts w:ascii="楷体" w:eastAsia="楷体" w:hAnsi="楷体" w:hint="eastAsia"/>
                <w:color w:val="000000"/>
                <w:kern w:val="0"/>
                <w:sz w:val="22"/>
                <w:szCs w:val="22"/>
                <w:lang w:eastAsia="zh-CN"/>
              </w:rPr>
              <w:t>台湾</w:t>
            </w:r>
            <w:r w:rsidRPr="006F40F7">
              <w:rPr>
                <w:rFonts w:eastAsia="楷体"/>
                <w:color w:val="000000"/>
                <w:kern w:val="0"/>
                <w:sz w:val="22"/>
                <w:szCs w:val="22"/>
                <w:lang w:eastAsia="zh-CN"/>
              </w:rPr>
              <w:t>(</w:t>
            </w:r>
            <w:r w:rsidRPr="006F40F7">
              <w:rPr>
                <w:rFonts w:eastAsia="楷体"/>
                <w:color w:val="000000"/>
                <w:kern w:val="0"/>
                <w:sz w:val="22"/>
                <w:szCs w:val="22"/>
                <w:lang w:eastAsia="zh-CN"/>
              </w:rPr>
              <w:t>发明</w:t>
            </w:r>
            <w:r w:rsidRPr="006F40F7">
              <w:rPr>
                <w:rFonts w:eastAsia="楷体"/>
                <w:color w:val="000000"/>
                <w:kern w:val="0"/>
                <w:sz w:val="22"/>
                <w:szCs w:val="22"/>
                <w:lang w:eastAsia="zh-CN"/>
              </w:rPr>
              <w:t>)</w:t>
            </w:r>
            <w:r w:rsidRPr="006F40F7">
              <w:rPr>
                <w:rFonts w:eastAsia="楷体"/>
                <w:color w:val="000000"/>
                <w:kern w:val="0"/>
                <w:sz w:val="22"/>
                <w:szCs w:val="22"/>
                <w:lang w:eastAsia="zh-CN"/>
              </w:rPr>
              <w:t>专利</w:t>
            </w:r>
            <w:r w:rsidRPr="006F40F7">
              <w:rPr>
                <w:rFonts w:eastAsia="楷体"/>
                <w:sz w:val="22"/>
                <w:szCs w:val="22"/>
                <w:lang w:eastAsia="zh-CN"/>
              </w:rPr>
              <w:t>证书号</w:t>
            </w:r>
            <w:r w:rsidRPr="006F40F7">
              <w:rPr>
                <w:rFonts w:eastAsia="楷体"/>
                <w:sz w:val="22"/>
                <w:szCs w:val="22"/>
                <w:lang w:eastAsia="zh-CN"/>
              </w:rPr>
              <w:t xml:space="preserve">I491421, </w:t>
            </w:r>
            <w:r w:rsidRPr="006F40F7">
              <w:rPr>
                <w:rFonts w:eastAsia="楷体"/>
                <w:color w:val="000000"/>
                <w:sz w:val="22"/>
                <w:szCs w:val="22"/>
                <w:lang w:eastAsia="zh-CN"/>
              </w:rPr>
              <w:t>陈右颖、</w:t>
            </w:r>
            <w:r w:rsidRPr="006F40F7">
              <w:rPr>
                <w:rFonts w:eastAsia="楷体"/>
                <w:b/>
                <w:color w:val="000000"/>
                <w:sz w:val="22"/>
                <w:szCs w:val="22"/>
                <w:lang w:eastAsia="zh-CN"/>
              </w:rPr>
              <w:t>赖欣怡</w:t>
            </w:r>
            <w:r w:rsidRPr="006F40F7">
              <w:rPr>
                <w:rFonts w:eastAsia="楷体"/>
                <w:color w:val="000000"/>
                <w:sz w:val="22"/>
                <w:szCs w:val="22"/>
                <w:lang w:eastAsia="zh-CN"/>
              </w:rPr>
              <w:t>,</w:t>
            </w:r>
            <w:r w:rsidRPr="006F40F7">
              <w:rPr>
                <w:rFonts w:eastAsia="楷体"/>
                <w:color w:val="000000"/>
                <w:sz w:val="22"/>
                <w:szCs w:val="22"/>
                <w:lang w:eastAsia="zh-CN"/>
              </w:rPr>
              <w:t>用于长时间脑部神经信号记录与深层脑部电刺激之植入式可挠性神经探针及其制法</w:t>
            </w:r>
            <w:r w:rsidRPr="006F40F7">
              <w:rPr>
                <w:rFonts w:eastAsia="楷体"/>
                <w:sz w:val="22"/>
                <w:szCs w:val="22"/>
                <w:lang w:eastAsia="zh-CN"/>
              </w:rPr>
              <w:t>, 2015/07/11</w:t>
            </w:r>
            <w:r w:rsidRPr="006F40F7">
              <w:rPr>
                <w:rFonts w:eastAsia="楷体"/>
                <w:color w:val="000000"/>
                <w:sz w:val="22"/>
                <w:szCs w:val="22"/>
                <w:lang w:eastAsia="zh-CN"/>
              </w:rPr>
              <w:t>。</w:t>
            </w:r>
          </w:p>
          <w:p w14:paraId="0C10AABA" w14:textId="77777777" w:rsidR="000B5964" w:rsidRPr="002C10CC" w:rsidRDefault="000B5964" w:rsidP="000B5964">
            <w:pPr>
              <w:pStyle w:val="af0"/>
              <w:numPr>
                <w:ilvl w:val="0"/>
                <w:numId w:val="19"/>
              </w:numPr>
              <w:autoSpaceDE w:val="0"/>
              <w:autoSpaceDN w:val="0"/>
              <w:adjustRightInd w:val="0"/>
              <w:ind w:leftChars="0" w:left="743" w:hanging="505"/>
              <w:jc w:val="both"/>
              <w:rPr>
                <w:rFonts w:eastAsia="楷体"/>
                <w:sz w:val="22"/>
                <w:szCs w:val="22"/>
                <w:lang w:eastAsia="zh-CN"/>
              </w:rPr>
            </w:pPr>
            <w:r w:rsidRPr="006F40F7">
              <w:rPr>
                <w:rFonts w:eastAsia="楷体"/>
                <w:color w:val="000000"/>
                <w:kern w:val="0"/>
                <w:sz w:val="22"/>
                <w:szCs w:val="22"/>
                <w:lang w:eastAsia="zh-CN"/>
              </w:rPr>
              <w:t>中华人民共和国</w:t>
            </w:r>
            <w:r w:rsidRPr="006F40F7">
              <w:rPr>
                <w:rFonts w:eastAsia="楷体"/>
                <w:color w:val="000000"/>
                <w:kern w:val="0"/>
                <w:sz w:val="22"/>
                <w:szCs w:val="22"/>
                <w:lang w:eastAsia="zh-CN"/>
              </w:rPr>
              <w:t>(</w:t>
            </w:r>
            <w:r w:rsidRPr="006F40F7">
              <w:rPr>
                <w:rFonts w:eastAsia="楷体"/>
                <w:color w:val="000000"/>
                <w:kern w:val="0"/>
                <w:sz w:val="22"/>
                <w:szCs w:val="22"/>
                <w:lang w:eastAsia="zh-CN"/>
              </w:rPr>
              <w:t>发明</w:t>
            </w:r>
            <w:r w:rsidRPr="006F40F7">
              <w:rPr>
                <w:rFonts w:eastAsia="楷体"/>
                <w:color w:val="000000"/>
                <w:kern w:val="0"/>
                <w:sz w:val="22"/>
                <w:szCs w:val="22"/>
                <w:lang w:eastAsia="zh-CN"/>
              </w:rPr>
              <w:t>)</w:t>
            </w:r>
            <w:r w:rsidRPr="006F40F7">
              <w:rPr>
                <w:rFonts w:eastAsia="楷体"/>
                <w:color w:val="000000"/>
                <w:kern w:val="0"/>
                <w:sz w:val="22"/>
                <w:szCs w:val="22"/>
                <w:lang w:eastAsia="zh-CN"/>
              </w:rPr>
              <w:t>专利</w:t>
            </w:r>
            <w:r w:rsidRPr="006F40F7">
              <w:rPr>
                <w:rFonts w:eastAsia="楷体"/>
                <w:sz w:val="22"/>
                <w:szCs w:val="22"/>
                <w:lang w:eastAsia="zh-CN"/>
              </w:rPr>
              <w:t>申请号</w:t>
            </w:r>
            <w:r w:rsidRPr="006F40F7">
              <w:rPr>
                <w:rFonts w:eastAsia="楷体"/>
                <w:sz w:val="22"/>
                <w:szCs w:val="22"/>
                <w:lang w:eastAsia="zh-CN"/>
              </w:rPr>
              <w:t>201910716951.1</w:t>
            </w:r>
            <w:r w:rsidRPr="006F40F7">
              <w:rPr>
                <w:rFonts w:eastAsia="楷体"/>
                <w:color w:val="000000"/>
                <w:kern w:val="0"/>
                <w:sz w:val="22"/>
                <w:szCs w:val="22"/>
                <w:lang w:eastAsia="zh-CN"/>
              </w:rPr>
              <w:t>，</w:t>
            </w:r>
            <w:r w:rsidRPr="006F40F7">
              <w:rPr>
                <w:rFonts w:eastAsia="楷体"/>
                <w:b/>
                <w:color w:val="000000"/>
                <w:kern w:val="0"/>
                <w:sz w:val="22"/>
                <w:szCs w:val="22"/>
                <w:lang w:eastAsia="zh-CN"/>
              </w:rPr>
              <w:t>赖欣怡</w:t>
            </w:r>
            <w:r w:rsidRPr="006F40F7">
              <w:rPr>
                <w:rFonts w:eastAsia="楷体"/>
                <w:color w:val="000000"/>
                <w:kern w:val="0"/>
                <w:sz w:val="22"/>
                <w:szCs w:val="22"/>
                <w:lang w:eastAsia="zh-CN"/>
              </w:rPr>
              <w:t>，一种用于生物感测试的</w:t>
            </w:r>
            <w:r w:rsidRPr="006F40F7">
              <w:rPr>
                <w:rFonts w:eastAsia="楷体"/>
                <w:sz w:val="22"/>
                <w:szCs w:val="22"/>
                <w:lang w:eastAsia="zh-CN"/>
              </w:rPr>
              <w:t>电极及应用</w:t>
            </w:r>
            <w:r w:rsidRPr="006F40F7">
              <w:rPr>
                <w:rFonts w:eastAsia="楷体"/>
                <w:color w:val="000000"/>
                <w:kern w:val="0"/>
                <w:sz w:val="22"/>
                <w:szCs w:val="22"/>
                <w:lang w:eastAsia="zh-CN"/>
              </w:rPr>
              <w:t>，</w:t>
            </w:r>
            <w:r w:rsidRPr="003E1B58">
              <w:rPr>
                <w:rFonts w:ascii="楷体" w:eastAsia="楷体" w:hAnsi="楷体" w:hint="eastAsia"/>
                <w:color w:val="000000"/>
                <w:kern w:val="0"/>
                <w:sz w:val="22"/>
                <w:szCs w:val="22"/>
                <w:lang w:eastAsia="zh-CN"/>
              </w:rPr>
              <w:t>已授权</w:t>
            </w:r>
            <w:r w:rsidRPr="006F40F7">
              <w:rPr>
                <w:rFonts w:eastAsia="楷体"/>
                <w:color w:val="000000"/>
                <w:kern w:val="0"/>
                <w:sz w:val="22"/>
                <w:szCs w:val="22"/>
                <w:lang w:eastAsia="zh-CN"/>
              </w:rPr>
              <w:t>。</w:t>
            </w:r>
          </w:p>
          <w:p w14:paraId="5FF7146F" w14:textId="5889A7F1" w:rsidR="008C6475" w:rsidRPr="003E1B58" w:rsidRDefault="008C6475" w:rsidP="008C6475">
            <w:pPr>
              <w:pStyle w:val="af0"/>
              <w:numPr>
                <w:ilvl w:val="0"/>
                <w:numId w:val="19"/>
              </w:numPr>
              <w:autoSpaceDE w:val="0"/>
              <w:autoSpaceDN w:val="0"/>
              <w:adjustRightInd w:val="0"/>
              <w:ind w:leftChars="0" w:left="743" w:hanging="505"/>
              <w:jc w:val="both"/>
              <w:rPr>
                <w:rFonts w:ascii="楷体" w:eastAsia="楷体" w:hAnsi="楷体"/>
                <w:sz w:val="22"/>
                <w:szCs w:val="22"/>
                <w:lang w:eastAsia="zh-CN"/>
              </w:rPr>
            </w:pPr>
            <w:r w:rsidRPr="003E1B58">
              <w:rPr>
                <w:rFonts w:ascii="楷体" w:eastAsia="楷体" w:hAnsi="楷体" w:hint="eastAsia"/>
                <w:color w:val="000000"/>
                <w:kern w:val="0"/>
                <w:sz w:val="22"/>
                <w:szCs w:val="22"/>
                <w:lang w:eastAsia="zh-CN"/>
              </w:rPr>
              <w:t>中华人民共</w:t>
            </w:r>
            <w:r w:rsidRPr="002502DF">
              <w:rPr>
                <w:rFonts w:ascii="楷体" w:eastAsia="楷体" w:hAnsi="楷体" w:hint="eastAsia"/>
                <w:color w:val="000000" w:themeColor="text1"/>
                <w:kern w:val="0"/>
                <w:sz w:val="22"/>
                <w:szCs w:val="22"/>
                <w:lang w:eastAsia="zh-CN"/>
              </w:rPr>
              <w:t>和国</w:t>
            </w:r>
            <w:r w:rsidRPr="002502DF">
              <w:rPr>
                <w:rFonts w:ascii="楷体" w:eastAsia="楷体" w:hAnsi="楷体"/>
                <w:color w:val="000000" w:themeColor="text1"/>
                <w:kern w:val="0"/>
                <w:sz w:val="22"/>
                <w:szCs w:val="22"/>
                <w:lang w:eastAsia="zh-CN"/>
              </w:rPr>
              <w:t>(</w:t>
            </w:r>
            <w:r w:rsidRPr="002502DF">
              <w:rPr>
                <w:rFonts w:ascii="楷体" w:eastAsia="楷体" w:hAnsi="楷体" w:hint="eastAsia"/>
                <w:color w:val="000000" w:themeColor="text1"/>
                <w:kern w:val="0"/>
                <w:sz w:val="22"/>
                <w:szCs w:val="22"/>
                <w:lang w:eastAsia="zh-CN"/>
              </w:rPr>
              <w:t>发明</w:t>
            </w:r>
            <w:r w:rsidRPr="002502DF">
              <w:rPr>
                <w:rFonts w:ascii="楷体" w:eastAsia="楷体" w:hAnsi="楷体"/>
                <w:color w:val="000000" w:themeColor="text1"/>
                <w:kern w:val="0"/>
                <w:sz w:val="22"/>
                <w:szCs w:val="22"/>
                <w:lang w:eastAsia="zh-CN"/>
              </w:rPr>
              <w:t>)</w:t>
            </w:r>
            <w:r w:rsidRPr="002502DF">
              <w:rPr>
                <w:rFonts w:ascii="楷体" w:eastAsia="楷体" w:hAnsi="楷体" w:hint="eastAsia"/>
                <w:color w:val="000000" w:themeColor="text1"/>
                <w:kern w:val="0"/>
                <w:sz w:val="22"/>
                <w:szCs w:val="22"/>
                <w:lang w:eastAsia="zh-CN"/>
              </w:rPr>
              <w:t>专利</w:t>
            </w:r>
            <w:r w:rsidRPr="002502DF">
              <w:rPr>
                <w:rFonts w:ascii="楷体" w:eastAsia="楷体" w:hAnsi="楷体" w:hint="eastAsia"/>
                <w:color w:val="000000" w:themeColor="text1"/>
                <w:sz w:val="22"/>
                <w:szCs w:val="22"/>
                <w:lang w:eastAsia="zh-CN"/>
              </w:rPr>
              <w:t>申请号</w:t>
            </w:r>
            <w:r w:rsidRPr="002502DF">
              <w:rPr>
                <w:rFonts w:ascii="楷体" w:eastAsia="楷体" w:hAnsi="楷体"/>
                <w:color w:val="000000" w:themeColor="text1"/>
                <w:sz w:val="22"/>
                <w:szCs w:val="22"/>
                <w:lang w:eastAsia="zh-CN"/>
              </w:rPr>
              <w:t>201910865040.5</w:t>
            </w:r>
            <w:r w:rsidRPr="002502DF">
              <w:rPr>
                <w:rFonts w:ascii="楷体" w:eastAsia="楷体" w:hAnsi="楷体" w:hint="eastAsia"/>
                <w:color w:val="000000" w:themeColor="text1"/>
                <w:kern w:val="0"/>
                <w:sz w:val="22"/>
                <w:szCs w:val="22"/>
                <w:lang w:eastAsia="zh-CN"/>
              </w:rPr>
              <w:t>，</w:t>
            </w:r>
            <w:r w:rsidRPr="003E1B58">
              <w:rPr>
                <w:rFonts w:ascii="楷体" w:eastAsia="楷体" w:hAnsi="楷体" w:hint="eastAsia"/>
                <w:b/>
                <w:color w:val="000000"/>
                <w:kern w:val="0"/>
                <w:sz w:val="22"/>
                <w:szCs w:val="22"/>
                <w:lang w:eastAsia="zh-CN"/>
              </w:rPr>
              <w:t>赖欣怡</w:t>
            </w:r>
            <w:r w:rsidRPr="003E1B58">
              <w:rPr>
                <w:rFonts w:ascii="楷体" w:eastAsia="楷体" w:hAnsi="楷体" w:hint="eastAsia"/>
                <w:color w:val="000000"/>
                <w:kern w:val="0"/>
                <w:sz w:val="22"/>
                <w:szCs w:val="22"/>
                <w:lang w:eastAsia="zh-CN"/>
              </w:rPr>
              <w:t>，</w:t>
            </w:r>
            <w:r w:rsidRPr="003E1B58">
              <w:rPr>
                <w:rFonts w:ascii="楷体" w:eastAsia="楷体" w:hAnsi="楷体" w:hint="eastAsia"/>
                <w:sz w:val="22"/>
                <w:szCs w:val="22"/>
                <w:lang w:eastAsia="zh-CN"/>
              </w:rPr>
              <w:t>一种双面生理数值测试片制造方法</w:t>
            </w:r>
            <w:r w:rsidRPr="003E1B58">
              <w:rPr>
                <w:rFonts w:ascii="楷体" w:eastAsia="楷体" w:hAnsi="楷体" w:hint="eastAsia"/>
                <w:color w:val="000000"/>
                <w:kern w:val="0"/>
                <w:sz w:val="22"/>
                <w:szCs w:val="22"/>
                <w:lang w:eastAsia="zh-CN"/>
              </w:rPr>
              <w:t>，</w:t>
            </w:r>
            <w:r w:rsidR="00503903" w:rsidRPr="006F40F7">
              <w:rPr>
                <w:rFonts w:eastAsia="楷体"/>
                <w:color w:val="000000"/>
                <w:kern w:val="0"/>
                <w:sz w:val="22"/>
                <w:szCs w:val="22"/>
                <w:lang w:eastAsia="zh-CN"/>
              </w:rPr>
              <w:t>申请中</w:t>
            </w:r>
            <w:r w:rsidR="00503903" w:rsidRPr="006F40F7">
              <w:rPr>
                <w:rFonts w:eastAsia="楷体"/>
                <w:color w:val="000000"/>
                <w:sz w:val="22"/>
                <w:szCs w:val="22"/>
                <w:lang w:eastAsia="zh-CN"/>
              </w:rPr>
              <w:t>。</w:t>
            </w:r>
          </w:p>
          <w:p w14:paraId="5A072981" w14:textId="158209A1" w:rsidR="00BD0A23" w:rsidRPr="008C6475" w:rsidRDefault="00BD0A23" w:rsidP="00A128B4">
            <w:pPr>
              <w:pStyle w:val="af0"/>
              <w:numPr>
                <w:ilvl w:val="0"/>
                <w:numId w:val="19"/>
              </w:numPr>
              <w:autoSpaceDE w:val="0"/>
              <w:autoSpaceDN w:val="0"/>
              <w:adjustRightInd w:val="0"/>
              <w:ind w:leftChars="0" w:left="743" w:hanging="505"/>
              <w:jc w:val="both"/>
              <w:rPr>
                <w:rFonts w:eastAsia="楷体"/>
                <w:sz w:val="22"/>
                <w:lang w:eastAsia="zh-CN"/>
              </w:rPr>
            </w:pPr>
            <w:r w:rsidRPr="006F40F7">
              <w:rPr>
                <w:rFonts w:eastAsia="楷体"/>
                <w:color w:val="000000"/>
                <w:kern w:val="0"/>
                <w:sz w:val="22"/>
                <w:szCs w:val="22"/>
                <w:lang w:eastAsia="zh-CN"/>
              </w:rPr>
              <w:t>中华人民共和国</w:t>
            </w:r>
            <w:r w:rsidRPr="006F40F7">
              <w:rPr>
                <w:rFonts w:eastAsia="楷体"/>
                <w:color w:val="000000"/>
                <w:kern w:val="0"/>
                <w:sz w:val="22"/>
                <w:szCs w:val="22"/>
                <w:lang w:eastAsia="zh-CN"/>
              </w:rPr>
              <w:t>(</w:t>
            </w:r>
            <w:r w:rsidRPr="006F40F7">
              <w:rPr>
                <w:rFonts w:eastAsia="楷体"/>
                <w:color w:val="000000"/>
                <w:kern w:val="0"/>
                <w:sz w:val="22"/>
                <w:szCs w:val="22"/>
                <w:lang w:eastAsia="zh-CN"/>
              </w:rPr>
              <w:t>发明</w:t>
            </w:r>
            <w:r w:rsidRPr="006F40F7">
              <w:rPr>
                <w:rFonts w:eastAsia="楷体"/>
                <w:color w:val="000000"/>
                <w:kern w:val="0"/>
                <w:sz w:val="22"/>
                <w:szCs w:val="22"/>
                <w:lang w:eastAsia="zh-CN"/>
              </w:rPr>
              <w:t>)</w:t>
            </w:r>
            <w:r w:rsidRPr="006F40F7">
              <w:rPr>
                <w:rFonts w:eastAsia="楷体"/>
                <w:color w:val="000000"/>
                <w:kern w:val="0"/>
                <w:sz w:val="22"/>
                <w:szCs w:val="22"/>
                <w:lang w:eastAsia="zh-CN"/>
              </w:rPr>
              <w:t>专利</w:t>
            </w:r>
            <w:r w:rsidRPr="006F40F7">
              <w:rPr>
                <w:rFonts w:eastAsia="楷体"/>
                <w:sz w:val="22"/>
                <w:szCs w:val="22"/>
                <w:lang w:eastAsia="zh-CN"/>
              </w:rPr>
              <w:t>申请号</w:t>
            </w:r>
            <w:r w:rsidRPr="006F40F7">
              <w:rPr>
                <w:rFonts w:eastAsia="楷体"/>
                <w:sz w:val="22"/>
                <w:szCs w:val="22"/>
                <w:lang w:eastAsia="zh-CN"/>
              </w:rPr>
              <w:t xml:space="preserve">201710901177.2, </w:t>
            </w:r>
            <w:r w:rsidRPr="006F40F7">
              <w:rPr>
                <w:rFonts w:eastAsia="楷体"/>
                <w:b/>
                <w:color w:val="000000"/>
                <w:sz w:val="22"/>
                <w:szCs w:val="22"/>
                <w:lang w:eastAsia="zh-CN"/>
              </w:rPr>
              <w:t>赖欣怡</w:t>
            </w:r>
            <w:r w:rsidRPr="006F40F7">
              <w:rPr>
                <w:rFonts w:eastAsia="楷体"/>
                <w:color w:val="000000"/>
                <w:sz w:val="22"/>
                <w:szCs w:val="22"/>
                <w:lang w:eastAsia="zh-CN"/>
              </w:rPr>
              <w:t>、</w:t>
            </w:r>
            <w:proofErr w:type="gramStart"/>
            <w:r w:rsidRPr="006F40F7">
              <w:rPr>
                <w:rFonts w:eastAsia="楷体"/>
                <w:color w:val="000000"/>
                <w:sz w:val="22"/>
                <w:szCs w:val="22"/>
                <w:lang w:eastAsia="zh-CN"/>
              </w:rPr>
              <w:t>陈右颖</w:t>
            </w:r>
            <w:proofErr w:type="gramEnd"/>
            <w:r w:rsidRPr="006F40F7">
              <w:rPr>
                <w:rFonts w:eastAsia="楷体"/>
                <w:color w:val="000000"/>
                <w:sz w:val="22"/>
                <w:szCs w:val="22"/>
                <w:lang w:eastAsia="zh-CN"/>
              </w:rPr>
              <w:t>,</w:t>
            </w:r>
            <w:r w:rsidRPr="006F40F7">
              <w:rPr>
                <w:rFonts w:eastAsia="楷体"/>
                <w:sz w:val="22"/>
                <w:szCs w:val="22"/>
                <w:lang w:eastAsia="zh-CN"/>
              </w:rPr>
              <w:t xml:space="preserve"> </w:t>
            </w:r>
            <w:r w:rsidRPr="006F40F7">
              <w:rPr>
                <w:rFonts w:eastAsia="楷体"/>
                <w:sz w:val="22"/>
                <w:szCs w:val="22"/>
                <w:lang w:eastAsia="zh-CN"/>
              </w:rPr>
              <w:t>结合有光波导的神经探针及其制造方法</w:t>
            </w:r>
            <w:r w:rsidR="008C6475" w:rsidRPr="006F40F7">
              <w:rPr>
                <w:rFonts w:eastAsia="楷体"/>
                <w:color w:val="000000"/>
                <w:kern w:val="0"/>
                <w:sz w:val="22"/>
                <w:szCs w:val="22"/>
                <w:lang w:eastAsia="zh-CN"/>
              </w:rPr>
              <w:t>，申请中</w:t>
            </w:r>
            <w:r w:rsidRPr="006F40F7">
              <w:rPr>
                <w:rFonts w:eastAsia="楷体"/>
                <w:color w:val="000000"/>
                <w:sz w:val="22"/>
                <w:szCs w:val="22"/>
                <w:lang w:eastAsia="zh-CN"/>
              </w:rPr>
              <w:t>。</w:t>
            </w:r>
          </w:p>
          <w:p w14:paraId="5FD01DBE" w14:textId="09457EFA" w:rsidR="00BD0A23" w:rsidRPr="006F40F7" w:rsidRDefault="00BD0A23" w:rsidP="00A128B4">
            <w:pPr>
              <w:pStyle w:val="af0"/>
              <w:numPr>
                <w:ilvl w:val="0"/>
                <w:numId w:val="19"/>
              </w:numPr>
              <w:autoSpaceDE w:val="0"/>
              <w:autoSpaceDN w:val="0"/>
              <w:adjustRightInd w:val="0"/>
              <w:ind w:leftChars="0" w:left="743" w:hanging="505"/>
              <w:jc w:val="both"/>
              <w:rPr>
                <w:rFonts w:eastAsia="楷体"/>
                <w:sz w:val="22"/>
                <w:szCs w:val="22"/>
                <w:lang w:eastAsia="zh-CN"/>
              </w:rPr>
            </w:pPr>
            <w:r w:rsidRPr="006F40F7">
              <w:rPr>
                <w:rFonts w:eastAsia="楷体"/>
                <w:color w:val="000000"/>
                <w:kern w:val="0"/>
                <w:sz w:val="22"/>
                <w:szCs w:val="22"/>
                <w:lang w:eastAsia="zh-CN"/>
              </w:rPr>
              <w:t>美国</w:t>
            </w:r>
            <w:r w:rsidRPr="006F40F7">
              <w:rPr>
                <w:rFonts w:eastAsia="楷体"/>
                <w:color w:val="000000"/>
                <w:kern w:val="0"/>
                <w:sz w:val="22"/>
                <w:szCs w:val="22"/>
                <w:lang w:eastAsia="zh-CN"/>
              </w:rPr>
              <w:t>(</w:t>
            </w:r>
            <w:r w:rsidRPr="006F40F7">
              <w:rPr>
                <w:rFonts w:eastAsia="楷体"/>
                <w:color w:val="000000"/>
                <w:kern w:val="0"/>
                <w:sz w:val="22"/>
                <w:szCs w:val="22"/>
                <w:lang w:eastAsia="zh-CN"/>
              </w:rPr>
              <w:t>发明</w:t>
            </w:r>
            <w:r w:rsidRPr="006F40F7">
              <w:rPr>
                <w:rFonts w:eastAsia="楷体"/>
                <w:color w:val="000000"/>
                <w:kern w:val="0"/>
                <w:sz w:val="22"/>
                <w:szCs w:val="22"/>
                <w:lang w:eastAsia="zh-CN"/>
              </w:rPr>
              <w:t>)</w:t>
            </w:r>
            <w:r w:rsidRPr="006F40F7">
              <w:rPr>
                <w:rFonts w:eastAsia="楷体"/>
                <w:color w:val="000000"/>
                <w:kern w:val="0"/>
                <w:sz w:val="22"/>
                <w:szCs w:val="22"/>
                <w:lang w:eastAsia="zh-CN"/>
              </w:rPr>
              <w:t>专利公开号</w:t>
            </w:r>
            <w:r w:rsidRPr="006F40F7">
              <w:rPr>
                <w:rFonts w:eastAsia="楷体"/>
                <w:color w:val="000000"/>
                <w:kern w:val="0"/>
                <w:sz w:val="22"/>
                <w:szCs w:val="22"/>
                <w:lang w:eastAsia="zh-CN"/>
              </w:rPr>
              <w:t>US2019/0091484 A1, Lai HY, Chen YY, "Neural probe incorporating optical waveguide and method of making the same",</w:t>
            </w:r>
            <w:r w:rsidR="008C6475" w:rsidRPr="006F40F7">
              <w:rPr>
                <w:rFonts w:eastAsia="楷体"/>
                <w:color w:val="000000"/>
                <w:kern w:val="0"/>
                <w:sz w:val="22"/>
                <w:szCs w:val="22"/>
                <w:lang w:eastAsia="zh-CN"/>
              </w:rPr>
              <w:t>申请中</w:t>
            </w:r>
            <w:r w:rsidRPr="006F40F7">
              <w:rPr>
                <w:rFonts w:eastAsia="楷体"/>
                <w:sz w:val="22"/>
                <w:szCs w:val="22"/>
                <w:lang w:eastAsia="zh-CN"/>
              </w:rPr>
              <w:t>.</w:t>
            </w:r>
          </w:p>
          <w:p w14:paraId="4E11E0BB" w14:textId="7885E939" w:rsidR="00BE3BF2" w:rsidRPr="006F40F7" w:rsidRDefault="00BE3BF2" w:rsidP="00807E42">
            <w:pPr>
              <w:pStyle w:val="af0"/>
              <w:numPr>
                <w:ilvl w:val="0"/>
                <w:numId w:val="19"/>
              </w:numPr>
              <w:autoSpaceDE w:val="0"/>
              <w:autoSpaceDN w:val="0"/>
              <w:adjustRightInd w:val="0"/>
              <w:ind w:leftChars="0" w:left="743" w:hanging="505"/>
              <w:jc w:val="both"/>
              <w:rPr>
                <w:rFonts w:eastAsia="楷体"/>
                <w:sz w:val="22"/>
                <w:szCs w:val="22"/>
                <w:lang w:eastAsia="zh-CN"/>
              </w:rPr>
            </w:pPr>
            <w:r w:rsidRPr="006F40F7">
              <w:rPr>
                <w:rFonts w:eastAsia="楷体"/>
                <w:color w:val="000000"/>
                <w:kern w:val="0"/>
                <w:sz w:val="22"/>
                <w:szCs w:val="22"/>
                <w:lang w:eastAsia="zh-CN"/>
              </w:rPr>
              <w:t>中华人民共和国</w:t>
            </w:r>
            <w:r w:rsidRPr="006F40F7">
              <w:rPr>
                <w:rFonts w:eastAsia="楷体"/>
                <w:color w:val="000000"/>
                <w:kern w:val="0"/>
                <w:sz w:val="22"/>
                <w:szCs w:val="22"/>
                <w:lang w:eastAsia="zh-CN"/>
              </w:rPr>
              <w:t>(</w:t>
            </w:r>
            <w:r w:rsidRPr="006F40F7">
              <w:rPr>
                <w:rFonts w:eastAsia="楷体"/>
                <w:color w:val="000000"/>
                <w:kern w:val="0"/>
                <w:sz w:val="22"/>
                <w:szCs w:val="22"/>
                <w:lang w:eastAsia="zh-CN"/>
              </w:rPr>
              <w:t>发明</w:t>
            </w:r>
            <w:r w:rsidRPr="006F40F7">
              <w:rPr>
                <w:rFonts w:eastAsia="楷体"/>
                <w:color w:val="000000"/>
                <w:kern w:val="0"/>
                <w:sz w:val="22"/>
                <w:szCs w:val="22"/>
                <w:lang w:eastAsia="zh-CN"/>
              </w:rPr>
              <w:t>)</w:t>
            </w:r>
            <w:r w:rsidRPr="006F40F7">
              <w:rPr>
                <w:rFonts w:eastAsia="楷体"/>
                <w:color w:val="000000"/>
                <w:kern w:val="0"/>
                <w:sz w:val="22"/>
                <w:szCs w:val="22"/>
                <w:lang w:eastAsia="zh-CN"/>
              </w:rPr>
              <w:t>专利</w:t>
            </w:r>
            <w:r w:rsidRPr="006F40F7">
              <w:rPr>
                <w:rFonts w:eastAsia="楷体"/>
                <w:sz w:val="22"/>
                <w:szCs w:val="22"/>
                <w:lang w:eastAsia="zh-CN"/>
              </w:rPr>
              <w:t>申请号</w:t>
            </w:r>
            <w:r w:rsidRPr="006F40F7">
              <w:rPr>
                <w:rFonts w:eastAsia="楷体"/>
                <w:sz w:val="22"/>
                <w:szCs w:val="22"/>
                <w:lang w:eastAsia="zh-CN"/>
              </w:rPr>
              <w:t>201910917618.7</w:t>
            </w:r>
            <w:r w:rsidRPr="006F40F7">
              <w:rPr>
                <w:rFonts w:eastAsia="楷体"/>
                <w:color w:val="000000"/>
                <w:kern w:val="0"/>
                <w:sz w:val="22"/>
                <w:szCs w:val="22"/>
                <w:lang w:eastAsia="zh-CN"/>
              </w:rPr>
              <w:t>，</w:t>
            </w:r>
            <w:r w:rsidRPr="006F40F7">
              <w:rPr>
                <w:rFonts w:eastAsia="楷体"/>
                <w:b/>
                <w:color w:val="000000"/>
                <w:kern w:val="0"/>
                <w:sz w:val="22"/>
                <w:szCs w:val="22"/>
                <w:lang w:eastAsia="zh-CN"/>
              </w:rPr>
              <w:t>赖欣怡</w:t>
            </w:r>
            <w:r w:rsidRPr="006F40F7">
              <w:rPr>
                <w:rFonts w:eastAsia="楷体"/>
                <w:color w:val="000000"/>
                <w:kern w:val="0"/>
                <w:sz w:val="22"/>
                <w:szCs w:val="22"/>
                <w:lang w:eastAsia="zh-CN"/>
              </w:rPr>
              <w:t>、渠博艺，磁兼容触觉刺激仪</w:t>
            </w:r>
            <w:r w:rsidR="00973D6E" w:rsidRPr="006F40F7">
              <w:rPr>
                <w:rFonts w:eastAsia="楷体"/>
                <w:color w:val="000000"/>
                <w:kern w:val="0"/>
                <w:sz w:val="22"/>
                <w:szCs w:val="22"/>
                <w:lang w:eastAsia="zh-CN"/>
              </w:rPr>
              <w:t>，申请中。</w:t>
            </w:r>
          </w:p>
          <w:p w14:paraId="775F77F4" w14:textId="3842368A" w:rsidR="002C10CC" w:rsidRPr="002C10CC" w:rsidRDefault="005F69F1" w:rsidP="002C10CC">
            <w:pPr>
              <w:pStyle w:val="af0"/>
              <w:numPr>
                <w:ilvl w:val="0"/>
                <w:numId w:val="19"/>
              </w:numPr>
              <w:autoSpaceDE w:val="0"/>
              <w:autoSpaceDN w:val="0"/>
              <w:adjustRightInd w:val="0"/>
              <w:ind w:leftChars="0" w:left="743" w:hanging="505"/>
              <w:jc w:val="both"/>
              <w:rPr>
                <w:rFonts w:eastAsia="楷体"/>
                <w:sz w:val="22"/>
                <w:szCs w:val="22"/>
                <w:lang w:eastAsia="zh-CN"/>
              </w:rPr>
            </w:pPr>
            <w:r w:rsidRPr="002C10CC">
              <w:rPr>
                <w:rFonts w:eastAsia="楷体"/>
                <w:color w:val="000000"/>
                <w:kern w:val="0"/>
                <w:sz w:val="22"/>
                <w:szCs w:val="22"/>
                <w:lang w:eastAsia="zh-CN"/>
              </w:rPr>
              <w:t>中华人民共和国</w:t>
            </w:r>
            <w:r w:rsidRPr="002C10CC">
              <w:rPr>
                <w:rFonts w:eastAsia="楷体"/>
                <w:color w:val="000000"/>
                <w:kern w:val="0"/>
                <w:sz w:val="22"/>
                <w:szCs w:val="22"/>
                <w:lang w:eastAsia="zh-CN"/>
              </w:rPr>
              <w:t>(</w:t>
            </w:r>
            <w:r w:rsidRPr="002C10CC">
              <w:rPr>
                <w:rFonts w:eastAsia="楷体"/>
                <w:color w:val="000000"/>
                <w:kern w:val="0"/>
                <w:sz w:val="22"/>
                <w:szCs w:val="22"/>
                <w:lang w:eastAsia="zh-CN"/>
              </w:rPr>
              <w:t>发明</w:t>
            </w:r>
            <w:r w:rsidRPr="002C10CC">
              <w:rPr>
                <w:rFonts w:eastAsia="楷体"/>
                <w:color w:val="000000"/>
                <w:kern w:val="0"/>
                <w:sz w:val="22"/>
                <w:szCs w:val="22"/>
                <w:lang w:eastAsia="zh-CN"/>
              </w:rPr>
              <w:t>)</w:t>
            </w:r>
            <w:r w:rsidRPr="002C10CC">
              <w:rPr>
                <w:rFonts w:eastAsia="楷体"/>
                <w:color w:val="000000"/>
                <w:kern w:val="0"/>
                <w:sz w:val="22"/>
                <w:szCs w:val="22"/>
                <w:lang w:eastAsia="zh-CN"/>
              </w:rPr>
              <w:t>专利申请</w:t>
            </w:r>
            <w:r w:rsidR="002C10CC" w:rsidRPr="002C10CC">
              <w:rPr>
                <w:rFonts w:eastAsia="楷体"/>
                <w:sz w:val="22"/>
                <w:szCs w:val="22"/>
                <w:lang w:eastAsia="zh-CN"/>
              </w:rPr>
              <w:t>号</w:t>
            </w:r>
            <w:r w:rsidR="002C10CC" w:rsidRPr="002C10CC">
              <w:rPr>
                <w:rFonts w:eastAsia="楷体"/>
                <w:sz w:val="22"/>
                <w:szCs w:val="22"/>
                <w:lang w:eastAsia="zh-CN"/>
              </w:rPr>
              <w:t>201911032588</w:t>
            </w:r>
            <w:r w:rsidR="002C10CC">
              <w:rPr>
                <w:rFonts w:eastAsia="楷体"/>
                <w:sz w:val="22"/>
                <w:szCs w:val="22"/>
                <w:lang w:eastAsia="zh-CN"/>
              </w:rPr>
              <w:t>.</w:t>
            </w:r>
            <w:r w:rsidR="002C10CC" w:rsidRPr="002C10CC">
              <w:rPr>
                <w:rFonts w:eastAsia="楷体"/>
                <w:sz w:val="22"/>
                <w:szCs w:val="22"/>
                <w:lang w:eastAsia="zh-CN"/>
              </w:rPr>
              <w:t>8</w:t>
            </w:r>
            <w:r w:rsidRPr="002C10CC">
              <w:rPr>
                <w:rFonts w:eastAsia="楷体"/>
                <w:color w:val="000000"/>
                <w:kern w:val="0"/>
                <w:sz w:val="22"/>
                <w:szCs w:val="22"/>
                <w:lang w:eastAsia="zh-CN"/>
              </w:rPr>
              <w:t>，</w:t>
            </w:r>
            <w:r w:rsidRPr="002C10CC">
              <w:rPr>
                <w:rFonts w:eastAsia="楷体"/>
                <w:b/>
                <w:color w:val="000000"/>
                <w:kern w:val="0"/>
                <w:sz w:val="22"/>
                <w:szCs w:val="22"/>
                <w:lang w:eastAsia="zh-CN"/>
              </w:rPr>
              <w:t>赖欣怡</w:t>
            </w:r>
            <w:r w:rsidRPr="002C10CC">
              <w:rPr>
                <w:rFonts w:eastAsia="楷体"/>
                <w:color w:val="000000"/>
                <w:kern w:val="0"/>
                <w:sz w:val="22"/>
                <w:szCs w:val="22"/>
                <w:lang w:eastAsia="zh-CN"/>
              </w:rPr>
              <w:t>、何婷婷，一种软性双面神经探针及其制备方法，申请中。</w:t>
            </w:r>
          </w:p>
          <w:p w14:paraId="3087C986" w14:textId="2A9C1FE8" w:rsidR="00BE3BF2" w:rsidRDefault="00BE3BF2" w:rsidP="002C10CC">
            <w:pPr>
              <w:pStyle w:val="af0"/>
              <w:numPr>
                <w:ilvl w:val="0"/>
                <w:numId w:val="19"/>
              </w:numPr>
              <w:autoSpaceDE w:val="0"/>
              <w:autoSpaceDN w:val="0"/>
              <w:adjustRightInd w:val="0"/>
              <w:ind w:leftChars="0" w:left="743" w:hanging="505"/>
              <w:jc w:val="both"/>
              <w:rPr>
                <w:rFonts w:eastAsia="楷体"/>
                <w:color w:val="000000"/>
                <w:kern w:val="0"/>
                <w:sz w:val="22"/>
                <w:szCs w:val="22"/>
                <w:lang w:eastAsia="zh-CN"/>
              </w:rPr>
            </w:pPr>
            <w:r w:rsidRPr="002C10CC">
              <w:rPr>
                <w:rFonts w:eastAsia="楷体"/>
                <w:color w:val="000000"/>
                <w:kern w:val="0"/>
                <w:sz w:val="22"/>
                <w:szCs w:val="22"/>
                <w:lang w:eastAsia="zh-CN"/>
              </w:rPr>
              <w:t>中华人民共和国</w:t>
            </w:r>
            <w:r w:rsidRPr="002C10CC">
              <w:rPr>
                <w:rFonts w:eastAsia="楷体"/>
                <w:color w:val="000000"/>
                <w:kern w:val="0"/>
                <w:sz w:val="22"/>
                <w:szCs w:val="22"/>
                <w:lang w:eastAsia="zh-CN"/>
              </w:rPr>
              <w:t>(</w:t>
            </w:r>
            <w:r w:rsidRPr="002C10CC">
              <w:rPr>
                <w:rFonts w:eastAsia="楷体"/>
                <w:color w:val="000000"/>
                <w:kern w:val="0"/>
                <w:sz w:val="22"/>
                <w:szCs w:val="22"/>
                <w:lang w:eastAsia="zh-CN"/>
              </w:rPr>
              <w:t>发明</w:t>
            </w:r>
            <w:r w:rsidRPr="002C10CC">
              <w:rPr>
                <w:rFonts w:eastAsia="楷体"/>
                <w:color w:val="000000"/>
                <w:kern w:val="0"/>
                <w:sz w:val="22"/>
                <w:szCs w:val="22"/>
                <w:lang w:eastAsia="zh-CN"/>
              </w:rPr>
              <w:t>)</w:t>
            </w:r>
            <w:r w:rsidRPr="002C10CC">
              <w:rPr>
                <w:rFonts w:eastAsia="楷体"/>
                <w:color w:val="000000"/>
                <w:kern w:val="0"/>
                <w:sz w:val="22"/>
                <w:szCs w:val="22"/>
                <w:lang w:eastAsia="zh-CN"/>
              </w:rPr>
              <w:t>专利申请</w:t>
            </w:r>
            <w:r w:rsidR="002C10CC" w:rsidRPr="002C10CC">
              <w:rPr>
                <w:rFonts w:eastAsia="楷体"/>
                <w:sz w:val="22"/>
                <w:szCs w:val="22"/>
                <w:lang w:eastAsia="zh-CN"/>
              </w:rPr>
              <w:t>号</w:t>
            </w:r>
            <w:r w:rsidR="002C10CC" w:rsidRPr="002C10CC">
              <w:rPr>
                <w:rFonts w:eastAsia="楷体"/>
                <w:color w:val="000000"/>
                <w:kern w:val="0"/>
                <w:sz w:val="22"/>
                <w:szCs w:val="22"/>
                <w:lang w:eastAsia="zh-CN"/>
              </w:rPr>
              <w:t>201911311882</w:t>
            </w:r>
            <w:r w:rsidR="002C10CC">
              <w:rPr>
                <w:rFonts w:hint="eastAsia"/>
                <w:color w:val="000000"/>
                <w:kern w:val="0"/>
                <w:sz w:val="22"/>
                <w:szCs w:val="22"/>
                <w:lang w:eastAsia="zh-CN"/>
              </w:rPr>
              <w:t>.</w:t>
            </w:r>
            <w:r w:rsidR="002C10CC" w:rsidRPr="002C10CC">
              <w:rPr>
                <w:rFonts w:eastAsia="楷体"/>
                <w:color w:val="000000"/>
                <w:kern w:val="0"/>
                <w:sz w:val="22"/>
                <w:szCs w:val="22"/>
                <w:lang w:eastAsia="zh-CN"/>
              </w:rPr>
              <w:t>2</w:t>
            </w:r>
            <w:r w:rsidRPr="002C10CC">
              <w:rPr>
                <w:rFonts w:eastAsia="楷体"/>
                <w:color w:val="000000"/>
                <w:kern w:val="0"/>
                <w:sz w:val="22"/>
                <w:szCs w:val="22"/>
                <w:lang w:eastAsia="zh-CN"/>
              </w:rPr>
              <w:t>，</w:t>
            </w:r>
            <w:r w:rsidRPr="002C10CC">
              <w:rPr>
                <w:rFonts w:eastAsia="楷体"/>
                <w:b/>
                <w:color w:val="000000"/>
                <w:kern w:val="0"/>
                <w:sz w:val="22"/>
                <w:szCs w:val="22"/>
                <w:lang w:eastAsia="zh-CN"/>
              </w:rPr>
              <w:t>赖欣怡</w:t>
            </w:r>
            <w:r w:rsidRPr="002C10CC">
              <w:rPr>
                <w:rFonts w:eastAsia="楷体"/>
                <w:color w:val="000000"/>
                <w:kern w:val="0"/>
                <w:sz w:val="22"/>
                <w:szCs w:val="22"/>
                <w:lang w:eastAsia="zh-CN"/>
              </w:rPr>
              <w:t>，</w:t>
            </w:r>
            <w:r w:rsidR="002C10CC" w:rsidRPr="002C10CC">
              <w:rPr>
                <w:rFonts w:eastAsia="楷体"/>
                <w:color w:val="000000"/>
                <w:kern w:val="0"/>
                <w:sz w:val="22"/>
                <w:szCs w:val="22"/>
                <w:lang w:eastAsia="zh-CN"/>
              </w:rPr>
              <w:t>一种</w:t>
            </w:r>
            <w:r w:rsidRPr="002C10CC">
              <w:rPr>
                <w:rFonts w:eastAsia="楷体"/>
                <w:color w:val="000000"/>
                <w:kern w:val="0"/>
                <w:sz w:val="22"/>
                <w:szCs w:val="22"/>
                <w:lang w:eastAsia="zh-CN"/>
              </w:rPr>
              <w:t>光</w:t>
            </w:r>
            <w:r w:rsidR="00807E42" w:rsidRPr="002C10CC">
              <w:rPr>
                <w:rFonts w:eastAsia="楷体"/>
                <w:color w:val="000000"/>
                <w:kern w:val="0"/>
                <w:sz w:val="22"/>
                <w:szCs w:val="22"/>
                <w:lang w:eastAsia="zh-CN"/>
              </w:rPr>
              <w:t>传输装置，申请中。</w:t>
            </w:r>
          </w:p>
          <w:p w14:paraId="4BA10FB4" w14:textId="77777777" w:rsidR="001F0FBA" w:rsidRPr="001F0FBA" w:rsidRDefault="001F0FBA" w:rsidP="001F0FBA">
            <w:pPr>
              <w:pStyle w:val="af0"/>
              <w:autoSpaceDE w:val="0"/>
              <w:autoSpaceDN w:val="0"/>
              <w:adjustRightInd w:val="0"/>
              <w:ind w:leftChars="0" w:left="743"/>
              <w:jc w:val="both"/>
              <w:rPr>
                <w:rFonts w:eastAsia="楷体"/>
                <w:sz w:val="22"/>
                <w:szCs w:val="22"/>
                <w:lang w:eastAsia="zh-CN"/>
              </w:rPr>
            </w:pPr>
          </w:p>
          <w:p w14:paraId="4280CB9E" w14:textId="07B526E0" w:rsidR="009439AE" w:rsidRPr="009439AE" w:rsidRDefault="009439AE" w:rsidP="009439AE">
            <w:pPr>
              <w:pStyle w:val="af0"/>
              <w:numPr>
                <w:ilvl w:val="0"/>
                <w:numId w:val="19"/>
              </w:numPr>
              <w:autoSpaceDE w:val="0"/>
              <w:autoSpaceDN w:val="0"/>
              <w:adjustRightInd w:val="0"/>
              <w:ind w:leftChars="0" w:left="743" w:hanging="505"/>
              <w:jc w:val="both"/>
              <w:rPr>
                <w:rFonts w:eastAsia="楷体"/>
                <w:sz w:val="22"/>
                <w:szCs w:val="22"/>
                <w:lang w:eastAsia="zh-CN"/>
              </w:rPr>
            </w:pPr>
            <w:r w:rsidRPr="006F40F7">
              <w:rPr>
                <w:rFonts w:eastAsia="楷体"/>
                <w:color w:val="000000"/>
                <w:kern w:val="0"/>
                <w:sz w:val="22"/>
                <w:szCs w:val="22"/>
                <w:lang w:eastAsia="zh-CN"/>
              </w:rPr>
              <w:lastRenderedPageBreak/>
              <w:t>中华人民共和国</w:t>
            </w:r>
            <w:r w:rsidRPr="006F40F7">
              <w:rPr>
                <w:rFonts w:eastAsia="楷体"/>
                <w:color w:val="000000"/>
                <w:kern w:val="0"/>
                <w:sz w:val="22"/>
                <w:szCs w:val="22"/>
                <w:lang w:eastAsia="zh-CN"/>
              </w:rPr>
              <w:t>(</w:t>
            </w:r>
            <w:r w:rsidRPr="006F40F7">
              <w:rPr>
                <w:rFonts w:eastAsia="楷体"/>
                <w:color w:val="000000"/>
                <w:kern w:val="0"/>
                <w:sz w:val="22"/>
                <w:szCs w:val="22"/>
                <w:lang w:eastAsia="zh-CN"/>
              </w:rPr>
              <w:t>发明</w:t>
            </w:r>
            <w:r w:rsidRPr="006F40F7">
              <w:rPr>
                <w:rFonts w:eastAsia="楷体"/>
                <w:color w:val="000000"/>
                <w:kern w:val="0"/>
                <w:sz w:val="22"/>
                <w:szCs w:val="22"/>
                <w:lang w:eastAsia="zh-CN"/>
              </w:rPr>
              <w:t>)</w:t>
            </w:r>
            <w:r w:rsidRPr="006F40F7">
              <w:rPr>
                <w:rFonts w:eastAsia="楷体"/>
                <w:color w:val="000000"/>
                <w:kern w:val="0"/>
                <w:sz w:val="22"/>
                <w:szCs w:val="22"/>
                <w:lang w:eastAsia="zh-CN"/>
              </w:rPr>
              <w:t>专利申请</w:t>
            </w:r>
            <w:r w:rsidRPr="006F40F7">
              <w:rPr>
                <w:rFonts w:eastAsia="楷体"/>
                <w:sz w:val="22"/>
                <w:szCs w:val="22"/>
                <w:lang w:eastAsia="zh-CN"/>
              </w:rPr>
              <w:t>号</w:t>
            </w:r>
            <w:r>
              <w:rPr>
                <w:rFonts w:hint="eastAsia"/>
                <w:sz w:val="22"/>
                <w:szCs w:val="22"/>
                <w:lang w:eastAsia="zh-CN"/>
              </w:rPr>
              <w:t>202010217773.0</w:t>
            </w:r>
            <w:r w:rsidRPr="006F40F7">
              <w:rPr>
                <w:rFonts w:eastAsia="楷体"/>
                <w:color w:val="000000"/>
                <w:kern w:val="0"/>
                <w:sz w:val="22"/>
                <w:szCs w:val="22"/>
                <w:lang w:eastAsia="zh-CN"/>
              </w:rPr>
              <w:t>，</w:t>
            </w:r>
            <w:r w:rsidRPr="006F40F7">
              <w:rPr>
                <w:rFonts w:eastAsia="楷体"/>
                <w:b/>
                <w:color w:val="000000"/>
                <w:kern w:val="0"/>
                <w:sz w:val="22"/>
                <w:szCs w:val="22"/>
                <w:lang w:eastAsia="zh-CN"/>
              </w:rPr>
              <w:t>赖欣怡</w:t>
            </w:r>
            <w:r>
              <w:rPr>
                <w:rFonts w:eastAsia="楷体"/>
                <w:color w:val="000000"/>
                <w:kern w:val="0"/>
                <w:sz w:val="22"/>
                <w:szCs w:val="22"/>
                <w:lang w:eastAsia="zh-CN"/>
              </w:rPr>
              <w:t>、</w:t>
            </w:r>
            <w:r w:rsidRPr="002C10CC">
              <w:rPr>
                <w:rFonts w:eastAsia="楷体" w:hint="eastAsia"/>
                <w:color w:val="000000"/>
                <w:kern w:val="0"/>
                <w:sz w:val="22"/>
                <w:szCs w:val="22"/>
                <w:lang w:eastAsia="zh-CN"/>
              </w:rPr>
              <w:t>谭晓君</w:t>
            </w:r>
            <w:r w:rsidRPr="006F40F7">
              <w:rPr>
                <w:rFonts w:eastAsia="楷体"/>
                <w:color w:val="000000"/>
                <w:kern w:val="0"/>
                <w:sz w:val="22"/>
                <w:szCs w:val="22"/>
                <w:lang w:eastAsia="zh-CN"/>
              </w:rPr>
              <w:t>、余晓、渠博艺</w:t>
            </w:r>
            <w:r>
              <w:rPr>
                <w:rFonts w:eastAsia="楷体" w:hint="eastAsia"/>
                <w:color w:val="000000"/>
                <w:kern w:val="0"/>
                <w:sz w:val="22"/>
                <w:szCs w:val="22"/>
                <w:lang w:eastAsia="zh-CN"/>
              </w:rPr>
              <w:t>，</w:t>
            </w:r>
            <w:r w:rsidRPr="002C10CC">
              <w:rPr>
                <w:rFonts w:eastAsia="楷体" w:hint="eastAsia"/>
                <w:sz w:val="22"/>
                <w:szCs w:val="22"/>
                <w:lang w:eastAsia="zh-CN"/>
              </w:rPr>
              <w:t>一种触觉感知装置</w:t>
            </w:r>
            <w:r w:rsidRPr="006F40F7">
              <w:rPr>
                <w:rFonts w:eastAsia="楷体"/>
                <w:color w:val="000000"/>
                <w:kern w:val="0"/>
                <w:sz w:val="22"/>
                <w:szCs w:val="22"/>
                <w:lang w:eastAsia="zh-CN"/>
              </w:rPr>
              <w:t>，申请中。</w:t>
            </w:r>
          </w:p>
          <w:p w14:paraId="644ADADE" w14:textId="77777777" w:rsidR="00BE3BF2" w:rsidRPr="006F40F7" w:rsidRDefault="00807E42" w:rsidP="00D66CD4">
            <w:pPr>
              <w:pStyle w:val="af0"/>
              <w:numPr>
                <w:ilvl w:val="0"/>
                <w:numId w:val="19"/>
              </w:numPr>
              <w:autoSpaceDE w:val="0"/>
              <w:autoSpaceDN w:val="0"/>
              <w:adjustRightInd w:val="0"/>
              <w:spacing w:afterLines="50" w:after="180"/>
              <w:ind w:leftChars="0" w:left="743" w:hanging="505"/>
              <w:jc w:val="both"/>
              <w:rPr>
                <w:rFonts w:eastAsia="宋体"/>
                <w:sz w:val="22"/>
                <w:szCs w:val="22"/>
                <w:lang w:eastAsia="zh-CN"/>
              </w:rPr>
            </w:pPr>
            <w:r w:rsidRPr="006F40F7">
              <w:rPr>
                <w:rFonts w:eastAsia="楷体"/>
                <w:color w:val="000000"/>
                <w:kern w:val="0"/>
                <w:sz w:val="22"/>
                <w:szCs w:val="22"/>
                <w:lang w:eastAsia="zh-CN"/>
              </w:rPr>
              <w:t>中华人民共和国</w:t>
            </w:r>
            <w:r w:rsidRPr="006F40F7">
              <w:rPr>
                <w:rFonts w:eastAsia="楷体"/>
                <w:color w:val="000000"/>
                <w:kern w:val="0"/>
                <w:sz w:val="22"/>
                <w:szCs w:val="22"/>
                <w:lang w:eastAsia="zh-CN"/>
              </w:rPr>
              <w:t>(</w:t>
            </w:r>
            <w:r w:rsidRPr="006F40F7">
              <w:rPr>
                <w:rFonts w:eastAsia="楷体"/>
                <w:color w:val="000000"/>
                <w:kern w:val="0"/>
                <w:sz w:val="22"/>
                <w:szCs w:val="22"/>
                <w:lang w:eastAsia="zh-CN"/>
              </w:rPr>
              <w:t>发明</w:t>
            </w:r>
            <w:r w:rsidRPr="006F40F7">
              <w:rPr>
                <w:rFonts w:eastAsia="楷体"/>
                <w:color w:val="000000"/>
                <w:kern w:val="0"/>
                <w:sz w:val="22"/>
                <w:szCs w:val="22"/>
                <w:lang w:eastAsia="zh-CN"/>
              </w:rPr>
              <w:t>)</w:t>
            </w:r>
            <w:r w:rsidRPr="006F40F7">
              <w:rPr>
                <w:rFonts w:eastAsia="楷体"/>
                <w:color w:val="000000"/>
                <w:kern w:val="0"/>
                <w:sz w:val="22"/>
                <w:szCs w:val="22"/>
                <w:lang w:eastAsia="zh-CN"/>
              </w:rPr>
              <w:t>专利申请，</w:t>
            </w:r>
            <w:r w:rsidRPr="006F40F7">
              <w:rPr>
                <w:rFonts w:eastAsia="楷体"/>
                <w:b/>
                <w:color w:val="000000"/>
                <w:kern w:val="0"/>
                <w:sz w:val="22"/>
                <w:szCs w:val="22"/>
                <w:lang w:eastAsia="zh-CN"/>
              </w:rPr>
              <w:t>赖欣怡</w:t>
            </w:r>
            <w:r w:rsidRPr="006F40F7">
              <w:rPr>
                <w:rFonts w:eastAsia="楷体"/>
                <w:color w:val="000000"/>
                <w:kern w:val="0"/>
                <w:sz w:val="22"/>
                <w:szCs w:val="22"/>
                <w:lang w:eastAsia="zh-CN"/>
              </w:rPr>
              <w:t>、余晓，磁兼容</w:t>
            </w:r>
            <w:r w:rsidRPr="006F40F7">
              <w:rPr>
                <w:rFonts w:eastAsia="楷体"/>
                <w:color w:val="000000"/>
                <w:sz w:val="22"/>
                <w:szCs w:val="22"/>
                <w:lang w:eastAsia="zh-CN"/>
              </w:rPr>
              <w:t>脑部神经信号记录</w:t>
            </w:r>
            <w:r w:rsidR="00D66CD4" w:rsidRPr="006F40F7">
              <w:rPr>
                <w:rFonts w:eastAsia="楷体"/>
                <w:color w:val="000000"/>
                <w:kern w:val="0"/>
                <w:sz w:val="22"/>
                <w:szCs w:val="22"/>
                <w:lang w:eastAsia="zh-CN"/>
              </w:rPr>
              <w:t>及</w:t>
            </w:r>
            <w:r w:rsidRPr="006F40F7">
              <w:rPr>
                <w:rFonts w:eastAsia="楷体"/>
                <w:color w:val="000000"/>
                <w:sz w:val="22"/>
                <w:szCs w:val="22"/>
                <w:lang w:eastAsia="zh-CN"/>
              </w:rPr>
              <w:t>电刺激的软性</w:t>
            </w:r>
            <w:r w:rsidRPr="006F40F7">
              <w:rPr>
                <w:rFonts w:eastAsia="楷体"/>
                <w:color w:val="000000"/>
                <w:kern w:val="0"/>
                <w:sz w:val="22"/>
                <w:szCs w:val="22"/>
                <w:lang w:eastAsia="zh-CN"/>
              </w:rPr>
              <w:t>神经探针</w:t>
            </w:r>
            <w:r w:rsidR="00D66CD4" w:rsidRPr="006F40F7">
              <w:rPr>
                <w:rFonts w:eastAsia="楷体"/>
                <w:color w:val="000000"/>
                <w:kern w:val="0"/>
                <w:sz w:val="22"/>
                <w:szCs w:val="22"/>
                <w:lang w:eastAsia="zh-CN"/>
              </w:rPr>
              <w:t>，申请准备中。</w:t>
            </w:r>
          </w:p>
        </w:tc>
      </w:tr>
      <w:tr w:rsidR="00BD0A23" w:rsidRPr="006F40F7" w14:paraId="0F6FD27E" w14:textId="77777777" w:rsidTr="000A2AE2">
        <w:tc>
          <w:tcPr>
            <w:tcW w:w="9530" w:type="dxa"/>
            <w:gridSpan w:val="6"/>
            <w:tcBorders>
              <w:top w:val="single" w:sz="4" w:space="0" w:color="auto"/>
            </w:tcBorders>
            <w:shd w:val="clear" w:color="auto" w:fill="auto"/>
          </w:tcPr>
          <w:p w14:paraId="7B33DB45" w14:textId="39505C77" w:rsidR="00BD0A23" w:rsidRPr="006F40F7" w:rsidRDefault="00BD0A23" w:rsidP="00783403">
            <w:pPr>
              <w:spacing w:beforeLines="50" w:before="180" w:afterLines="50" w:after="180"/>
              <w:rPr>
                <w:kern w:val="0"/>
                <w:sz w:val="28"/>
                <w:u w:val="single"/>
              </w:rPr>
            </w:pPr>
            <w:r w:rsidRPr="006F40F7">
              <w:rPr>
                <w:b/>
                <w:bCs/>
                <w:sz w:val="28"/>
              </w:rPr>
              <w:lastRenderedPageBreak/>
              <w:t>HONORS and AWARDS</w:t>
            </w:r>
            <w:r w:rsidR="009F16AD">
              <w:rPr>
                <w:b/>
                <w:bCs/>
                <w:sz w:val="28"/>
              </w:rPr>
              <w:t xml:space="preserve"> (since 2012)</w:t>
            </w:r>
          </w:p>
        </w:tc>
      </w:tr>
      <w:tr w:rsidR="00783403" w:rsidRPr="006F40F7" w14:paraId="1DB55750" w14:textId="77777777" w:rsidTr="001354FD">
        <w:tc>
          <w:tcPr>
            <w:tcW w:w="1026" w:type="dxa"/>
            <w:shd w:val="clear" w:color="auto" w:fill="auto"/>
          </w:tcPr>
          <w:p w14:paraId="4FEAD8F4" w14:textId="77777777" w:rsidR="00783403" w:rsidRPr="006F40F7" w:rsidRDefault="00783403" w:rsidP="00BD0A23">
            <w:pPr>
              <w:rPr>
                <w:rFonts w:eastAsiaTheme="minorEastAsia"/>
                <w:sz w:val="22"/>
                <w:highlight w:val="yellow"/>
                <w:lang w:eastAsia="zh-CN"/>
              </w:rPr>
            </w:pPr>
            <w:r w:rsidRPr="006F40F7">
              <w:rPr>
                <w:rFonts w:eastAsiaTheme="minorEastAsia"/>
                <w:sz w:val="22"/>
                <w:lang w:eastAsia="zh-CN"/>
              </w:rPr>
              <w:t>2019</w:t>
            </w:r>
          </w:p>
        </w:tc>
        <w:tc>
          <w:tcPr>
            <w:tcW w:w="8504" w:type="dxa"/>
            <w:gridSpan w:val="5"/>
            <w:shd w:val="clear" w:color="auto" w:fill="auto"/>
          </w:tcPr>
          <w:p w14:paraId="7F91F6C8" w14:textId="6439362E" w:rsidR="00783403" w:rsidRPr="006F40F7" w:rsidRDefault="00973D6E" w:rsidP="00973D6E">
            <w:pPr>
              <w:autoSpaceDE w:val="0"/>
              <w:autoSpaceDN w:val="0"/>
              <w:adjustRightInd w:val="0"/>
              <w:jc w:val="both"/>
              <w:rPr>
                <w:rFonts w:eastAsiaTheme="minorEastAsia"/>
                <w:b/>
                <w:sz w:val="22"/>
                <w:highlight w:val="yellow"/>
                <w:lang w:eastAsia="zh-CN"/>
              </w:rPr>
            </w:pPr>
            <w:r w:rsidRPr="006F40F7">
              <w:rPr>
                <w:b/>
                <w:sz w:val="22"/>
              </w:rPr>
              <w:t>Distinguished Young Investigator of China</w:t>
            </w:r>
            <w:r w:rsidR="00127942" w:rsidRPr="006F40F7">
              <w:rPr>
                <w:b/>
                <w:sz w:val="22"/>
              </w:rPr>
              <w:t xml:space="preserve"> Frontier</w:t>
            </w:r>
            <w:r w:rsidRPr="006F40F7">
              <w:rPr>
                <w:b/>
                <w:sz w:val="22"/>
              </w:rPr>
              <w:t>s of Engineering</w:t>
            </w:r>
            <w:r w:rsidR="0005798D" w:rsidRPr="006F40F7">
              <w:rPr>
                <w:rFonts w:eastAsiaTheme="minorEastAsia"/>
                <w:kern w:val="0"/>
                <w:sz w:val="22"/>
              </w:rPr>
              <w:t xml:space="preserve">, </w:t>
            </w:r>
            <w:r w:rsidR="00127942" w:rsidRPr="006F40F7">
              <w:rPr>
                <w:rFonts w:eastAsiaTheme="minorEastAsia"/>
                <w:kern w:val="0"/>
                <w:sz w:val="22"/>
              </w:rPr>
              <w:t>Chinese Academy of Engineering</w:t>
            </w:r>
          </w:p>
        </w:tc>
      </w:tr>
      <w:tr w:rsidR="007A310D" w:rsidRPr="007A310D" w14:paraId="309AB02D" w14:textId="77777777" w:rsidTr="001354FD">
        <w:tc>
          <w:tcPr>
            <w:tcW w:w="1026" w:type="dxa"/>
            <w:shd w:val="clear" w:color="auto" w:fill="auto"/>
          </w:tcPr>
          <w:p w14:paraId="193C9E29" w14:textId="6335A2DE" w:rsidR="007A310D" w:rsidRPr="006F40F7" w:rsidRDefault="007A310D" w:rsidP="00BD0A23">
            <w:pPr>
              <w:rPr>
                <w:sz w:val="22"/>
              </w:rPr>
            </w:pPr>
            <w:r>
              <w:rPr>
                <w:rFonts w:hint="eastAsia"/>
                <w:sz w:val="22"/>
              </w:rPr>
              <w:t>2018</w:t>
            </w:r>
          </w:p>
        </w:tc>
        <w:tc>
          <w:tcPr>
            <w:tcW w:w="8504" w:type="dxa"/>
            <w:gridSpan w:val="5"/>
            <w:shd w:val="clear" w:color="auto" w:fill="auto"/>
          </w:tcPr>
          <w:p w14:paraId="458C40B1" w14:textId="67261581" w:rsidR="007A310D" w:rsidRPr="007A310D" w:rsidRDefault="007A310D" w:rsidP="007A310D">
            <w:pPr>
              <w:rPr>
                <w:b/>
                <w:sz w:val="22"/>
                <w:szCs w:val="22"/>
              </w:rPr>
            </w:pPr>
            <w:r w:rsidRPr="007A310D">
              <w:rPr>
                <w:b/>
                <w:sz w:val="22"/>
                <w:szCs w:val="22"/>
              </w:rPr>
              <w:t xml:space="preserve">Advanced Worker, </w:t>
            </w:r>
            <w:r w:rsidRPr="007A310D">
              <w:rPr>
                <w:sz w:val="22"/>
                <w:szCs w:val="22"/>
                <w:lang w:eastAsia="zh-CN"/>
              </w:rPr>
              <w:t>Interdisciplinary Institute of Neuroscience and Technology of</w:t>
            </w:r>
            <w:r w:rsidRPr="007A310D">
              <w:rPr>
                <w:sz w:val="22"/>
                <w:szCs w:val="22"/>
              </w:rPr>
              <w:t xml:space="preserve"> Zhejiang University</w:t>
            </w:r>
          </w:p>
        </w:tc>
      </w:tr>
      <w:tr w:rsidR="00BD0A23" w:rsidRPr="006F40F7" w14:paraId="7FF81900" w14:textId="77777777" w:rsidTr="001354FD">
        <w:tc>
          <w:tcPr>
            <w:tcW w:w="1026" w:type="dxa"/>
            <w:shd w:val="clear" w:color="auto" w:fill="auto"/>
          </w:tcPr>
          <w:p w14:paraId="50E346E4" w14:textId="77777777" w:rsidR="00BD0A23" w:rsidRPr="006F40F7" w:rsidRDefault="00BD0A23" w:rsidP="00BD0A23">
            <w:pPr>
              <w:rPr>
                <w:sz w:val="22"/>
              </w:rPr>
            </w:pPr>
            <w:r w:rsidRPr="006F40F7">
              <w:rPr>
                <w:sz w:val="22"/>
              </w:rPr>
              <w:t>2014</w:t>
            </w:r>
          </w:p>
        </w:tc>
        <w:tc>
          <w:tcPr>
            <w:tcW w:w="8504" w:type="dxa"/>
            <w:gridSpan w:val="5"/>
            <w:shd w:val="clear" w:color="auto" w:fill="auto"/>
          </w:tcPr>
          <w:p w14:paraId="3A2386D3" w14:textId="77777777" w:rsidR="00BD0A23" w:rsidRPr="006F40F7" w:rsidRDefault="00BD0A23" w:rsidP="00BD0A23">
            <w:pPr>
              <w:autoSpaceDE w:val="0"/>
              <w:autoSpaceDN w:val="0"/>
              <w:adjustRightInd w:val="0"/>
              <w:jc w:val="both"/>
              <w:rPr>
                <w:rFonts w:eastAsiaTheme="minorEastAsia"/>
                <w:sz w:val="22"/>
              </w:rPr>
            </w:pPr>
            <w:r w:rsidRPr="006F40F7">
              <w:rPr>
                <w:b/>
                <w:sz w:val="22"/>
              </w:rPr>
              <w:t xml:space="preserve">Magna Cum Laude Merit Award, </w:t>
            </w:r>
            <w:r w:rsidRPr="006F40F7">
              <w:rPr>
                <w:sz w:val="22"/>
              </w:rPr>
              <w:t>22</w:t>
            </w:r>
            <w:r w:rsidRPr="006F40F7">
              <w:rPr>
                <w:sz w:val="22"/>
                <w:vertAlign w:val="superscript"/>
              </w:rPr>
              <w:t>th</w:t>
            </w:r>
            <w:r w:rsidRPr="006F40F7">
              <w:rPr>
                <w:rFonts w:eastAsia="DFKai-SB"/>
                <w:kern w:val="0"/>
                <w:sz w:val="22"/>
              </w:rPr>
              <w:t xml:space="preserve"> International Society for Magnetic Resonance in Medicine</w:t>
            </w:r>
            <w:r w:rsidRPr="006F40F7">
              <w:rPr>
                <w:rFonts w:eastAsiaTheme="minorEastAsia"/>
                <w:kern w:val="0"/>
                <w:sz w:val="22"/>
              </w:rPr>
              <w:t xml:space="preserve"> (ISMRM)</w:t>
            </w:r>
          </w:p>
        </w:tc>
      </w:tr>
      <w:tr w:rsidR="00BD0A23" w:rsidRPr="006F40F7" w14:paraId="044FC762" w14:textId="77777777" w:rsidTr="001354FD">
        <w:tc>
          <w:tcPr>
            <w:tcW w:w="1026" w:type="dxa"/>
            <w:shd w:val="clear" w:color="auto" w:fill="auto"/>
          </w:tcPr>
          <w:p w14:paraId="6BE418B9" w14:textId="77777777" w:rsidR="00BD0A23" w:rsidRPr="006F40F7" w:rsidRDefault="00BD0A23" w:rsidP="00BD0A23">
            <w:pPr>
              <w:rPr>
                <w:sz w:val="22"/>
              </w:rPr>
            </w:pPr>
            <w:r w:rsidRPr="006F40F7">
              <w:rPr>
                <w:sz w:val="22"/>
              </w:rPr>
              <w:t>2013</w:t>
            </w:r>
          </w:p>
        </w:tc>
        <w:tc>
          <w:tcPr>
            <w:tcW w:w="8504" w:type="dxa"/>
            <w:gridSpan w:val="5"/>
            <w:shd w:val="clear" w:color="auto" w:fill="auto"/>
          </w:tcPr>
          <w:p w14:paraId="289557A3" w14:textId="77777777" w:rsidR="00BD0A23" w:rsidRPr="006F40F7" w:rsidRDefault="00BD0A23" w:rsidP="00BD0A23">
            <w:pPr>
              <w:autoSpaceDE w:val="0"/>
              <w:autoSpaceDN w:val="0"/>
              <w:adjustRightInd w:val="0"/>
              <w:jc w:val="both"/>
              <w:rPr>
                <w:sz w:val="22"/>
              </w:rPr>
            </w:pPr>
            <w:r w:rsidRPr="006F40F7">
              <w:rPr>
                <w:b/>
                <w:sz w:val="22"/>
              </w:rPr>
              <w:t xml:space="preserve">Leading Abstract Award, </w:t>
            </w:r>
            <w:r w:rsidRPr="006F40F7">
              <w:rPr>
                <w:sz w:val="22"/>
              </w:rPr>
              <w:t>3</w:t>
            </w:r>
            <w:r w:rsidRPr="006F40F7">
              <w:rPr>
                <w:sz w:val="22"/>
                <w:vertAlign w:val="superscript"/>
              </w:rPr>
              <w:t>rd</w:t>
            </w:r>
            <w:r w:rsidRPr="006F40F7">
              <w:rPr>
                <w:sz w:val="22"/>
              </w:rPr>
              <w:t xml:space="preserve"> World Parkinson Congress</w:t>
            </w:r>
          </w:p>
        </w:tc>
      </w:tr>
      <w:tr w:rsidR="00BD0A23" w:rsidRPr="006F40F7" w14:paraId="37C20DB1" w14:textId="77777777" w:rsidTr="001354FD">
        <w:tc>
          <w:tcPr>
            <w:tcW w:w="1026" w:type="dxa"/>
            <w:shd w:val="clear" w:color="auto" w:fill="auto"/>
          </w:tcPr>
          <w:p w14:paraId="03A0B2CD" w14:textId="77777777" w:rsidR="00BD0A23" w:rsidRPr="006F40F7" w:rsidRDefault="00BD0A23" w:rsidP="00BD0A23">
            <w:pPr>
              <w:rPr>
                <w:sz w:val="22"/>
              </w:rPr>
            </w:pPr>
            <w:r w:rsidRPr="006F40F7">
              <w:rPr>
                <w:sz w:val="22"/>
              </w:rPr>
              <w:t>2013</w:t>
            </w:r>
          </w:p>
        </w:tc>
        <w:tc>
          <w:tcPr>
            <w:tcW w:w="8504" w:type="dxa"/>
            <w:gridSpan w:val="5"/>
            <w:shd w:val="clear" w:color="auto" w:fill="auto"/>
          </w:tcPr>
          <w:p w14:paraId="46F81ECA" w14:textId="77777777" w:rsidR="00BD0A23" w:rsidRPr="006F40F7" w:rsidRDefault="00BD0A23" w:rsidP="00BD0A23">
            <w:pPr>
              <w:autoSpaceDE w:val="0"/>
              <w:autoSpaceDN w:val="0"/>
              <w:adjustRightInd w:val="0"/>
              <w:jc w:val="both"/>
              <w:rPr>
                <w:sz w:val="22"/>
              </w:rPr>
            </w:pPr>
            <w:r w:rsidRPr="006F40F7">
              <w:rPr>
                <w:b/>
                <w:bCs/>
                <w:sz w:val="22"/>
              </w:rPr>
              <w:t xml:space="preserve">Young Investigator Travel Award, </w:t>
            </w:r>
            <w:r w:rsidRPr="006F40F7">
              <w:rPr>
                <w:sz w:val="22"/>
              </w:rPr>
              <w:t>26</w:t>
            </w:r>
            <w:r w:rsidRPr="006F40F7">
              <w:rPr>
                <w:sz w:val="22"/>
                <w:vertAlign w:val="superscript"/>
              </w:rPr>
              <w:t>th</w:t>
            </w:r>
            <w:r w:rsidRPr="006F40F7">
              <w:rPr>
                <w:sz w:val="22"/>
              </w:rPr>
              <w:t xml:space="preserve"> International Society for Cerebral Blood Flow and Metabolism </w:t>
            </w:r>
            <w:r w:rsidRPr="006F40F7">
              <w:rPr>
                <w:rFonts w:eastAsiaTheme="minorEastAsia"/>
                <w:kern w:val="0"/>
                <w:sz w:val="22"/>
              </w:rPr>
              <w:t>(ISCBFM)</w:t>
            </w:r>
          </w:p>
        </w:tc>
      </w:tr>
      <w:tr w:rsidR="00BD0A23" w:rsidRPr="006F40F7" w14:paraId="6FB644A0" w14:textId="77777777" w:rsidTr="001354FD">
        <w:tc>
          <w:tcPr>
            <w:tcW w:w="1026" w:type="dxa"/>
            <w:shd w:val="clear" w:color="auto" w:fill="auto"/>
          </w:tcPr>
          <w:p w14:paraId="2A93FEC4" w14:textId="77777777" w:rsidR="00BD0A23" w:rsidRPr="006F40F7" w:rsidRDefault="00BD0A23" w:rsidP="00BD0A23">
            <w:pPr>
              <w:rPr>
                <w:sz w:val="22"/>
              </w:rPr>
            </w:pPr>
            <w:r w:rsidRPr="006F40F7">
              <w:rPr>
                <w:sz w:val="22"/>
              </w:rPr>
              <w:t>2013</w:t>
            </w:r>
          </w:p>
        </w:tc>
        <w:tc>
          <w:tcPr>
            <w:tcW w:w="8504" w:type="dxa"/>
            <w:gridSpan w:val="5"/>
            <w:shd w:val="clear" w:color="auto" w:fill="auto"/>
          </w:tcPr>
          <w:p w14:paraId="0AA17947" w14:textId="77777777" w:rsidR="00BD0A23" w:rsidRPr="006F40F7" w:rsidRDefault="00BD0A23" w:rsidP="00BD0A23">
            <w:pPr>
              <w:autoSpaceDE w:val="0"/>
              <w:autoSpaceDN w:val="0"/>
              <w:adjustRightInd w:val="0"/>
              <w:jc w:val="both"/>
              <w:rPr>
                <w:rFonts w:eastAsiaTheme="minorEastAsia"/>
                <w:sz w:val="22"/>
              </w:rPr>
            </w:pPr>
            <w:r w:rsidRPr="006F40F7">
              <w:rPr>
                <w:b/>
                <w:sz w:val="22"/>
              </w:rPr>
              <w:t xml:space="preserve">Summa Cum Laude Merit Award, </w:t>
            </w:r>
            <w:r w:rsidRPr="006F40F7">
              <w:rPr>
                <w:sz w:val="22"/>
              </w:rPr>
              <w:t>21</w:t>
            </w:r>
            <w:r w:rsidRPr="006F40F7">
              <w:rPr>
                <w:sz w:val="22"/>
                <w:vertAlign w:val="superscript"/>
              </w:rPr>
              <w:t>th</w:t>
            </w:r>
            <w:r w:rsidRPr="006F40F7">
              <w:rPr>
                <w:rFonts w:eastAsia="DFKai-SB"/>
                <w:kern w:val="0"/>
                <w:sz w:val="22"/>
              </w:rPr>
              <w:t xml:space="preserve"> International Society for Magnetic Resonance in Medicine</w:t>
            </w:r>
            <w:r w:rsidRPr="006F40F7">
              <w:rPr>
                <w:rFonts w:eastAsiaTheme="minorEastAsia"/>
                <w:kern w:val="0"/>
                <w:sz w:val="22"/>
              </w:rPr>
              <w:t xml:space="preserve"> (ISMRM)</w:t>
            </w:r>
          </w:p>
        </w:tc>
      </w:tr>
      <w:tr w:rsidR="00BD0A23" w:rsidRPr="006F40F7" w14:paraId="38C9AC44" w14:textId="77777777" w:rsidTr="001354FD">
        <w:tc>
          <w:tcPr>
            <w:tcW w:w="1026" w:type="dxa"/>
            <w:shd w:val="clear" w:color="auto" w:fill="auto"/>
          </w:tcPr>
          <w:p w14:paraId="3E7391EE" w14:textId="77777777" w:rsidR="00BD0A23" w:rsidRPr="006F40F7" w:rsidRDefault="00BD0A23" w:rsidP="00BD0A23">
            <w:pPr>
              <w:rPr>
                <w:sz w:val="22"/>
              </w:rPr>
            </w:pPr>
            <w:r w:rsidRPr="006F40F7">
              <w:rPr>
                <w:sz w:val="22"/>
              </w:rPr>
              <w:t>2013</w:t>
            </w:r>
          </w:p>
        </w:tc>
        <w:tc>
          <w:tcPr>
            <w:tcW w:w="8504" w:type="dxa"/>
            <w:gridSpan w:val="5"/>
            <w:shd w:val="clear" w:color="auto" w:fill="auto"/>
          </w:tcPr>
          <w:p w14:paraId="72B22F33" w14:textId="77777777" w:rsidR="00BD0A23" w:rsidRPr="006F40F7" w:rsidRDefault="00BD0A23" w:rsidP="00BD0A23">
            <w:pPr>
              <w:autoSpaceDE w:val="0"/>
              <w:autoSpaceDN w:val="0"/>
              <w:adjustRightInd w:val="0"/>
              <w:jc w:val="both"/>
              <w:rPr>
                <w:color w:val="000000"/>
                <w:spacing w:val="23"/>
                <w:sz w:val="22"/>
                <w:szCs w:val="23"/>
                <w:shd w:val="clear" w:color="auto" w:fill="FFFFFF"/>
              </w:rPr>
            </w:pPr>
            <w:r w:rsidRPr="006F40F7">
              <w:rPr>
                <w:b/>
                <w:sz w:val="22"/>
              </w:rPr>
              <w:t xml:space="preserve">Good, </w:t>
            </w:r>
            <w:r w:rsidRPr="006F40F7">
              <w:rPr>
                <w:sz w:val="22"/>
              </w:rPr>
              <w:t xml:space="preserve">2013 </w:t>
            </w:r>
            <w:r w:rsidRPr="006F40F7">
              <w:rPr>
                <w:rFonts w:eastAsia="DFKai-SB"/>
                <w:kern w:val="0"/>
                <w:sz w:val="22"/>
              </w:rPr>
              <w:t>Taiwan Young Entrepreneurial Competition</w:t>
            </w:r>
          </w:p>
        </w:tc>
      </w:tr>
      <w:tr w:rsidR="00BD0A23" w:rsidRPr="006F40F7" w14:paraId="20B9CF03" w14:textId="77777777" w:rsidTr="001354FD">
        <w:tc>
          <w:tcPr>
            <w:tcW w:w="1026" w:type="dxa"/>
            <w:shd w:val="clear" w:color="auto" w:fill="auto"/>
          </w:tcPr>
          <w:p w14:paraId="2BE2868B" w14:textId="77777777" w:rsidR="00BD0A23" w:rsidRPr="006F40F7" w:rsidRDefault="00BD0A23" w:rsidP="00BD0A23">
            <w:pPr>
              <w:rPr>
                <w:sz w:val="22"/>
              </w:rPr>
            </w:pPr>
            <w:r w:rsidRPr="006F40F7">
              <w:rPr>
                <w:sz w:val="22"/>
              </w:rPr>
              <w:t>2012</w:t>
            </w:r>
          </w:p>
        </w:tc>
        <w:tc>
          <w:tcPr>
            <w:tcW w:w="8504" w:type="dxa"/>
            <w:gridSpan w:val="5"/>
            <w:shd w:val="clear" w:color="auto" w:fill="auto"/>
          </w:tcPr>
          <w:p w14:paraId="2C50542B" w14:textId="77777777" w:rsidR="00BD0A23" w:rsidRPr="006F40F7" w:rsidRDefault="00BD0A23" w:rsidP="00BD0A23">
            <w:pPr>
              <w:autoSpaceDE w:val="0"/>
              <w:autoSpaceDN w:val="0"/>
              <w:adjustRightInd w:val="0"/>
              <w:jc w:val="both"/>
              <w:rPr>
                <w:b/>
                <w:sz w:val="22"/>
              </w:rPr>
            </w:pPr>
            <w:r w:rsidRPr="006F40F7">
              <w:rPr>
                <w:rStyle w:val="style4"/>
                <w:sz w:val="22"/>
              </w:rPr>
              <w:t xml:space="preserve">Publication </w:t>
            </w:r>
            <w:r w:rsidRPr="006F40F7">
              <w:rPr>
                <w:rStyle w:val="style8"/>
                <w:sz w:val="22"/>
              </w:rPr>
              <w:t xml:space="preserve">selected as </w:t>
            </w:r>
            <w:r w:rsidRPr="006F40F7">
              <w:rPr>
                <w:sz w:val="22"/>
              </w:rPr>
              <w:t xml:space="preserve">a </w:t>
            </w:r>
            <w:r w:rsidRPr="006F40F7">
              <w:rPr>
                <w:b/>
                <w:i/>
                <w:sz w:val="22"/>
              </w:rPr>
              <w:t xml:space="preserve">Feature Article </w:t>
            </w:r>
            <w:r w:rsidRPr="006F40F7">
              <w:rPr>
                <w:sz w:val="22"/>
              </w:rPr>
              <w:t>and</w:t>
            </w:r>
            <w:r w:rsidRPr="006F40F7">
              <w:rPr>
                <w:b/>
                <w:i/>
                <w:sz w:val="22"/>
              </w:rPr>
              <w:t xml:space="preserve"> </w:t>
            </w:r>
            <w:r w:rsidRPr="006F40F7">
              <w:rPr>
                <w:sz w:val="22"/>
              </w:rPr>
              <w:t xml:space="preserve">Candidate Journal Cover Figure </w:t>
            </w:r>
            <w:r w:rsidRPr="006F40F7">
              <w:rPr>
                <w:rStyle w:val="style4"/>
                <w:sz w:val="22"/>
              </w:rPr>
              <w:t>by the</w:t>
            </w:r>
            <w:r w:rsidRPr="006F40F7">
              <w:rPr>
                <w:rStyle w:val="style8"/>
                <w:sz w:val="22"/>
              </w:rPr>
              <w:t xml:space="preserve"> </w:t>
            </w:r>
            <w:r w:rsidRPr="006F40F7">
              <w:rPr>
                <w:i/>
                <w:sz w:val="22"/>
              </w:rPr>
              <w:t xml:space="preserve">Journal of Cerebral Blood Flow &amp; Metabolism, </w:t>
            </w:r>
            <w:r w:rsidRPr="006F40F7">
              <w:rPr>
                <w:rStyle w:val="style8"/>
                <w:sz w:val="22"/>
              </w:rPr>
              <w:t xml:space="preserve">and </w:t>
            </w:r>
            <w:r w:rsidRPr="006F40F7">
              <w:rPr>
                <w:sz w:val="22"/>
              </w:rPr>
              <w:t>highlighted with commentary</w:t>
            </w:r>
            <w:r w:rsidRPr="006F40F7">
              <w:rPr>
                <w:rStyle w:val="style8"/>
                <w:sz w:val="22"/>
              </w:rPr>
              <w:t>.</w:t>
            </w:r>
          </w:p>
        </w:tc>
      </w:tr>
      <w:tr w:rsidR="00BD0A23" w:rsidRPr="006F40F7" w14:paraId="165A97B1" w14:textId="77777777" w:rsidTr="001354FD">
        <w:tc>
          <w:tcPr>
            <w:tcW w:w="1026" w:type="dxa"/>
            <w:shd w:val="clear" w:color="auto" w:fill="auto"/>
          </w:tcPr>
          <w:p w14:paraId="13477451" w14:textId="77777777" w:rsidR="00BD0A23" w:rsidRPr="006F40F7" w:rsidRDefault="00BD0A23" w:rsidP="00BD0A23">
            <w:pPr>
              <w:rPr>
                <w:sz w:val="22"/>
              </w:rPr>
            </w:pPr>
            <w:r w:rsidRPr="006F40F7">
              <w:rPr>
                <w:sz w:val="22"/>
              </w:rPr>
              <w:t>2012</w:t>
            </w:r>
          </w:p>
        </w:tc>
        <w:tc>
          <w:tcPr>
            <w:tcW w:w="8504" w:type="dxa"/>
            <w:gridSpan w:val="5"/>
            <w:shd w:val="clear" w:color="auto" w:fill="auto"/>
          </w:tcPr>
          <w:p w14:paraId="3746132E" w14:textId="2F91400F" w:rsidR="00BD0A23" w:rsidRPr="006F40F7" w:rsidRDefault="00BD0A23" w:rsidP="00BD0A23">
            <w:pPr>
              <w:autoSpaceDE w:val="0"/>
              <w:autoSpaceDN w:val="0"/>
              <w:adjustRightInd w:val="0"/>
              <w:jc w:val="both"/>
              <w:rPr>
                <w:sz w:val="22"/>
              </w:rPr>
            </w:pPr>
            <w:r w:rsidRPr="006F40F7">
              <w:rPr>
                <w:rStyle w:val="style4"/>
                <w:sz w:val="22"/>
              </w:rPr>
              <w:t>P</w:t>
            </w:r>
            <w:r w:rsidRPr="006F40F7">
              <w:rPr>
                <w:rStyle w:val="style8"/>
                <w:sz w:val="22"/>
              </w:rPr>
              <w:t xml:space="preserve">ublication selected as </w:t>
            </w:r>
            <w:r w:rsidRPr="006F40F7">
              <w:rPr>
                <w:sz w:val="22"/>
              </w:rPr>
              <w:t>a</w:t>
            </w:r>
            <w:r w:rsidRPr="006F40F7">
              <w:rPr>
                <w:rStyle w:val="style8"/>
                <w:sz w:val="22"/>
              </w:rPr>
              <w:t xml:space="preserve"> </w:t>
            </w:r>
            <w:r w:rsidRPr="006F40F7">
              <w:rPr>
                <w:b/>
                <w:i/>
                <w:sz w:val="22"/>
              </w:rPr>
              <w:t>Highlighted Article</w:t>
            </w:r>
            <w:r w:rsidRPr="006F40F7">
              <w:rPr>
                <w:b/>
                <w:sz w:val="22"/>
              </w:rPr>
              <w:t xml:space="preserve"> by</w:t>
            </w:r>
            <w:r w:rsidRPr="006F40F7">
              <w:rPr>
                <w:sz w:val="22"/>
              </w:rPr>
              <w:t xml:space="preserve"> the</w:t>
            </w:r>
            <w:r w:rsidRPr="006F40F7">
              <w:rPr>
                <w:rStyle w:val="style8"/>
                <w:sz w:val="22"/>
              </w:rPr>
              <w:t xml:space="preserve"> </w:t>
            </w:r>
            <w:r w:rsidRPr="006F40F7">
              <w:rPr>
                <w:rStyle w:val="style8"/>
                <w:i/>
                <w:sz w:val="22"/>
              </w:rPr>
              <w:t>Experimental Neurology</w:t>
            </w:r>
            <w:r w:rsidRPr="006F40F7">
              <w:rPr>
                <w:rStyle w:val="style8"/>
                <w:sz w:val="22"/>
              </w:rPr>
              <w:t xml:space="preserve"> </w:t>
            </w:r>
            <w:r w:rsidR="009F16AD">
              <w:rPr>
                <w:rStyle w:val="style8"/>
                <w:sz w:val="22"/>
              </w:rPr>
              <w:br/>
            </w:r>
          </w:p>
        </w:tc>
      </w:tr>
      <w:tr w:rsidR="00BD0A23" w:rsidRPr="006F40F7" w14:paraId="1FEC52A0" w14:textId="77777777" w:rsidTr="00BD0A23">
        <w:tc>
          <w:tcPr>
            <w:tcW w:w="9530" w:type="dxa"/>
            <w:gridSpan w:val="6"/>
            <w:tcBorders>
              <w:top w:val="single" w:sz="8" w:space="0" w:color="auto"/>
              <w:bottom w:val="single" w:sz="4" w:space="0" w:color="FFFFFF" w:themeColor="background1"/>
            </w:tcBorders>
            <w:shd w:val="clear" w:color="auto" w:fill="auto"/>
          </w:tcPr>
          <w:p w14:paraId="055EC65B" w14:textId="77777777" w:rsidR="00BD0A23" w:rsidRPr="006F40F7" w:rsidRDefault="00BD0A23" w:rsidP="00783403">
            <w:pPr>
              <w:spacing w:beforeLines="50" w:before="180" w:afterLines="50" w:after="180"/>
              <w:rPr>
                <w:b/>
                <w:bCs/>
                <w:sz w:val="28"/>
              </w:rPr>
            </w:pPr>
            <w:r w:rsidRPr="006F40F7">
              <w:rPr>
                <w:b/>
                <w:bCs/>
                <w:sz w:val="28"/>
              </w:rPr>
              <w:t>SERVICE</w:t>
            </w:r>
          </w:p>
        </w:tc>
      </w:tr>
      <w:tr w:rsidR="00BD0A23" w:rsidRPr="006F40F7" w14:paraId="1FDC44E3" w14:textId="77777777" w:rsidTr="00BD0A23">
        <w:tc>
          <w:tcPr>
            <w:tcW w:w="9530" w:type="dxa"/>
            <w:gridSpan w:val="6"/>
            <w:tcBorders>
              <w:top w:val="single" w:sz="4" w:space="0" w:color="FFFFFF" w:themeColor="background1"/>
            </w:tcBorders>
            <w:shd w:val="clear" w:color="auto" w:fill="auto"/>
          </w:tcPr>
          <w:p w14:paraId="482A7521" w14:textId="77777777" w:rsidR="00BD0A23" w:rsidRPr="006F40F7" w:rsidRDefault="00BD0A23" w:rsidP="00BD0A23">
            <w:pPr>
              <w:tabs>
                <w:tab w:val="left" w:pos="1620"/>
              </w:tabs>
              <w:rPr>
                <w:b/>
                <w:szCs w:val="22"/>
                <w:u w:val="single"/>
              </w:rPr>
            </w:pPr>
            <w:r w:rsidRPr="006F40F7">
              <w:rPr>
                <w:b/>
                <w:szCs w:val="22"/>
                <w:u w:val="single"/>
              </w:rPr>
              <w:t>Academic Service</w:t>
            </w:r>
          </w:p>
        </w:tc>
      </w:tr>
      <w:tr w:rsidR="004D6308" w:rsidRPr="006F40F7" w14:paraId="69727D00" w14:textId="77777777" w:rsidTr="005968A0">
        <w:tc>
          <w:tcPr>
            <w:tcW w:w="9530" w:type="dxa"/>
            <w:gridSpan w:val="6"/>
            <w:tcBorders>
              <w:top w:val="single" w:sz="4" w:space="0" w:color="FFFFFF" w:themeColor="background1"/>
            </w:tcBorders>
            <w:shd w:val="clear" w:color="auto" w:fill="auto"/>
          </w:tcPr>
          <w:p w14:paraId="2C4EE34B" w14:textId="739F916F" w:rsidR="004D6308" w:rsidRPr="006F40F7" w:rsidRDefault="004D6308" w:rsidP="004D6308">
            <w:pPr>
              <w:autoSpaceDE w:val="0"/>
              <w:autoSpaceDN w:val="0"/>
              <w:adjustRightInd w:val="0"/>
              <w:rPr>
                <w:i/>
                <w:sz w:val="22"/>
              </w:rPr>
            </w:pPr>
            <w:r>
              <w:rPr>
                <w:bCs/>
                <w:i/>
              </w:rPr>
              <w:t>Editorships</w:t>
            </w:r>
          </w:p>
        </w:tc>
      </w:tr>
      <w:tr w:rsidR="004D6308" w:rsidRPr="006F40F7" w14:paraId="1895C3CD" w14:textId="77777777" w:rsidTr="005968A0">
        <w:tc>
          <w:tcPr>
            <w:tcW w:w="1735" w:type="dxa"/>
            <w:gridSpan w:val="3"/>
            <w:shd w:val="clear" w:color="auto" w:fill="auto"/>
          </w:tcPr>
          <w:p w14:paraId="68325126" w14:textId="77777777" w:rsidR="004D6308" w:rsidRPr="006F40F7" w:rsidRDefault="004D6308" w:rsidP="005968A0">
            <w:pPr>
              <w:rPr>
                <w:sz w:val="22"/>
                <w:szCs w:val="22"/>
              </w:rPr>
            </w:pPr>
            <w:r>
              <w:rPr>
                <w:rFonts w:hint="eastAsia"/>
                <w:sz w:val="22"/>
                <w:szCs w:val="22"/>
              </w:rPr>
              <w:t>2020</w:t>
            </w:r>
            <w:r w:rsidRPr="006F40F7">
              <w:rPr>
                <w:sz w:val="22"/>
                <w:szCs w:val="22"/>
              </w:rPr>
              <w:t xml:space="preserve"> </w:t>
            </w:r>
            <w:r w:rsidRPr="006F40F7">
              <w:rPr>
                <w:kern w:val="0"/>
                <w:sz w:val="22"/>
                <w:szCs w:val="22"/>
              </w:rPr>
              <w:t>–</w:t>
            </w:r>
            <w:r>
              <w:rPr>
                <w:kern w:val="0"/>
                <w:sz w:val="22"/>
                <w:szCs w:val="22"/>
              </w:rPr>
              <w:t xml:space="preserve"> </w:t>
            </w:r>
            <w:r w:rsidRPr="006F40F7">
              <w:rPr>
                <w:sz w:val="22"/>
                <w:szCs w:val="22"/>
              </w:rPr>
              <w:t>present</w:t>
            </w:r>
          </w:p>
        </w:tc>
        <w:tc>
          <w:tcPr>
            <w:tcW w:w="7795" w:type="dxa"/>
            <w:gridSpan w:val="3"/>
            <w:shd w:val="clear" w:color="auto" w:fill="auto"/>
          </w:tcPr>
          <w:p w14:paraId="6D600B13" w14:textId="77777777" w:rsidR="004D6308" w:rsidRPr="009E0B98" w:rsidRDefault="004D6308" w:rsidP="005968A0">
            <w:pPr>
              <w:autoSpaceDE w:val="0"/>
              <w:autoSpaceDN w:val="0"/>
              <w:adjustRightInd w:val="0"/>
              <w:jc w:val="both"/>
              <w:rPr>
                <w:rFonts w:eastAsia="DFKai-SB"/>
                <w:kern w:val="0"/>
                <w:sz w:val="22"/>
                <w:szCs w:val="22"/>
              </w:rPr>
            </w:pPr>
            <w:r w:rsidRPr="006F40F7">
              <w:rPr>
                <w:rFonts w:eastAsia="DFKai-SB"/>
                <w:kern w:val="0"/>
                <w:sz w:val="22"/>
                <w:szCs w:val="22"/>
              </w:rPr>
              <w:t>Associate Editor,</w:t>
            </w:r>
            <w:r>
              <w:rPr>
                <w:rFonts w:eastAsia="DFKai-SB" w:hint="eastAsia"/>
                <w:kern w:val="0"/>
                <w:sz w:val="22"/>
                <w:szCs w:val="22"/>
              </w:rPr>
              <w:t xml:space="preserve"> </w:t>
            </w:r>
            <w:r w:rsidRPr="009E0B98">
              <w:rPr>
                <w:rFonts w:eastAsia="DFKai-SB"/>
                <w:kern w:val="0"/>
                <w:sz w:val="22"/>
                <w:szCs w:val="22"/>
              </w:rPr>
              <w:t>ACS Chemical Neuroscience</w:t>
            </w:r>
          </w:p>
        </w:tc>
      </w:tr>
      <w:tr w:rsidR="004D6308" w:rsidRPr="006F40F7" w14:paraId="4667A52D" w14:textId="77777777" w:rsidTr="005968A0">
        <w:tc>
          <w:tcPr>
            <w:tcW w:w="1735" w:type="dxa"/>
            <w:gridSpan w:val="3"/>
            <w:shd w:val="clear" w:color="auto" w:fill="auto"/>
          </w:tcPr>
          <w:p w14:paraId="44855887" w14:textId="77777777" w:rsidR="004D6308" w:rsidRPr="006F40F7" w:rsidRDefault="004D6308" w:rsidP="005968A0">
            <w:pPr>
              <w:rPr>
                <w:sz w:val="22"/>
                <w:szCs w:val="22"/>
              </w:rPr>
            </w:pPr>
            <w:r>
              <w:rPr>
                <w:rFonts w:hint="eastAsia"/>
                <w:sz w:val="22"/>
                <w:szCs w:val="22"/>
              </w:rPr>
              <w:t>2020</w:t>
            </w:r>
            <w:r w:rsidRPr="006F40F7">
              <w:rPr>
                <w:sz w:val="22"/>
                <w:szCs w:val="22"/>
              </w:rPr>
              <w:t xml:space="preserve"> </w:t>
            </w:r>
            <w:r w:rsidRPr="006F40F7">
              <w:rPr>
                <w:kern w:val="0"/>
                <w:sz w:val="22"/>
                <w:szCs w:val="22"/>
              </w:rPr>
              <w:t>–</w:t>
            </w:r>
            <w:r>
              <w:rPr>
                <w:kern w:val="0"/>
                <w:sz w:val="22"/>
                <w:szCs w:val="22"/>
              </w:rPr>
              <w:t xml:space="preserve"> </w:t>
            </w:r>
            <w:r w:rsidRPr="006F40F7">
              <w:rPr>
                <w:sz w:val="22"/>
                <w:szCs w:val="22"/>
              </w:rPr>
              <w:t>present</w:t>
            </w:r>
          </w:p>
        </w:tc>
        <w:tc>
          <w:tcPr>
            <w:tcW w:w="7795" w:type="dxa"/>
            <w:gridSpan w:val="3"/>
            <w:shd w:val="clear" w:color="auto" w:fill="auto"/>
          </w:tcPr>
          <w:p w14:paraId="4AA210B4" w14:textId="77777777" w:rsidR="004D6308" w:rsidRPr="006F40F7" w:rsidRDefault="004D6308" w:rsidP="005968A0">
            <w:pPr>
              <w:autoSpaceDE w:val="0"/>
              <w:autoSpaceDN w:val="0"/>
              <w:adjustRightInd w:val="0"/>
              <w:jc w:val="both"/>
              <w:rPr>
                <w:sz w:val="22"/>
                <w:szCs w:val="22"/>
              </w:rPr>
            </w:pPr>
            <w:r>
              <w:rPr>
                <w:rFonts w:hint="eastAsia"/>
                <w:sz w:val="22"/>
                <w:szCs w:val="22"/>
              </w:rPr>
              <w:t xml:space="preserve">Review Editor, </w:t>
            </w:r>
            <w:r w:rsidRPr="001E0D49">
              <w:rPr>
                <w:sz w:val="22"/>
                <w:szCs w:val="22"/>
              </w:rPr>
              <w:t>Frontiers in Neuroscience</w:t>
            </w:r>
          </w:p>
        </w:tc>
      </w:tr>
      <w:tr w:rsidR="004D6308" w:rsidRPr="006F40F7" w14:paraId="61717038" w14:textId="77777777" w:rsidTr="005968A0">
        <w:tc>
          <w:tcPr>
            <w:tcW w:w="1735" w:type="dxa"/>
            <w:gridSpan w:val="3"/>
            <w:shd w:val="clear" w:color="auto" w:fill="auto"/>
          </w:tcPr>
          <w:p w14:paraId="4BFB7DF3" w14:textId="77777777" w:rsidR="004D6308" w:rsidRPr="006F40F7" w:rsidRDefault="004D6308" w:rsidP="005968A0">
            <w:pPr>
              <w:rPr>
                <w:sz w:val="22"/>
                <w:szCs w:val="22"/>
              </w:rPr>
            </w:pPr>
            <w:r w:rsidRPr="006F40F7">
              <w:rPr>
                <w:sz w:val="22"/>
                <w:szCs w:val="22"/>
              </w:rPr>
              <w:t xml:space="preserve">2011 </w:t>
            </w:r>
            <w:r w:rsidRPr="006F40F7">
              <w:rPr>
                <w:kern w:val="0"/>
                <w:sz w:val="22"/>
                <w:szCs w:val="22"/>
              </w:rPr>
              <w:t xml:space="preserve">– </w:t>
            </w:r>
            <w:r w:rsidRPr="006F40F7">
              <w:rPr>
                <w:sz w:val="22"/>
                <w:szCs w:val="22"/>
              </w:rPr>
              <w:t>present</w:t>
            </w:r>
          </w:p>
        </w:tc>
        <w:tc>
          <w:tcPr>
            <w:tcW w:w="7795" w:type="dxa"/>
            <w:gridSpan w:val="3"/>
            <w:shd w:val="clear" w:color="auto" w:fill="auto"/>
          </w:tcPr>
          <w:p w14:paraId="0A1BA40E" w14:textId="77777777" w:rsidR="004D6308" w:rsidRPr="006F40F7" w:rsidRDefault="004D6308" w:rsidP="005968A0">
            <w:pPr>
              <w:autoSpaceDE w:val="0"/>
              <w:autoSpaceDN w:val="0"/>
              <w:adjustRightInd w:val="0"/>
              <w:spacing w:afterLines="50" w:after="180"/>
              <w:jc w:val="both"/>
              <w:rPr>
                <w:b/>
                <w:sz w:val="22"/>
                <w:szCs w:val="22"/>
              </w:rPr>
            </w:pPr>
            <w:r w:rsidRPr="006F40F7">
              <w:rPr>
                <w:rFonts w:eastAsia="DFKai-SB"/>
                <w:kern w:val="0"/>
                <w:sz w:val="22"/>
                <w:szCs w:val="22"/>
              </w:rPr>
              <w:t xml:space="preserve">Associate Editor, J Neuroscience &amp; </w:t>
            </w:r>
            <w:proofErr w:type="spellStart"/>
            <w:r w:rsidRPr="006F40F7">
              <w:rPr>
                <w:rFonts w:eastAsia="DFKai-SB"/>
                <w:kern w:val="0"/>
                <w:sz w:val="22"/>
                <w:szCs w:val="22"/>
              </w:rPr>
              <w:t>Neuroengineering</w:t>
            </w:r>
            <w:proofErr w:type="spellEnd"/>
          </w:p>
        </w:tc>
      </w:tr>
      <w:tr w:rsidR="00BD0A23" w:rsidRPr="006F40F7" w14:paraId="1178E189" w14:textId="77777777" w:rsidTr="00BD0A23">
        <w:tc>
          <w:tcPr>
            <w:tcW w:w="9530" w:type="dxa"/>
            <w:gridSpan w:val="6"/>
            <w:tcBorders>
              <w:top w:val="single" w:sz="4" w:space="0" w:color="FFFFFF" w:themeColor="background1"/>
            </w:tcBorders>
            <w:shd w:val="clear" w:color="auto" w:fill="auto"/>
          </w:tcPr>
          <w:p w14:paraId="4CF5EC59" w14:textId="4FE07DE1" w:rsidR="00BD0A23" w:rsidRPr="006F40F7" w:rsidRDefault="00BD0A23" w:rsidP="00975AAE">
            <w:pPr>
              <w:autoSpaceDE w:val="0"/>
              <w:autoSpaceDN w:val="0"/>
              <w:adjustRightInd w:val="0"/>
              <w:rPr>
                <w:i/>
                <w:sz w:val="22"/>
              </w:rPr>
            </w:pPr>
            <w:r w:rsidRPr="006F40F7">
              <w:rPr>
                <w:bCs/>
                <w:i/>
              </w:rPr>
              <w:t>Reviews</w:t>
            </w:r>
          </w:p>
        </w:tc>
      </w:tr>
      <w:tr w:rsidR="007D2C7F" w:rsidRPr="006F40F7" w14:paraId="4BA8ADC3" w14:textId="77777777" w:rsidTr="000661E9">
        <w:tc>
          <w:tcPr>
            <w:tcW w:w="1735" w:type="dxa"/>
            <w:gridSpan w:val="3"/>
            <w:shd w:val="clear" w:color="auto" w:fill="auto"/>
          </w:tcPr>
          <w:p w14:paraId="77E96DB8" w14:textId="42D280B3" w:rsidR="007D2C7F" w:rsidRPr="006F40F7" w:rsidRDefault="007D2C7F" w:rsidP="00BD0A23">
            <w:pPr>
              <w:rPr>
                <w:sz w:val="22"/>
                <w:szCs w:val="22"/>
              </w:rPr>
            </w:pPr>
            <w:r>
              <w:rPr>
                <w:rFonts w:hint="eastAsia"/>
                <w:sz w:val="22"/>
                <w:szCs w:val="22"/>
              </w:rPr>
              <w:t>2020</w:t>
            </w:r>
            <w:r w:rsidRPr="006F40F7">
              <w:rPr>
                <w:sz w:val="22"/>
                <w:szCs w:val="22"/>
              </w:rPr>
              <w:t xml:space="preserve"> </w:t>
            </w:r>
            <w:r w:rsidRPr="006F40F7">
              <w:rPr>
                <w:kern w:val="0"/>
                <w:sz w:val="22"/>
                <w:szCs w:val="22"/>
              </w:rPr>
              <w:t>–</w:t>
            </w:r>
            <w:r>
              <w:rPr>
                <w:kern w:val="0"/>
                <w:sz w:val="22"/>
                <w:szCs w:val="22"/>
              </w:rPr>
              <w:t xml:space="preserve"> </w:t>
            </w:r>
            <w:r w:rsidRPr="006F40F7">
              <w:rPr>
                <w:sz w:val="22"/>
                <w:szCs w:val="22"/>
              </w:rPr>
              <w:t>present</w:t>
            </w:r>
          </w:p>
        </w:tc>
        <w:tc>
          <w:tcPr>
            <w:tcW w:w="7795" w:type="dxa"/>
            <w:gridSpan w:val="3"/>
            <w:shd w:val="clear" w:color="auto" w:fill="auto"/>
          </w:tcPr>
          <w:p w14:paraId="512320A8" w14:textId="3002ABFB" w:rsidR="007D2C7F" w:rsidRPr="006F40F7" w:rsidRDefault="007D2C7F" w:rsidP="00BD0A23">
            <w:pPr>
              <w:autoSpaceDE w:val="0"/>
              <w:autoSpaceDN w:val="0"/>
              <w:adjustRightInd w:val="0"/>
              <w:jc w:val="both"/>
              <w:rPr>
                <w:sz w:val="22"/>
                <w:szCs w:val="22"/>
              </w:rPr>
            </w:pPr>
            <w:r w:rsidRPr="006F40F7">
              <w:rPr>
                <w:sz w:val="22"/>
                <w:szCs w:val="22"/>
              </w:rPr>
              <w:t>Reviewer</w:t>
            </w:r>
            <w:r>
              <w:rPr>
                <w:sz w:val="22"/>
                <w:szCs w:val="22"/>
              </w:rPr>
              <w:t>,</w:t>
            </w:r>
            <w:r>
              <w:rPr>
                <w:kern w:val="0"/>
              </w:rPr>
              <w:t xml:space="preserve"> Transactions on Neural Systems &amp; Rehabilitation Engineering.</w:t>
            </w:r>
          </w:p>
        </w:tc>
      </w:tr>
      <w:tr w:rsidR="001E0D49" w:rsidRPr="006F40F7" w14:paraId="1ACB2AE3" w14:textId="77777777" w:rsidTr="000661E9">
        <w:tc>
          <w:tcPr>
            <w:tcW w:w="1735" w:type="dxa"/>
            <w:gridSpan w:val="3"/>
            <w:shd w:val="clear" w:color="auto" w:fill="auto"/>
          </w:tcPr>
          <w:p w14:paraId="3198F896" w14:textId="2D4FBD1A" w:rsidR="001E0D49" w:rsidRPr="006F40F7" w:rsidRDefault="001E0D49" w:rsidP="00BD0A23">
            <w:pPr>
              <w:rPr>
                <w:sz w:val="22"/>
                <w:szCs w:val="22"/>
              </w:rPr>
            </w:pPr>
            <w:r w:rsidRPr="006F40F7">
              <w:rPr>
                <w:sz w:val="22"/>
                <w:szCs w:val="22"/>
              </w:rPr>
              <w:t xml:space="preserve">2019 </w:t>
            </w:r>
            <w:r w:rsidRPr="006F40F7">
              <w:rPr>
                <w:kern w:val="0"/>
                <w:sz w:val="22"/>
                <w:szCs w:val="22"/>
              </w:rPr>
              <w:t xml:space="preserve">– </w:t>
            </w:r>
            <w:r w:rsidRPr="006F40F7">
              <w:rPr>
                <w:sz w:val="22"/>
                <w:szCs w:val="22"/>
              </w:rPr>
              <w:t>present</w:t>
            </w:r>
          </w:p>
        </w:tc>
        <w:tc>
          <w:tcPr>
            <w:tcW w:w="7795" w:type="dxa"/>
            <w:gridSpan w:val="3"/>
            <w:shd w:val="clear" w:color="auto" w:fill="auto"/>
          </w:tcPr>
          <w:p w14:paraId="54855999" w14:textId="7A8F953E" w:rsidR="001E0D49" w:rsidRPr="006F40F7" w:rsidRDefault="001E0D49" w:rsidP="00BD0A23">
            <w:pPr>
              <w:autoSpaceDE w:val="0"/>
              <w:autoSpaceDN w:val="0"/>
              <w:adjustRightInd w:val="0"/>
              <w:jc w:val="both"/>
              <w:rPr>
                <w:sz w:val="22"/>
                <w:szCs w:val="22"/>
              </w:rPr>
            </w:pPr>
            <w:r w:rsidRPr="006F40F7">
              <w:rPr>
                <w:sz w:val="22"/>
                <w:szCs w:val="22"/>
              </w:rPr>
              <w:t>Reviewer</w:t>
            </w:r>
            <w:r w:rsidRPr="006F40F7">
              <w:rPr>
                <w:rFonts w:eastAsia="DFKai-SB"/>
                <w:kern w:val="0"/>
                <w:sz w:val="22"/>
                <w:szCs w:val="22"/>
              </w:rPr>
              <w:t xml:space="preserve">, BMC Neurology, Science China Information Science, </w:t>
            </w:r>
            <w:r w:rsidRPr="006F40F7">
              <w:rPr>
                <w:rFonts w:eastAsia="TimesNewRoman"/>
                <w:kern w:val="0"/>
                <w:sz w:val="22"/>
                <w:szCs w:val="22"/>
              </w:rPr>
              <w:t>Neurophotonics</w:t>
            </w:r>
          </w:p>
        </w:tc>
      </w:tr>
      <w:tr w:rsidR="0088057B" w:rsidRPr="006F40F7" w14:paraId="1DDF429D" w14:textId="77777777" w:rsidTr="000661E9">
        <w:tc>
          <w:tcPr>
            <w:tcW w:w="1735" w:type="dxa"/>
            <w:gridSpan w:val="3"/>
            <w:shd w:val="clear" w:color="auto" w:fill="auto"/>
          </w:tcPr>
          <w:p w14:paraId="195B5C3A" w14:textId="77777777" w:rsidR="0088057B" w:rsidRPr="006F40F7" w:rsidRDefault="0088057B" w:rsidP="00BD0A23">
            <w:pPr>
              <w:rPr>
                <w:sz w:val="22"/>
                <w:szCs w:val="22"/>
              </w:rPr>
            </w:pPr>
            <w:r w:rsidRPr="006F40F7">
              <w:rPr>
                <w:sz w:val="22"/>
                <w:szCs w:val="22"/>
              </w:rPr>
              <w:t xml:space="preserve">2018 </w:t>
            </w:r>
            <w:r w:rsidRPr="006F40F7">
              <w:rPr>
                <w:kern w:val="0"/>
                <w:sz w:val="22"/>
                <w:szCs w:val="22"/>
              </w:rPr>
              <w:t xml:space="preserve">– </w:t>
            </w:r>
            <w:r w:rsidRPr="006F40F7">
              <w:rPr>
                <w:sz w:val="22"/>
                <w:szCs w:val="22"/>
              </w:rPr>
              <w:t>present</w:t>
            </w:r>
          </w:p>
        </w:tc>
        <w:tc>
          <w:tcPr>
            <w:tcW w:w="7795" w:type="dxa"/>
            <w:gridSpan w:val="3"/>
            <w:shd w:val="clear" w:color="auto" w:fill="auto"/>
          </w:tcPr>
          <w:p w14:paraId="60EDCD06" w14:textId="77777777" w:rsidR="0088057B" w:rsidRPr="006F40F7" w:rsidRDefault="0088057B" w:rsidP="0088057B">
            <w:pPr>
              <w:autoSpaceDE w:val="0"/>
              <w:autoSpaceDN w:val="0"/>
              <w:adjustRightInd w:val="0"/>
              <w:jc w:val="both"/>
              <w:rPr>
                <w:sz w:val="22"/>
                <w:szCs w:val="22"/>
              </w:rPr>
            </w:pPr>
            <w:r w:rsidRPr="006F40F7">
              <w:rPr>
                <w:sz w:val="22"/>
                <w:szCs w:val="22"/>
              </w:rPr>
              <w:t>Reviewer</w:t>
            </w:r>
            <w:r w:rsidRPr="006F40F7">
              <w:rPr>
                <w:rFonts w:eastAsia="DFKai-SB"/>
                <w:kern w:val="0"/>
                <w:sz w:val="22"/>
                <w:szCs w:val="22"/>
              </w:rPr>
              <w:t>, J Neuroscience Methods, Neuroscience Letters</w:t>
            </w:r>
          </w:p>
        </w:tc>
      </w:tr>
      <w:tr w:rsidR="00BD0A23" w:rsidRPr="006F40F7" w14:paraId="315C5AA7" w14:textId="77777777" w:rsidTr="000661E9">
        <w:tc>
          <w:tcPr>
            <w:tcW w:w="1735" w:type="dxa"/>
            <w:gridSpan w:val="3"/>
            <w:shd w:val="clear" w:color="auto" w:fill="auto"/>
          </w:tcPr>
          <w:p w14:paraId="190B35F0" w14:textId="77777777" w:rsidR="00BD0A23" w:rsidRPr="006F40F7" w:rsidRDefault="00BD0A23" w:rsidP="00BD0A23">
            <w:pPr>
              <w:rPr>
                <w:sz w:val="22"/>
                <w:szCs w:val="22"/>
              </w:rPr>
            </w:pPr>
            <w:r w:rsidRPr="006F40F7">
              <w:rPr>
                <w:sz w:val="22"/>
                <w:szCs w:val="22"/>
              </w:rPr>
              <w:t>2016</w:t>
            </w:r>
          </w:p>
        </w:tc>
        <w:tc>
          <w:tcPr>
            <w:tcW w:w="7795" w:type="dxa"/>
            <w:gridSpan w:val="3"/>
            <w:shd w:val="clear" w:color="auto" w:fill="auto"/>
          </w:tcPr>
          <w:p w14:paraId="5E20F4CE" w14:textId="77777777" w:rsidR="00BD0A23" w:rsidRPr="006F40F7" w:rsidRDefault="00BD0A23" w:rsidP="00BD0A23">
            <w:pPr>
              <w:autoSpaceDE w:val="0"/>
              <w:autoSpaceDN w:val="0"/>
              <w:adjustRightInd w:val="0"/>
              <w:jc w:val="both"/>
              <w:rPr>
                <w:rFonts w:eastAsia="DFKai-SB"/>
                <w:kern w:val="0"/>
                <w:sz w:val="22"/>
                <w:szCs w:val="22"/>
              </w:rPr>
            </w:pPr>
            <w:r w:rsidRPr="006F40F7">
              <w:rPr>
                <w:sz w:val="22"/>
                <w:szCs w:val="22"/>
              </w:rPr>
              <w:t>Reviewer</w:t>
            </w:r>
            <w:r w:rsidRPr="006F40F7">
              <w:rPr>
                <w:rFonts w:eastAsia="DFKai-SB"/>
                <w:kern w:val="0"/>
                <w:sz w:val="22"/>
                <w:szCs w:val="22"/>
              </w:rPr>
              <w:t>, International Society for Magnetic Resonance in Medicine</w:t>
            </w:r>
          </w:p>
        </w:tc>
      </w:tr>
      <w:tr w:rsidR="00BD0A23" w:rsidRPr="006F40F7" w14:paraId="1AECBD82" w14:textId="77777777" w:rsidTr="000661E9">
        <w:tc>
          <w:tcPr>
            <w:tcW w:w="1735" w:type="dxa"/>
            <w:gridSpan w:val="3"/>
            <w:shd w:val="clear" w:color="auto" w:fill="auto"/>
          </w:tcPr>
          <w:p w14:paraId="3F0E8E03" w14:textId="77777777" w:rsidR="00BD0A23" w:rsidRPr="006F40F7" w:rsidRDefault="00BD0A23" w:rsidP="00BD0A23">
            <w:pPr>
              <w:rPr>
                <w:sz w:val="22"/>
                <w:szCs w:val="22"/>
              </w:rPr>
            </w:pPr>
            <w:r w:rsidRPr="006F40F7">
              <w:rPr>
                <w:sz w:val="22"/>
                <w:szCs w:val="22"/>
              </w:rPr>
              <w:t xml:space="preserve">2015 </w:t>
            </w:r>
          </w:p>
        </w:tc>
        <w:tc>
          <w:tcPr>
            <w:tcW w:w="7795" w:type="dxa"/>
            <w:gridSpan w:val="3"/>
            <w:shd w:val="clear" w:color="auto" w:fill="auto"/>
          </w:tcPr>
          <w:p w14:paraId="2C6ADEA9" w14:textId="77777777" w:rsidR="00BD0A23" w:rsidRPr="006F40F7" w:rsidRDefault="00BD0A23" w:rsidP="00BD0A23">
            <w:pPr>
              <w:autoSpaceDE w:val="0"/>
              <w:autoSpaceDN w:val="0"/>
              <w:adjustRightInd w:val="0"/>
              <w:jc w:val="both"/>
              <w:rPr>
                <w:rFonts w:eastAsia="DFKai-SB"/>
                <w:kern w:val="0"/>
                <w:sz w:val="22"/>
                <w:szCs w:val="22"/>
              </w:rPr>
            </w:pPr>
            <w:r w:rsidRPr="006F40F7">
              <w:rPr>
                <w:sz w:val="22"/>
                <w:szCs w:val="22"/>
              </w:rPr>
              <w:t>Reviewer,</w:t>
            </w:r>
            <w:r w:rsidRPr="006F40F7">
              <w:rPr>
                <w:rFonts w:eastAsia="DFKai-SB"/>
                <w:kern w:val="0"/>
                <w:sz w:val="22"/>
                <w:szCs w:val="22"/>
              </w:rPr>
              <w:t xml:space="preserve"> International Symposium on Biocontrol and Biotechnology</w:t>
            </w:r>
          </w:p>
        </w:tc>
      </w:tr>
      <w:tr w:rsidR="00BD0A23" w:rsidRPr="006F40F7" w14:paraId="0FD560F9" w14:textId="77777777" w:rsidTr="000661E9">
        <w:tc>
          <w:tcPr>
            <w:tcW w:w="1735" w:type="dxa"/>
            <w:gridSpan w:val="3"/>
            <w:shd w:val="clear" w:color="auto" w:fill="auto"/>
          </w:tcPr>
          <w:p w14:paraId="072EDBFA" w14:textId="77777777" w:rsidR="00BD0A23" w:rsidRPr="006F40F7" w:rsidRDefault="00BD0A23" w:rsidP="00BD0A23">
            <w:pPr>
              <w:rPr>
                <w:sz w:val="22"/>
                <w:szCs w:val="22"/>
              </w:rPr>
            </w:pPr>
            <w:r w:rsidRPr="006F40F7">
              <w:rPr>
                <w:sz w:val="22"/>
                <w:szCs w:val="22"/>
              </w:rPr>
              <w:t xml:space="preserve">2012 </w:t>
            </w:r>
            <w:r w:rsidRPr="006F40F7">
              <w:rPr>
                <w:kern w:val="0"/>
                <w:sz w:val="22"/>
                <w:szCs w:val="22"/>
              </w:rPr>
              <w:t xml:space="preserve">– </w:t>
            </w:r>
            <w:r w:rsidRPr="006F40F7">
              <w:rPr>
                <w:sz w:val="22"/>
                <w:szCs w:val="22"/>
              </w:rPr>
              <w:t>present</w:t>
            </w:r>
          </w:p>
        </w:tc>
        <w:tc>
          <w:tcPr>
            <w:tcW w:w="7795" w:type="dxa"/>
            <w:gridSpan w:val="3"/>
            <w:shd w:val="clear" w:color="auto" w:fill="auto"/>
          </w:tcPr>
          <w:p w14:paraId="2BB9BEB1" w14:textId="77777777" w:rsidR="00BD0A23" w:rsidRPr="006F40F7" w:rsidRDefault="00BD0A23" w:rsidP="00BD0A23">
            <w:pPr>
              <w:autoSpaceDE w:val="0"/>
              <w:autoSpaceDN w:val="0"/>
              <w:adjustRightInd w:val="0"/>
              <w:jc w:val="both"/>
              <w:rPr>
                <w:rFonts w:eastAsia="DFKai-SB"/>
                <w:kern w:val="0"/>
                <w:sz w:val="22"/>
                <w:szCs w:val="22"/>
              </w:rPr>
            </w:pPr>
            <w:r w:rsidRPr="006F40F7">
              <w:rPr>
                <w:sz w:val="22"/>
                <w:szCs w:val="22"/>
              </w:rPr>
              <w:t>Reviewer,</w:t>
            </w:r>
            <w:r w:rsidRPr="006F40F7">
              <w:rPr>
                <w:rFonts w:eastAsia="DFKai-SB"/>
                <w:kern w:val="0"/>
                <w:sz w:val="22"/>
                <w:szCs w:val="22"/>
              </w:rPr>
              <w:t xml:space="preserve"> IEEE Biomedical Circuits and System Conference</w:t>
            </w:r>
          </w:p>
        </w:tc>
      </w:tr>
      <w:tr w:rsidR="00BD0A23" w:rsidRPr="006F40F7" w14:paraId="593EBC50" w14:textId="77777777" w:rsidTr="000661E9">
        <w:tc>
          <w:tcPr>
            <w:tcW w:w="1735" w:type="dxa"/>
            <w:gridSpan w:val="3"/>
            <w:shd w:val="clear" w:color="auto" w:fill="auto"/>
          </w:tcPr>
          <w:p w14:paraId="07F5EDAD" w14:textId="77777777" w:rsidR="00BD0A23" w:rsidRPr="006F40F7" w:rsidRDefault="00BD0A23" w:rsidP="00BD0A23">
            <w:pPr>
              <w:rPr>
                <w:sz w:val="22"/>
                <w:szCs w:val="22"/>
              </w:rPr>
            </w:pPr>
            <w:r w:rsidRPr="006F40F7">
              <w:rPr>
                <w:sz w:val="22"/>
                <w:szCs w:val="22"/>
              </w:rPr>
              <w:t xml:space="preserve">2011 </w:t>
            </w:r>
            <w:r w:rsidRPr="006F40F7">
              <w:rPr>
                <w:kern w:val="0"/>
                <w:sz w:val="22"/>
                <w:szCs w:val="22"/>
              </w:rPr>
              <w:t xml:space="preserve">– </w:t>
            </w:r>
            <w:r w:rsidRPr="006F40F7">
              <w:rPr>
                <w:sz w:val="22"/>
                <w:szCs w:val="22"/>
              </w:rPr>
              <w:t>present</w:t>
            </w:r>
          </w:p>
        </w:tc>
        <w:tc>
          <w:tcPr>
            <w:tcW w:w="7795" w:type="dxa"/>
            <w:gridSpan w:val="3"/>
            <w:shd w:val="clear" w:color="auto" w:fill="auto"/>
          </w:tcPr>
          <w:p w14:paraId="00ABC8B0" w14:textId="77777777" w:rsidR="00BD0A23" w:rsidRPr="006F40F7" w:rsidRDefault="00CE318C" w:rsidP="004D6308">
            <w:pPr>
              <w:autoSpaceDE w:val="0"/>
              <w:autoSpaceDN w:val="0"/>
              <w:adjustRightInd w:val="0"/>
              <w:spacing w:afterLines="50" w:after="180"/>
              <w:jc w:val="both"/>
              <w:rPr>
                <w:rFonts w:eastAsia="DFKai-SB"/>
                <w:kern w:val="0"/>
                <w:sz w:val="22"/>
                <w:szCs w:val="22"/>
              </w:rPr>
            </w:pPr>
            <w:r w:rsidRPr="006F40F7">
              <w:rPr>
                <w:sz w:val="22"/>
                <w:szCs w:val="22"/>
              </w:rPr>
              <w:t>Reviewer,</w:t>
            </w:r>
            <w:r w:rsidR="00BD0A23" w:rsidRPr="006F40F7">
              <w:rPr>
                <w:sz w:val="22"/>
                <w:szCs w:val="22"/>
              </w:rPr>
              <w:t xml:space="preserve"> </w:t>
            </w:r>
            <w:proofErr w:type="spellStart"/>
            <w:r w:rsidR="00BD0A23" w:rsidRPr="006F40F7">
              <w:rPr>
                <w:rFonts w:eastAsia="DFKai-SB"/>
                <w:kern w:val="0"/>
                <w:sz w:val="22"/>
                <w:szCs w:val="22"/>
              </w:rPr>
              <w:t>NeuroImage</w:t>
            </w:r>
            <w:proofErr w:type="spellEnd"/>
            <w:r w:rsidR="00BD0A23" w:rsidRPr="006F40F7">
              <w:rPr>
                <w:rFonts w:eastAsia="DFKai-SB"/>
                <w:kern w:val="0"/>
                <w:sz w:val="22"/>
                <w:szCs w:val="22"/>
              </w:rPr>
              <w:t xml:space="preserve">, Scientific Reports, Frontiers in Human Neuroscience, J </w:t>
            </w:r>
            <w:proofErr w:type="spellStart"/>
            <w:r w:rsidR="00BD0A23" w:rsidRPr="006F40F7">
              <w:rPr>
                <w:rFonts w:eastAsia="DFKai-SB"/>
                <w:kern w:val="0"/>
                <w:sz w:val="22"/>
                <w:szCs w:val="22"/>
              </w:rPr>
              <w:t>BioMedical</w:t>
            </w:r>
            <w:proofErr w:type="spellEnd"/>
            <w:r w:rsidR="00BD0A23" w:rsidRPr="006F40F7">
              <w:rPr>
                <w:rFonts w:eastAsia="DFKai-SB"/>
                <w:kern w:val="0"/>
                <w:sz w:val="22"/>
                <w:szCs w:val="22"/>
              </w:rPr>
              <w:t xml:space="preserve"> Engineering </w:t>
            </w:r>
            <w:proofErr w:type="spellStart"/>
            <w:r w:rsidR="00BD0A23" w:rsidRPr="006F40F7">
              <w:rPr>
                <w:rFonts w:eastAsia="DFKai-SB"/>
                <w:kern w:val="0"/>
                <w:sz w:val="22"/>
                <w:szCs w:val="22"/>
              </w:rPr>
              <w:t>OnLine</w:t>
            </w:r>
            <w:proofErr w:type="spellEnd"/>
            <w:r w:rsidR="00BD0A23" w:rsidRPr="006F40F7">
              <w:rPr>
                <w:rFonts w:eastAsia="DFKai-SB"/>
                <w:kern w:val="0"/>
                <w:sz w:val="22"/>
                <w:szCs w:val="22"/>
              </w:rPr>
              <w:t xml:space="preserve">, J Biomedical Signal Processing and Control, J </w:t>
            </w:r>
            <w:r w:rsidR="00BD0A23" w:rsidRPr="006F40F7">
              <w:rPr>
                <w:rFonts w:eastAsia="DFKai-SB"/>
                <w:kern w:val="0"/>
                <w:sz w:val="22"/>
                <w:szCs w:val="22"/>
              </w:rPr>
              <w:lastRenderedPageBreak/>
              <w:t xml:space="preserve">Optical Engineering, J Neuroscience and </w:t>
            </w:r>
            <w:proofErr w:type="spellStart"/>
            <w:r w:rsidR="00BD0A23" w:rsidRPr="006F40F7">
              <w:rPr>
                <w:rFonts w:eastAsia="DFKai-SB"/>
                <w:kern w:val="0"/>
                <w:sz w:val="22"/>
                <w:szCs w:val="22"/>
              </w:rPr>
              <w:t>Neuroengineering</w:t>
            </w:r>
            <w:proofErr w:type="spellEnd"/>
            <w:r w:rsidR="00BD0A23" w:rsidRPr="006F40F7">
              <w:rPr>
                <w:rFonts w:eastAsia="DFKai-SB"/>
                <w:kern w:val="0"/>
                <w:sz w:val="22"/>
                <w:szCs w:val="22"/>
              </w:rPr>
              <w:t>, Medical &amp; Biological Engineering &amp; Computing</w:t>
            </w:r>
          </w:p>
        </w:tc>
      </w:tr>
      <w:tr w:rsidR="00BD0A23" w:rsidRPr="006F40F7" w14:paraId="3784600A" w14:textId="77777777" w:rsidTr="00BD0A23">
        <w:tc>
          <w:tcPr>
            <w:tcW w:w="9530" w:type="dxa"/>
            <w:gridSpan w:val="6"/>
            <w:tcBorders>
              <w:top w:val="single" w:sz="4" w:space="0" w:color="FFFFFF" w:themeColor="background1"/>
            </w:tcBorders>
            <w:shd w:val="clear" w:color="auto" w:fill="auto"/>
          </w:tcPr>
          <w:p w14:paraId="03D257F1" w14:textId="77777777" w:rsidR="00BD0A23" w:rsidRPr="006F40F7" w:rsidRDefault="00BD0A23" w:rsidP="00BD0A23">
            <w:pPr>
              <w:autoSpaceDE w:val="0"/>
              <w:autoSpaceDN w:val="0"/>
              <w:adjustRightInd w:val="0"/>
              <w:rPr>
                <w:b/>
                <w:sz w:val="22"/>
                <w:u w:val="single"/>
              </w:rPr>
            </w:pPr>
            <w:r w:rsidRPr="006F40F7">
              <w:rPr>
                <w:b/>
                <w:szCs w:val="22"/>
                <w:u w:val="single"/>
              </w:rPr>
              <w:lastRenderedPageBreak/>
              <w:t>Academic</w:t>
            </w:r>
            <w:r w:rsidRPr="006F40F7">
              <w:rPr>
                <w:b/>
                <w:bCs/>
                <w:u w:val="single"/>
              </w:rPr>
              <w:t xml:space="preserve"> Committees</w:t>
            </w:r>
          </w:p>
        </w:tc>
      </w:tr>
      <w:tr w:rsidR="00005AFB" w:rsidRPr="006F40F7" w14:paraId="2E3BAF5F" w14:textId="77777777" w:rsidTr="000661E9">
        <w:tc>
          <w:tcPr>
            <w:tcW w:w="1735" w:type="dxa"/>
            <w:gridSpan w:val="3"/>
            <w:shd w:val="clear" w:color="auto" w:fill="auto"/>
          </w:tcPr>
          <w:p w14:paraId="6C652EE8" w14:textId="77777777" w:rsidR="00005AFB" w:rsidRPr="006F40F7" w:rsidRDefault="00005AFB" w:rsidP="00012713">
            <w:pPr>
              <w:rPr>
                <w:sz w:val="22"/>
              </w:rPr>
            </w:pPr>
            <w:r w:rsidRPr="006F40F7">
              <w:rPr>
                <w:sz w:val="22"/>
              </w:rPr>
              <w:t>2019 – present</w:t>
            </w:r>
          </w:p>
        </w:tc>
        <w:tc>
          <w:tcPr>
            <w:tcW w:w="7795" w:type="dxa"/>
            <w:gridSpan w:val="3"/>
            <w:shd w:val="clear" w:color="auto" w:fill="auto"/>
          </w:tcPr>
          <w:p w14:paraId="00C55ADE" w14:textId="77777777" w:rsidR="00005AFB" w:rsidRPr="006F40F7" w:rsidRDefault="00671DD9" w:rsidP="00671DD9">
            <w:pPr>
              <w:rPr>
                <w:sz w:val="22"/>
              </w:rPr>
            </w:pPr>
            <w:r w:rsidRPr="006F40F7">
              <w:rPr>
                <w:sz w:val="22"/>
              </w:rPr>
              <w:t>Committee member, Zhejiang Society for Neuroscience Neuroimage Special Committee</w:t>
            </w:r>
            <w:r w:rsidR="00C90AE9" w:rsidRPr="006F40F7">
              <w:rPr>
                <w:sz w:val="22"/>
              </w:rPr>
              <w:t>, China</w:t>
            </w:r>
          </w:p>
        </w:tc>
      </w:tr>
      <w:tr w:rsidR="00005AFB" w:rsidRPr="006F40F7" w14:paraId="7B37B89A" w14:textId="77777777" w:rsidTr="000661E9">
        <w:tc>
          <w:tcPr>
            <w:tcW w:w="1735" w:type="dxa"/>
            <w:gridSpan w:val="3"/>
            <w:shd w:val="clear" w:color="auto" w:fill="auto"/>
          </w:tcPr>
          <w:p w14:paraId="42C3963F" w14:textId="77777777" w:rsidR="00005AFB" w:rsidRPr="006F40F7" w:rsidRDefault="00005AFB" w:rsidP="00012713">
            <w:pPr>
              <w:rPr>
                <w:sz w:val="22"/>
              </w:rPr>
            </w:pPr>
            <w:r w:rsidRPr="006F40F7">
              <w:rPr>
                <w:sz w:val="22"/>
              </w:rPr>
              <w:t>2019 – present</w:t>
            </w:r>
          </w:p>
        </w:tc>
        <w:tc>
          <w:tcPr>
            <w:tcW w:w="7795" w:type="dxa"/>
            <w:gridSpan w:val="3"/>
            <w:shd w:val="clear" w:color="auto" w:fill="auto"/>
          </w:tcPr>
          <w:p w14:paraId="6467BFD8" w14:textId="77777777" w:rsidR="00005AFB" w:rsidRPr="006F40F7" w:rsidRDefault="00671DD9" w:rsidP="00671DD9">
            <w:pPr>
              <w:rPr>
                <w:sz w:val="22"/>
              </w:rPr>
            </w:pPr>
            <w:r w:rsidRPr="006F40F7">
              <w:rPr>
                <w:sz w:val="22"/>
              </w:rPr>
              <w:t>Committee member, Chinese Society of Cognitive Science Neuropsychology Special Committee, China</w:t>
            </w:r>
          </w:p>
        </w:tc>
      </w:tr>
      <w:tr w:rsidR="002F7B7A" w:rsidRPr="006F40F7" w14:paraId="6F475B4B" w14:textId="77777777" w:rsidTr="000661E9">
        <w:tc>
          <w:tcPr>
            <w:tcW w:w="1735" w:type="dxa"/>
            <w:gridSpan w:val="3"/>
            <w:shd w:val="clear" w:color="auto" w:fill="auto"/>
          </w:tcPr>
          <w:p w14:paraId="23B1E4CF" w14:textId="77777777" w:rsidR="002F7B7A" w:rsidRPr="006F40F7" w:rsidRDefault="002F7B7A" w:rsidP="00012713">
            <w:pPr>
              <w:rPr>
                <w:sz w:val="22"/>
                <w:highlight w:val="yellow"/>
              </w:rPr>
            </w:pPr>
            <w:r w:rsidRPr="006F40F7">
              <w:rPr>
                <w:sz w:val="22"/>
              </w:rPr>
              <w:t xml:space="preserve">2018 </w:t>
            </w:r>
            <w:r w:rsidRPr="006F40F7">
              <w:rPr>
                <w:kern w:val="0"/>
                <w:sz w:val="22"/>
              </w:rPr>
              <w:t xml:space="preserve">– </w:t>
            </w:r>
            <w:r w:rsidRPr="006F40F7">
              <w:rPr>
                <w:sz w:val="22"/>
              </w:rPr>
              <w:t>present</w:t>
            </w:r>
          </w:p>
        </w:tc>
        <w:tc>
          <w:tcPr>
            <w:tcW w:w="7795" w:type="dxa"/>
            <w:gridSpan w:val="3"/>
            <w:shd w:val="clear" w:color="auto" w:fill="auto"/>
          </w:tcPr>
          <w:p w14:paraId="7AA38C39" w14:textId="77777777" w:rsidR="002F7B7A" w:rsidRPr="006F40F7" w:rsidRDefault="002F7B7A" w:rsidP="00012713">
            <w:pPr>
              <w:autoSpaceDE w:val="0"/>
              <w:autoSpaceDN w:val="0"/>
              <w:adjustRightInd w:val="0"/>
              <w:jc w:val="both"/>
              <w:rPr>
                <w:rFonts w:eastAsia="DFKai-SB"/>
                <w:kern w:val="0"/>
                <w:sz w:val="22"/>
                <w:highlight w:val="yellow"/>
              </w:rPr>
            </w:pPr>
            <w:r w:rsidRPr="006F40F7">
              <w:rPr>
                <w:sz w:val="22"/>
              </w:rPr>
              <w:t>Vice-chairmen, Neurology Precise Medicine Branch of Zhejiang Society for Mathematical Medicine, China</w:t>
            </w:r>
          </w:p>
        </w:tc>
      </w:tr>
      <w:tr w:rsidR="00BD0A23" w:rsidRPr="006F40F7" w14:paraId="09D19699" w14:textId="77777777" w:rsidTr="000661E9">
        <w:tc>
          <w:tcPr>
            <w:tcW w:w="1735" w:type="dxa"/>
            <w:gridSpan w:val="3"/>
            <w:shd w:val="clear" w:color="auto" w:fill="auto"/>
          </w:tcPr>
          <w:p w14:paraId="1F863E5D" w14:textId="77777777" w:rsidR="00BD0A23" w:rsidRPr="006F40F7" w:rsidRDefault="00BD0A23" w:rsidP="00BD0A23">
            <w:pPr>
              <w:rPr>
                <w:sz w:val="22"/>
              </w:rPr>
            </w:pPr>
            <w:r w:rsidRPr="006F40F7">
              <w:rPr>
                <w:sz w:val="22"/>
              </w:rPr>
              <w:t xml:space="preserve">2016 </w:t>
            </w:r>
            <w:r w:rsidRPr="006F40F7">
              <w:rPr>
                <w:kern w:val="0"/>
                <w:sz w:val="22"/>
              </w:rPr>
              <w:t xml:space="preserve">– </w:t>
            </w:r>
            <w:r w:rsidRPr="006F40F7">
              <w:rPr>
                <w:sz w:val="22"/>
              </w:rPr>
              <w:t>present</w:t>
            </w:r>
          </w:p>
        </w:tc>
        <w:tc>
          <w:tcPr>
            <w:tcW w:w="7795" w:type="dxa"/>
            <w:gridSpan w:val="3"/>
            <w:shd w:val="clear" w:color="auto" w:fill="auto"/>
          </w:tcPr>
          <w:p w14:paraId="7C1341D6" w14:textId="77777777" w:rsidR="00BD0A23" w:rsidRPr="006F40F7" w:rsidRDefault="00BD0A23" w:rsidP="00BD0A23">
            <w:pPr>
              <w:autoSpaceDE w:val="0"/>
              <w:autoSpaceDN w:val="0"/>
              <w:adjustRightInd w:val="0"/>
              <w:jc w:val="both"/>
              <w:rPr>
                <w:rFonts w:eastAsiaTheme="minorEastAsia"/>
                <w:b/>
                <w:kern w:val="0"/>
                <w:sz w:val="22"/>
              </w:rPr>
            </w:pPr>
            <w:r w:rsidRPr="006F40F7">
              <w:rPr>
                <w:sz w:val="22"/>
              </w:rPr>
              <w:t>Basic and Clinical Neurology Branch of Chinese Neuroscience Society, China</w:t>
            </w:r>
          </w:p>
        </w:tc>
      </w:tr>
      <w:tr w:rsidR="00BD0A23" w:rsidRPr="006F40F7" w14:paraId="1ACEE429" w14:textId="77777777" w:rsidTr="00BD0A23">
        <w:tc>
          <w:tcPr>
            <w:tcW w:w="9530" w:type="dxa"/>
            <w:gridSpan w:val="6"/>
            <w:shd w:val="clear" w:color="auto" w:fill="auto"/>
          </w:tcPr>
          <w:p w14:paraId="488B15C4" w14:textId="77777777" w:rsidR="00BD0A23" w:rsidRPr="006F40F7" w:rsidRDefault="00BD0A23" w:rsidP="00BF618B">
            <w:pPr>
              <w:spacing w:beforeLines="50" w:before="180"/>
              <w:rPr>
                <w:b/>
                <w:szCs w:val="22"/>
                <w:u w:val="single"/>
              </w:rPr>
            </w:pPr>
            <w:r w:rsidRPr="006F40F7">
              <w:rPr>
                <w:b/>
                <w:szCs w:val="22"/>
                <w:u w:val="single"/>
              </w:rPr>
              <w:t>Departmental Service</w:t>
            </w:r>
          </w:p>
        </w:tc>
      </w:tr>
      <w:tr w:rsidR="002F7B7A" w:rsidRPr="006F40F7" w14:paraId="6EDF6130" w14:textId="77777777" w:rsidTr="000661E9">
        <w:tc>
          <w:tcPr>
            <w:tcW w:w="1735" w:type="dxa"/>
            <w:gridSpan w:val="3"/>
            <w:shd w:val="clear" w:color="auto" w:fill="auto"/>
          </w:tcPr>
          <w:p w14:paraId="0E13B836" w14:textId="77777777" w:rsidR="002F7B7A" w:rsidRPr="006F40F7" w:rsidRDefault="002F7B7A" w:rsidP="00BD0A23">
            <w:pPr>
              <w:rPr>
                <w:sz w:val="22"/>
              </w:rPr>
            </w:pPr>
            <w:r w:rsidRPr="006F40F7">
              <w:rPr>
                <w:sz w:val="22"/>
              </w:rPr>
              <w:t xml:space="preserve">2019 </w:t>
            </w:r>
            <w:r w:rsidRPr="006F40F7">
              <w:rPr>
                <w:kern w:val="0"/>
                <w:sz w:val="22"/>
              </w:rPr>
              <w:t xml:space="preserve">– </w:t>
            </w:r>
            <w:r w:rsidRPr="006F40F7">
              <w:rPr>
                <w:sz w:val="22"/>
              </w:rPr>
              <w:t>present</w:t>
            </w:r>
          </w:p>
        </w:tc>
        <w:tc>
          <w:tcPr>
            <w:tcW w:w="7795" w:type="dxa"/>
            <w:gridSpan w:val="3"/>
            <w:shd w:val="clear" w:color="auto" w:fill="auto"/>
          </w:tcPr>
          <w:p w14:paraId="258EB5C1" w14:textId="6697051B" w:rsidR="002F7B7A" w:rsidRPr="006F40F7" w:rsidRDefault="002F7B7A" w:rsidP="002F7B7A">
            <w:pPr>
              <w:autoSpaceDE w:val="0"/>
              <w:autoSpaceDN w:val="0"/>
              <w:adjustRightInd w:val="0"/>
              <w:jc w:val="both"/>
              <w:rPr>
                <w:rFonts w:eastAsiaTheme="minorEastAsia"/>
                <w:kern w:val="0"/>
                <w:sz w:val="22"/>
              </w:rPr>
            </w:pPr>
            <w:r w:rsidRPr="006F40F7">
              <w:rPr>
                <w:rFonts w:eastAsia="DFKai-SB"/>
                <w:kern w:val="0"/>
                <w:sz w:val="22"/>
              </w:rPr>
              <w:t>ZIINT IACUC Review Board Committee</w:t>
            </w:r>
          </w:p>
        </w:tc>
      </w:tr>
      <w:tr w:rsidR="00BD0A23" w:rsidRPr="006F40F7" w14:paraId="4EDD57EA" w14:textId="77777777" w:rsidTr="000661E9">
        <w:tc>
          <w:tcPr>
            <w:tcW w:w="1735" w:type="dxa"/>
            <w:gridSpan w:val="3"/>
            <w:shd w:val="clear" w:color="auto" w:fill="auto"/>
          </w:tcPr>
          <w:p w14:paraId="0AA0517F" w14:textId="77777777" w:rsidR="00BD0A23" w:rsidRPr="006F40F7" w:rsidRDefault="00BD0A23" w:rsidP="00BD0A23">
            <w:pPr>
              <w:rPr>
                <w:sz w:val="22"/>
              </w:rPr>
            </w:pPr>
            <w:r w:rsidRPr="006F40F7">
              <w:rPr>
                <w:sz w:val="22"/>
              </w:rPr>
              <w:t xml:space="preserve">2018 </w:t>
            </w:r>
            <w:r w:rsidRPr="006F40F7">
              <w:rPr>
                <w:kern w:val="0"/>
                <w:sz w:val="22"/>
              </w:rPr>
              <w:t xml:space="preserve">– </w:t>
            </w:r>
            <w:r w:rsidRPr="006F40F7">
              <w:rPr>
                <w:sz w:val="22"/>
              </w:rPr>
              <w:t>present</w:t>
            </w:r>
          </w:p>
        </w:tc>
        <w:tc>
          <w:tcPr>
            <w:tcW w:w="7795" w:type="dxa"/>
            <w:gridSpan w:val="3"/>
            <w:shd w:val="clear" w:color="auto" w:fill="auto"/>
          </w:tcPr>
          <w:p w14:paraId="43632DB5" w14:textId="599E7AD1" w:rsidR="00BD0A23" w:rsidRPr="006F40F7" w:rsidRDefault="00BD0A23" w:rsidP="00BD0A23">
            <w:pPr>
              <w:autoSpaceDE w:val="0"/>
              <w:autoSpaceDN w:val="0"/>
              <w:adjustRightInd w:val="0"/>
              <w:jc w:val="both"/>
              <w:rPr>
                <w:b/>
                <w:sz w:val="22"/>
              </w:rPr>
            </w:pPr>
            <w:r w:rsidRPr="006F40F7">
              <w:rPr>
                <w:rFonts w:eastAsiaTheme="minorEastAsia"/>
                <w:kern w:val="0"/>
                <w:sz w:val="22"/>
              </w:rPr>
              <w:t xml:space="preserve">ZIINT </w:t>
            </w:r>
            <w:r w:rsidRPr="006F40F7">
              <w:rPr>
                <w:sz w:val="22"/>
              </w:rPr>
              <w:t>Hospital</w:t>
            </w:r>
            <w:r w:rsidR="00EF4680" w:rsidRPr="006F40F7">
              <w:rPr>
                <w:sz w:val="22"/>
              </w:rPr>
              <w:t xml:space="preserve"> </w:t>
            </w:r>
          </w:p>
        </w:tc>
      </w:tr>
      <w:tr w:rsidR="00BD0A23" w:rsidRPr="006F40F7" w14:paraId="6678D6F7" w14:textId="77777777" w:rsidTr="000661E9">
        <w:tc>
          <w:tcPr>
            <w:tcW w:w="1735" w:type="dxa"/>
            <w:gridSpan w:val="3"/>
            <w:shd w:val="clear" w:color="auto" w:fill="auto"/>
          </w:tcPr>
          <w:p w14:paraId="1C8279B6" w14:textId="77777777" w:rsidR="00BD0A23" w:rsidRPr="006F40F7" w:rsidRDefault="00BD0A23" w:rsidP="00BD0A23">
            <w:pPr>
              <w:rPr>
                <w:sz w:val="22"/>
              </w:rPr>
            </w:pPr>
            <w:r w:rsidRPr="006F40F7">
              <w:rPr>
                <w:sz w:val="22"/>
              </w:rPr>
              <w:t xml:space="preserve">2016 </w:t>
            </w:r>
            <w:r w:rsidRPr="006F40F7">
              <w:rPr>
                <w:kern w:val="0"/>
                <w:sz w:val="22"/>
              </w:rPr>
              <w:t xml:space="preserve">– </w:t>
            </w:r>
            <w:r w:rsidRPr="006F40F7">
              <w:rPr>
                <w:sz w:val="22"/>
              </w:rPr>
              <w:t>present</w:t>
            </w:r>
          </w:p>
        </w:tc>
        <w:tc>
          <w:tcPr>
            <w:tcW w:w="7795" w:type="dxa"/>
            <w:gridSpan w:val="3"/>
            <w:shd w:val="clear" w:color="auto" w:fill="auto"/>
          </w:tcPr>
          <w:p w14:paraId="5483FC74" w14:textId="77777777" w:rsidR="00BD0A23" w:rsidRPr="006F40F7" w:rsidRDefault="00BD0A23" w:rsidP="00BD0A23">
            <w:pPr>
              <w:autoSpaceDE w:val="0"/>
              <w:autoSpaceDN w:val="0"/>
              <w:adjustRightInd w:val="0"/>
              <w:jc w:val="both"/>
              <w:rPr>
                <w:b/>
                <w:sz w:val="22"/>
              </w:rPr>
            </w:pPr>
            <w:r w:rsidRPr="006F40F7">
              <w:rPr>
                <w:rFonts w:eastAsiaTheme="minorEastAsia"/>
                <w:kern w:val="0"/>
                <w:sz w:val="22"/>
              </w:rPr>
              <w:t xml:space="preserve">ZIINT </w:t>
            </w:r>
            <w:r w:rsidR="00610693" w:rsidRPr="006F40F7">
              <w:rPr>
                <w:rFonts w:eastAsiaTheme="minorEastAsia"/>
                <w:kern w:val="0"/>
                <w:sz w:val="22"/>
              </w:rPr>
              <w:t xml:space="preserve">7T </w:t>
            </w:r>
            <w:r w:rsidRPr="006F40F7">
              <w:rPr>
                <w:rFonts w:eastAsia="DFKai-SB"/>
                <w:kern w:val="0"/>
                <w:sz w:val="22"/>
              </w:rPr>
              <w:t>MRI Committee</w:t>
            </w:r>
          </w:p>
        </w:tc>
      </w:tr>
      <w:tr w:rsidR="00BD0A23" w:rsidRPr="006F40F7" w14:paraId="5E44E40E" w14:textId="77777777" w:rsidTr="000661E9">
        <w:tc>
          <w:tcPr>
            <w:tcW w:w="1735" w:type="dxa"/>
            <w:gridSpan w:val="3"/>
            <w:shd w:val="clear" w:color="auto" w:fill="auto"/>
          </w:tcPr>
          <w:p w14:paraId="44DB9FFE" w14:textId="77777777" w:rsidR="00BD0A23" w:rsidRPr="006F40F7" w:rsidRDefault="00BD0A23" w:rsidP="00BD0A23">
            <w:pPr>
              <w:rPr>
                <w:sz w:val="22"/>
              </w:rPr>
            </w:pPr>
            <w:r w:rsidRPr="006F40F7">
              <w:rPr>
                <w:sz w:val="22"/>
              </w:rPr>
              <w:t xml:space="preserve">2016 </w:t>
            </w:r>
            <w:r w:rsidRPr="006F40F7">
              <w:rPr>
                <w:kern w:val="0"/>
                <w:sz w:val="22"/>
              </w:rPr>
              <w:t xml:space="preserve">– </w:t>
            </w:r>
            <w:r w:rsidRPr="006F40F7">
              <w:rPr>
                <w:sz w:val="22"/>
              </w:rPr>
              <w:t>present</w:t>
            </w:r>
          </w:p>
        </w:tc>
        <w:tc>
          <w:tcPr>
            <w:tcW w:w="7795" w:type="dxa"/>
            <w:gridSpan w:val="3"/>
            <w:shd w:val="clear" w:color="auto" w:fill="auto"/>
          </w:tcPr>
          <w:p w14:paraId="38959A15" w14:textId="77777777" w:rsidR="00BD0A23" w:rsidRPr="006F40F7" w:rsidRDefault="00BD0A23" w:rsidP="00BD0A23">
            <w:pPr>
              <w:autoSpaceDE w:val="0"/>
              <w:autoSpaceDN w:val="0"/>
              <w:adjustRightInd w:val="0"/>
              <w:jc w:val="both"/>
              <w:rPr>
                <w:b/>
                <w:sz w:val="22"/>
              </w:rPr>
            </w:pPr>
            <w:r w:rsidRPr="006F40F7">
              <w:rPr>
                <w:rFonts w:eastAsiaTheme="minorEastAsia"/>
                <w:kern w:val="0"/>
                <w:sz w:val="22"/>
              </w:rPr>
              <w:t>ZII</w:t>
            </w:r>
            <w:r w:rsidRPr="006F40F7">
              <w:rPr>
                <w:rFonts w:eastAsia="DFKai-SB"/>
                <w:kern w:val="0"/>
                <w:sz w:val="22"/>
              </w:rPr>
              <w:t>NT Institutional Review Board Committee</w:t>
            </w:r>
          </w:p>
        </w:tc>
      </w:tr>
      <w:tr w:rsidR="00BD0A23" w:rsidRPr="006F40F7" w14:paraId="61B79EA6" w14:textId="77777777" w:rsidTr="000661E9">
        <w:tc>
          <w:tcPr>
            <w:tcW w:w="1735" w:type="dxa"/>
            <w:gridSpan w:val="3"/>
            <w:shd w:val="clear" w:color="auto" w:fill="auto"/>
          </w:tcPr>
          <w:p w14:paraId="13EDD16B" w14:textId="77777777" w:rsidR="00BD0A23" w:rsidRPr="006F40F7" w:rsidRDefault="00BD0A23" w:rsidP="00BD0A23">
            <w:pPr>
              <w:rPr>
                <w:sz w:val="22"/>
              </w:rPr>
            </w:pPr>
            <w:r w:rsidRPr="006F40F7">
              <w:rPr>
                <w:sz w:val="22"/>
              </w:rPr>
              <w:t xml:space="preserve">2015 </w:t>
            </w:r>
            <w:r w:rsidRPr="006F40F7">
              <w:rPr>
                <w:kern w:val="0"/>
                <w:sz w:val="22"/>
              </w:rPr>
              <w:t xml:space="preserve">– </w:t>
            </w:r>
            <w:r w:rsidRPr="006F40F7">
              <w:rPr>
                <w:sz w:val="22"/>
              </w:rPr>
              <w:t>2016</w:t>
            </w:r>
          </w:p>
        </w:tc>
        <w:tc>
          <w:tcPr>
            <w:tcW w:w="7795" w:type="dxa"/>
            <w:gridSpan w:val="3"/>
            <w:shd w:val="clear" w:color="auto" w:fill="auto"/>
          </w:tcPr>
          <w:p w14:paraId="2587B1AA" w14:textId="77777777" w:rsidR="00BD0A23" w:rsidRPr="006F40F7" w:rsidRDefault="00BD0A23" w:rsidP="00BD0A23">
            <w:pPr>
              <w:autoSpaceDE w:val="0"/>
              <w:autoSpaceDN w:val="0"/>
              <w:adjustRightInd w:val="0"/>
              <w:jc w:val="both"/>
              <w:rPr>
                <w:rFonts w:eastAsiaTheme="minorEastAsia"/>
                <w:kern w:val="0"/>
                <w:sz w:val="22"/>
              </w:rPr>
            </w:pPr>
            <w:r w:rsidRPr="006F40F7">
              <w:rPr>
                <w:rFonts w:eastAsiaTheme="minorEastAsia"/>
                <w:kern w:val="0"/>
                <w:sz w:val="22"/>
              </w:rPr>
              <w:t>ZIINT Graduate Student Committee</w:t>
            </w:r>
          </w:p>
        </w:tc>
      </w:tr>
      <w:tr w:rsidR="00BD0A23" w:rsidRPr="006F40F7" w14:paraId="6895C150" w14:textId="77777777" w:rsidTr="000661E9">
        <w:tc>
          <w:tcPr>
            <w:tcW w:w="1735" w:type="dxa"/>
            <w:gridSpan w:val="3"/>
            <w:tcBorders>
              <w:bottom w:val="single" w:sz="4" w:space="0" w:color="000000" w:themeColor="text1"/>
            </w:tcBorders>
            <w:shd w:val="clear" w:color="auto" w:fill="auto"/>
          </w:tcPr>
          <w:p w14:paraId="5C4E229D" w14:textId="77777777" w:rsidR="00BD0A23" w:rsidRPr="006F40F7" w:rsidRDefault="00BD0A23" w:rsidP="00BD0A23">
            <w:pPr>
              <w:rPr>
                <w:sz w:val="22"/>
              </w:rPr>
            </w:pPr>
            <w:r w:rsidRPr="006F40F7">
              <w:rPr>
                <w:sz w:val="22"/>
              </w:rPr>
              <w:t xml:space="preserve">2015 </w:t>
            </w:r>
            <w:r w:rsidRPr="006F40F7">
              <w:rPr>
                <w:kern w:val="0"/>
                <w:sz w:val="22"/>
              </w:rPr>
              <w:t xml:space="preserve">– </w:t>
            </w:r>
            <w:r w:rsidRPr="006F40F7">
              <w:rPr>
                <w:sz w:val="22"/>
              </w:rPr>
              <w:t>2016</w:t>
            </w:r>
          </w:p>
        </w:tc>
        <w:tc>
          <w:tcPr>
            <w:tcW w:w="7795" w:type="dxa"/>
            <w:gridSpan w:val="3"/>
            <w:tcBorders>
              <w:bottom w:val="single" w:sz="4" w:space="0" w:color="000000" w:themeColor="text1"/>
            </w:tcBorders>
            <w:shd w:val="clear" w:color="auto" w:fill="auto"/>
          </w:tcPr>
          <w:p w14:paraId="3C92D8D9" w14:textId="77777777" w:rsidR="00BD0A23" w:rsidRPr="006F40F7" w:rsidRDefault="00BD0A23" w:rsidP="00783403">
            <w:pPr>
              <w:autoSpaceDE w:val="0"/>
              <w:autoSpaceDN w:val="0"/>
              <w:adjustRightInd w:val="0"/>
              <w:spacing w:afterLines="50" w:after="180"/>
              <w:jc w:val="both"/>
              <w:rPr>
                <w:rFonts w:eastAsia="DFKai-SB"/>
                <w:kern w:val="0"/>
                <w:sz w:val="22"/>
              </w:rPr>
            </w:pPr>
            <w:r w:rsidRPr="006F40F7">
              <w:rPr>
                <w:rFonts w:eastAsia="DFKai-SB"/>
                <w:kern w:val="0"/>
                <w:sz w:val="22"/>
              </w:rPr>
              <w:t>ZIINT Institutional Animal Care and Use Committee</w:t>
            </w:r>
          </w:p>
        </w:tc>
      </w:tr>
      <w:tr w:rsidR="00D66CD4" w:rsidRPr="006F40F7" w14:paraId="2D1E6E7B" w14:textId="77777777" w:rsidTr="00BD0A23">
        <w:tc>
          <w:tcPr>
            <w:tcW w:w="9530" w:type="dxa"/>
            <w:gridSpan w:val="6"/>
            <w:tcBorders>
              <w:top w:val="single" w:sz="8" w:space="0" w:color="auto"/>
            </w:tcBorders>
            <w:shd w:val="clear" w:color="auto" w:fill="auto"/>
          </w:tcPr>
          <w:p w14:paraId="4CB73FFB" w14:textId="77777777" w:rsidR="00D66CD4" w:rsidRPr="006F40F7" w:rsidRDefault="00D66CD4" w:rsidP="00D66CD4">
            <w:pPr>
              <w:spacing w:beforeLines="50" w:before="180" w:afterLines="50" w:after="180"/>
              <w:rPr>
                <w:b/>
                <w:kern w:val="0"/>
              </w:rPr>
            </w:pPr>
            <w:r w:rsidRPr="006F40F7">
              <w:rPr>
                <w:b/>
                <w:sz w:val="28"/>
              </w:rPr>
              <w:t>INVITED PRESENTATIONS</w:t>
            </w:r>
          </w:p>
        </w:tc>
      </w:tr>
      <w:tr w:rsidR="00930F1F" w:rsidRPr="006F40F7" w14:paraId="4DEC1F45" w14:textId="77777777" w:rsidTr="00F67E5C">
        <w:tc>
          <w:tcPr>
            <w:tcW w:w="1418" w:type="dxa"/>
            <w:gridSpan w:val="2"/>
            <w:shd w:val="clear" w:color="auto" w:fill="auto"/>
          </w:tcPr>
          <w:p w14:paraId="43932EC5" w14:textId="59803F18" w:rsidR="00930F1F" w:rsidRPr="00930F1F" w:rsidRDefault="00930F1F" w:rsidP="00F67E5C">
            <w:pPr>
              <w:rPr>
                <w:sz w:val="22"/>
              </w:rPr>
            </w:pPr>
            <w:r>
              <w:rPr>
                <w:rFonts w:hint="eastAsia"/>
                <w:sz w:val="22"/>
              </w:rPr>
              <w:t>12/2019</w:t>
            </w:r>
          </w:p>
        </w:tc>
        <w:tc>
          <w:tcPr>
            <w:tcW w:w="8112" w:type="dxa"/>
            <w:gridSpan w:val="4"/>
            <w:shd w:val="clear" w:color="auto" w:fill="auto"/>
          </w:tcPr>
          <w:p w14:paraId="00761ABB" w14:textId="25E1A888" w:rsidR="00930F1F" w:rsidRPr="006F40F7" w:rsidRDefault="006521C9" w:rsidP="00F67E5C">
            <w:pPr>
              <w:autoSpaceDE w:val="0"/>
              <w:autoSpaceDN w:val="0"/>
              <w:rPr>
                <w:rFonts w:eastAsia="楷体"/>
                <w:sz w:val="22"/>
                <w:lang w:eastAsia="zh-CN"/>
              </w:rPr>
            </w:pPr>
            <w:r w:rsidRPr="006F40F7">
              <w:rPr>
                <w:rFonts w:eastAsia="楷体"/>
                <w:sz w:val="22"/>
                <w:lang w:eastAsia="zh-CN"/>
              </w:rPr>
              <w:t>Invited speake</w:t>
            </w:r>
            <w:r w:rsidRPr="006F40F7">
              <w:rPr>
                <w:sz w:val="22"/>
              </w:rPr>
              <w:t>r.</w:t>
            </w:r>
            <w:r>
              <w:rPr>
                <w:sz w:val="22"/>
              </w:rPr>
              <w:t xml:space="preserve"> The </w:t>
            </w:r>
            <w:r>
              <w:rPr>
                <w:rFonts w:hint="eastAsia"/>
                <w:sz w:val="22"/>
              </w:rPr>
              <w:t>1</w:t>
            </w:r>
            <w:r w:rsidRPr="006521C9">
              <w:rPr>
                <w:rFonts w:hint="eastAsia"/>
                <w:sz w:val="22"/>
                <w:vertAlign w:val="superscript"/>
              </w:rPr>
              <w:t>st</w:t>
            </w:r>
            <w:r>
              <w:rPr>
                <w:rFonts w:hint="eastAsia"/>
                <w:sz w:val="22"/>
              </w:rPr>
              <w:t xml:space="preserve"> </w:t>
            </w:r>
            <w:r>
              <w:rPr>
                <w:sz w:val="22"/>
              </w:rPr>
              <w:t xml:space="preserve">Annual Conference for Committee of </w:t>
            </w:r>
            <w:proofErr w:type="spellStart"/>
            <w:r>
              <w:rPr>
                <w:sz w:val="22"/>
              </w:rPr>
              <w:t>Psychoradiology</w:t>
            </w:r>
            <w:proofErr w:type="spellEnd"/>
            <w:r>
              <w:rPr>
                <w:sz w:val="22"/>
              </w:rPr>
              <w:t xml:space="preserve"> of Chinese Society for Cognitive Science (CPR-CSCS)</w:t>
            </w:r>
            <w:r w:rsidR="00DE1821">
              <w:rPr>
                <w:rFonts w:hint="eastAsia"/>
                <w:sz w:val="22"/>
              </w:rPr>
              <w:t xml:space="preserve"> and </w:t>
            </w:r>
            <w:proofErr w:type="gramStart"/>
            <w:r w:rsidR="00DE1821">
              <w:rPr>
                <w:rFonts w:hint="eastAsia"/>
                <w:sz w:val="22"/>
              </w:rPr>
              <w:t>The</w:t>
            </w:r>
            <w:proofErr w:type="gramEnd"/>
            <w:r w:rsidR="00DE1821">
              <w:rPr>
                <w:rFonts w:hint="eastAsia"/>
                <w:sz w:val="22"/>
              </w:rPr>
              <w:t xml:space="preserve"> 3</w:t>
            </w:r>
            <w:r w:rsidR="00DE1821" w:rsidRPr="00DE1821">
              <w:rPr>
                <w:rFonts w:hint="eastAsia"/>
                <w:sz w:val="22"/>
                <w:vertAlign w:val="superscript"/>
              </w:rPr>
              <w:t>rd</w:t>
            </w:r>
            <w:r w:rsidR="00DE1821">
              <w:rPr>
                <w:rFonts w:hint="eastAsia"/>
                <w:sz w:val="22"/>
              </w:rPr>
              <w:t xml:space="preserve"> </w:t>
            </w:r>
            <w:r w:rsidR="00DE1821">
              <w:rPr>
                <w:sz w:val="22"/>
              </w:rPr>
              <w:t>International Neuropsychiatry Imaging Research Forum</w:t>
            </w:r>
          </w:p>
        </w:tc>
      </w:tr>
      <w:tr w:rsidR="00D66CD4" w:rsidRPr="006F40F7" w14:paraId="6D6D3512" w14:textId="77777777" w:rsidTr="00F67E5C">
        <w:tc>
          <w:tcPr>
            <w:tcW w:w="1418" w:type="dxa"/>
            <w:gridSpan w:val="2"/>
            <w:shd w:val="clear" w:color="auto" w:fill="auto"/>
          </w:tcPr>
          <w:p w14:paraId="0381268D" w14:textId="77777777" w:rsidR="00D66CD4" w:rsidRPr="006F40F7" w:rsidRDefault="00D66CD4" w:rsidP="00F67E5C">
            <w:pPr>
              <w:rPr>
                <w:rFonts w:eastAsia="楷体"/>
                <w:sz w:val="22"/>
              </w:rPr>
            </w:pPr>
            <w:r w:rsidRPr="006F40F7">
              <w:rPr>
                <w:rFonts w:eastAsia="楷体"/>
                <w:sz w:val="22"/>
                <w:lang w:eastAsia="zh-CN"/>
              </w:rPr>
              <w:t>10/201</w:t>
            </w:r>
            <w:r w:rsidRPr="006F40F7">
              <w:rPr>
                <w:sz w:val="22"/>
              </w:rPr>
              <w:t>9</w:t>
            </w:r>
          </w:p>
        </w:tc>
        <w:tc>
          <w:tcPr>
            <w:tcW w:w="8112" w:type="dxa"/>
            <w:gridSpan w:val="4"/>
            <w:shd w:val="clear" w:color="auto" w:fill="auto"/>
          </w:tcPr>
          <w:p w14:paraId="0CB095BD" w14:textId="77777777" w:rsidR="00D66CD4" w:rsidRPr="006F40F7" w:rsidRDefault="00D66CD4" w:rsidP="00F67E5C">
            <w:pPr>
              <w:autoSpaceDE w:val="0"/>
              <w:autoSpaceDN w:val="0"/>
              <w:rPr>
                <w:sz w:val="22"/>
              </w:rPr>
            </w:pPr>
            <w:r w:rsidRPr="006F40F7">
              <w:rPr>
                <w:rFonts w:eastAsia="楷体"/>
                <w:sz w:val="22"/>
                <w:lang w:eastAsia="zh-CN"/>
              </w:rPr>
              <w:t>Invited speake</w:t>
            </w:r>
            <w:r w:rsidRPr="006F40F7">
              <w:rPr>
                <w:sz w:val="22"/>
              </w:rPr>
              <w:t>r. Workshop for Advanced High-field MRI Techniques on Human Participants, Ch</w:t>
            </w:r>
            <w:r w:rsidRPr="006F40F7">
              <w:rPr>
                <w:rFonts w:eastAsia="楷体"/>
                <w:sz w:val="22"/>
                <w:lang w:eastAsia="zh-CN"/>
              </w:rPr>
              <w:t>ina</w:t>
            </w:r>
            <w:r w:rsidRPr="006F40F7">
              <w:rPr>
                <w:sz w:val="22"/>
              </w:rPr>
              <w:t>.</w:t>
            </w:r>
          </w:p>
        </w:tc>
      </w:tr>
      <w:tr w:rsidR="003A0823" w:rsidRPr="006F40F7" w14:paraId="0B2D9D00" w14:textId="77777777" w:rsidTr="005B4D26">
        <w:tc>
          <w:tcPr>
            <w:tcW w:w="1418" w:type="dxa"/>
            <w:gridSpan w:val="2"/>
            <w:shd w:val="clear" w:color="auto" w:fill="auto"/>
          </w:tcPr>
          <w:p w14:paraId="1199E356" w14:textId="77777777" w:rsidR="003A0823" w:rsidRPr="006F40F7" w:rsidRDefault="003A0823" w:rsidP="00F67E5C">
            <w:pPr>
              <w:rPr>
                <w:sz w:val="22"/>
              </w:rPr>
            </w:pPr>
            <w:r w:rsidRPr="006F40F7">
              <w:rPr>
                <w:sz w:val="22"/>
              </w:rPr>
              <w:t>10/20</w:t>
            </w:r>
            <w:r w:rsidR="00F67E5C" w:rsidRPr="006F40F7">
              <w:rPr>
                <w:sz w:val="22"/>
              </w:rPr>
              <w:t>19</w:t>
            </w:r>
          </w:p>
        </w:tc>
        <w:tc>
          <w:tcPr>
            <w:tcW w:w="8112" w:type="dxa"/>
            <w:gridSpan w:val="4"/>
            <w:shd w:val="clear" w:color="auto" w:fill="auto"/>
          </w:tcPr>
          <w:p w14:paraId="57B30E04" w14:textId="77777777" w:rsidR="003A0823" w:rsidRPr="006F40F7" w:rsidRDefault="003A0823" w:rsidP="00F67E5C">
            <w:pPr>
              <w:autoSpaceDE w:val="0"/>
              <w:autoSpaceDN w:val="0"/>
              <w:rPr>
                <w:sz w:val="22"/>
              </w:rPr>
            </w:pPr>
            <w:r w:rsidRPr="006F40F7">
              <w:rPr>
                <w:rFonts w:eastAsiaTheme="minorEastAsia"/>
                <w:sz w:val="22"/>
                <w:szCs w:val="22"/>
                <w:lang w:eastAsia="zh-CN"/>
              </w:rPr>
              <w:t>Session chairman, The 13th Biennial Conference of Chinese Neuroscience Society, China</w:t>
            </w:r>
            <w:r w:rsidR="00B10E95" w:rsidRPr="006F40F7">
              <w:rPr>
                <w:rFonts w:eastAsiaTheme="minorEastAsia"/>
                <w:sz w:val="22"/>
                <w:szCs w:val="22"/>
                <w:lang w:eastAsia="zh-CN"/>
              </w:rPr>
              <w:t>.</w:t>
            </w:r>
          </w:p>
        </w:tc>
      </w:tr>
      <w:tr w:rsidR="003A0823" w:rsidRPr="006F40F7" w14:paraId="318AE765" w14:textId="77777777" w:rsidTr="00B10E95">
        <w:tc>
          <w:tcPr>
            <w:tcW w:w="1418" w:type="dxa"/>
            <w:gridSpan w:val="2"/>
            <w:shd w:val="clear" w:color="auto" w:fill="auto"/>
          </w:tcPr>
          <w:p w14:paraId="6FECD1E7" w14:textId="77777777" w:rsidR="003A0823" w:rsidRPr="006F40F7" w:rsidRDefault="003A0823" w:rsidP="00F67E5C">
            <w:pPr>
              <w:rPr>
                <w:rFonts w:eastAsia="楷体"/>
                <w:sz w:val="22"/>
                <w:lang w:eastAsia="zh-CN"/>
              </w:rPr>
            </w:pPr>
            <w:r w:rsidRPr="006F40F7">
              <w:rPr>
                <w:sz w:val="22"/>
              </w:rPr>
              <w:t>06/2019</w:t>
            </w:r>
          </w:p>
        </w:tc>
        <w:tc>
          <w:tcPr>
            <w:tcW w:w="8112" w:type="dxa"/>
            <w:gridSpan w:val="4"/>
            <w:shd w:val="clear" w:color="auto" w:fill="auto"/>
          </w:tcPr>
          <w:p w14:paraId="6B3D8101" w14:textId="77777777" w:rsidR="003A0823" w:rsidRPr="006F40F7" w:rsidRDefault="00F67E5C" w:rsidP="00F67E5C">
            <w:pPr>
              <w:autoSpaceDE w:val="0"/>
              <w:autoSpaceDN w:val="0"/>
              <w:rPr>
                <w:rFonts w:eastAsia="楷体"/>
                <w:sz w:val="22"/>
                <w:lang w:eastAsia="zh-CN"/>
              </w:rPr>
            </w:pPr>
            <w:r w:rsidRPr="006F40F7">
              <w:rPr>
                <w:rFonts w:eastAsia="楷体"/>
                <w:sz w:val="22"/>
                <w:lang w:eastAsia="zh-CN"/>
              </w:rPr>
              <w:t>Invited speake</w:t>
            </w:r>
            <w:r w:rsidRPr="006F40F7">
              <w:rPr>
                <w:sz w:val="22"/>
              </w:rPr>
              <w:t xml:space="preserve">r. The </w:t>
            </w:r>
            <w:r w:rsidRPr="006F40F7">
              <w:rPr>
                <w:rFonts w:eastAsiaTheme="minorEastAsia"/>
                <w:sz w:val="22"/>
                <w:lang w:eastAsia="zh-CN"/>
              </w:rPr>
              <w:t>6</w:t>
            </w:r>
            <w:r w:rsidRPr="006F40F7">
              <w:rPr>
                <w:sz w:val="22"/>
                <w:vertAlign w:val="superscript"/>
              </w:rPr>
              <w:t>th</w:t>
            </w:r>
            <w:r w:rsidRPr="006F40F7">
              <w:rPr>
                <w:rFonts w:eastAsiaTheme="minorEastAsia"/>
                <w:sz w:val="22"/>
                <w:lang w:eastAsia="zh-CN"/>
              </w:rPr>
              <w:t xml:space="preserve"> China-America Frontiers of Engineering Symposium (CAFOE)</w:t>
            </w:r>
            <w:r w:rsidR="003A0823" w:rsidRPr="006F40F7">
              <w:rPr>
                <w:sz w:val="22"/>
              </w:rPr>
              <w:t xml:space="preserve">, </w:t>
            </w:r>
            <w:r w:rsidRPr="006F40F7">
              <w:rPr>
                <w:sz w:val="22"/>
              </w:rPr>
              <w:t>USA.</w:t>
            </w:r>
          </w:p>
        </w:tc>
      </w:tr>
      <w:tr w:rsidR="003A0823" w:rsidRPr="006F40F7" w14:paraId="3B613315" w14:textId="77777777" w:rsidTr="00B10E95">
        <w:tc>
          <w:tcPr>
            <w:tcW w:w="1418" w:type="dxa"/>
            <w:gridSpan w:val="2"/>
            <w:shd w:val="clear" w:color="auto" w:fill="auto"/>
          </w:tcPr>
          <w:p w14:paraId="38DBD40D" w14:textId="77777777" w:rsidR="003A0823" w:rsidRPr="006F40F7" w:rsidRDefault="003A0823" w:rsidP="003A0823">
            <w:pPr>
              <w:rPr>
                <w:color w:val="222222"/>
                <w:kern w:val="0"/>
                <w:sz w:val="22"/>
                <w:szCs w:val="22"/>
              </w:rPr>
            </w:pPr>
            <w:r w:rsidRPr="006F40F7">
              <w:rPr>
                <w:color w:val="222222"/>
                <w:kern w:val="0"/>
                <w:sz w:val="22"/>
                <w:szCs w:val="22"/>
              </w:rPr>
              <w:t>06/2019</w:t>
            </w:r>
          </w:p>
        </w:tc>
        <w:tc>
          <w:tcPr>
            <w:tcW w:w="8112" w:type="dxa"/>
            <w:gridSpan w:val="4"/>
            <w:shd w:val="clear" w:color="auto" w:fill="auto"/>
          </w:tcPr>
          <w:p w14:paraId="6462BFB3" w14:textId="77777777" w:rsidR="003A0823" w:rsidRPr="006F40F7" w:rsidRDefault="003A0823" w:rsidP="003A0823">
            <w:pPr>
              <w:autoSpaceDE w:val="0"/>
              <w:autoSpaceDN w:val="0"/>
              <w:adjustRightInd w:val="0"/>
              <w:rPr>
                <w:color w:val="222222"/>
                <w:kern w:val="0"/>
                <w:sz w:val="22"/>
                <w:szCs w:val="22"/>
              </w:rPr>
            </w:pPr>
            <w:r w:rsidRPr="006F40F7">
              <w:rPr>
                <w:color w:val="222222"/>
                <w:kern w:val="0"/>
                <w:sz w:val="22"/>
                <w:szCs w:val="22"/>
              </w:rPr>
              <w:t xml:space="preserve">Seminar speaker. </w:t>
            </w:r>
            <w:r w:rsidR="008E524D" w:rsidRPr="006F40F7">
              <w:rPr>
                <w:color w:val="222222"/>
                <w:kern w:val="0"/>
                <w:sz w:val="22"/>
                <w:szCs w:val="22"/>
              </w:rPr>
              <w:t>Department of Mechanical Engineering, National Cheng Kung University</w:t>
            </w:r>
            <w:r w:rsidR="00B10E95" w:rsidRPr="006F40F7">
              <w:rPr>
                <w:color w:val="222222"/>
                <w:kern w:val="0"/>
                <w:sz w:val="22"/>
                <w:szCs w:val="22"/>
              </w:rPr>
              <w:t>, Taiwan.</w:t>
            </w:r>
          </w:p>
        </w:tc>
      </w:tr>
      <w:tr w:rsidR="003A0823" w:rsidRPr="006F40F7" w14:paraId="5D8D3A3C" w14:textId="77777777" w:rsidTr="00B10E95">
        <w:tc>
          <w:tcPr>
            <w:tcW w:w="1418" w:type="dxa"/>
            <w:gridSpan w:val="2"/>
            <w:shd w:val="clear" w:color="auto" w:fill="auto"/>
          </w:tcPr>
          <w:p w14:paraId="1AF18C8A" w14:textId="77777777" w:rsidR="003A0823" w:rsidRPr="006F40F7" w:rsidRDefault="003A0823" w:rsidP="003A0823">
            <w:pPr>
              <w:rPr>
                <w:sz w:val="22"/>
              </w:rPr>
            </w:pPr>
            <w:r w:rsidRPr="006F40F7">
              <w:rPr>
                <w:sz w:val="22"/>
              </w:rPr>
              <w:t>04/2019</w:t>
            </w:r>
          </w:p>
        </w:tc>
        <w:tc>
          <w:tcPr>
            <w:tcW w:w="8112" w:type="dxa"/>
            <w:gridSpan w:val="4"/>
            <w:shd w:val="clear" w:color="auto" w:fill="auto"/>
          </w:tcPr>
          <w:p w14:paraId="3FA950CA" w14:textId="77777777" w:rsidR="003A0823" w:rsidRPr="006F40F7" w:rsidRDefault="003A0823" w:rsidP="003A0823">
            <w:pPr>
              <w:autoSpaceDE w:val="0"/>
              <w:autoSpaceDN w:val="0"/>
              <w:adjustRightInd w:val="0"/>
              <w:rPr>
                <w:sz w:val="22"/>
              </w:rPr>
            </w:pPr>
            <w:r w:rsidRPr="006F40F7">
              <w:rPr>
                <w:rFonts w:eastAsia="楷体"/>
                <w:sz w:val="22"/>
                <w:lang w:eastAsia="zh-CN"/>
              </w:rPr>
              <w:t>Invited speake</w:t>
            </w:r>
            <w:r w:rsidRPr="006F40F7">
              <w:rPr>
                <w:sz w:val="22"/>
              </w:rPr>
              <w:t xml:space="preserve">r. The 6th </w:t>
            </w:r>
            <w:proofErr w:type="spellStart"/>
            <w:r w:rsidRPr="006F40F7">
              <w:rPr>
                <w:sz w:val="22"/>
              </w:rPr>
              <w:t>QianJiang</w:t>
            </w:r>
            <w:proofErr w:type="spellEnd"/>
            <w:r w:rsidRPr="006F40F7">
              <w:rPr>
                <w:sz w:val="22"/>
              </w:rPr>
              <w:t xml:space="preserve"> International Conference of Medical Imaging, China.</w:t>
            </w:r>
          </w:p>
        </w:tc>
      </w:tr>
      <w:tr w:rsidR="003A0823" w:rsidRPr="006F40F7" w14:paraId="73A0BD84" w14:textId="77777777" w:rsidTr="00B10E95">
        <w:tc>
          <w:tcPr>
            <w:tcW w:w="1418" w:type="dxa"/>
            <w:gridSpan w:val="2"/>
            <w:shd w:val="clear" w:color="auto" w:fill="auto"/>
          </w:tcPr>
          <w:p w14:paraId="0DFFFC5F" w14:textId="77777777" w:rsidR="003A0823" w:rsidRPr="006F40F7" w:rsidRDefault="003A0823" w:rsidP="003A0823">
            <w:pPr>
              <w:rPr>
                <w:rFonts w:eastAsia="楷体"/>
                <w:sz w:val="22"/>
              </w:rPr>
            </w:pPr>
            <w:r w:rsidRPr="006F40F7">
              <w:rPr>
                <w:rFonts w:eastAsia="楷体"/>
                <w:sz w:val="22"/>
                <w:lang w:eastAsia="zh-CN"/>
              </w:rPr>
              <w:t>12/2018</w:t>
            </w:r>
          </w:p>
        </w:tc>
        <w:tc>
          <w:tcPr>
            <w:tcW w:w="8112" w:type="dxa"/>
            <w:gridSpan w:val="4"/>
            <w:shd w:val="clear" w:color="auto" w:fill="auto"/>
          </w:tcPr>
          <w:p w14:paraId="3081838E" w14:textId="77777777" w:rsidR="003A0823" w:rsidRPr="006F40F7" w:rsidRDefault="003A0823" w:rsidP="00F67E5C">
            <w:pPr>
              <w:autoSpaceDE w:val="0"/>
              <w:autoSpaceDN w:val="0"/>
              <w:adjustRightInd w:val="0"/>
              <w:rPr>
                <w:rFonts w:eastAsia="楷体"/>
                <w:sz w:val="22"/>
                <w:lang w:eastAsia="zh-CN"/>
              </w:rPr>
            </w:pPr>
            <w:r w:rsidRPr="006F40F7">
              <w:rPr>
                <w:rFonts w:eastAsia="楷体"/>
                <w:sz w:val="22"/>
                <w:lang w:eastAsia="zh-CN"/>
              </w:rPr>
              <w:t>Seminar speaker.</w:t>
            </w:r>
            <w:r w:rsidRPr="006F40F7">
              <w:rPr>
                <w:sz w:val="22"/>
              </w:rPr>
              <w:t xml:space="preserve"> </w:t>
            </w:r>
            <w:r w:rsidR="00F67E5C" w:rsidRPr="006F40F7">
              <w:rPr>
                <w:sz w:val="22"/>
              </w:rPr>
              <w:t>Department of Sports Science, Zhejian</w:t>
            </w:r>
            <w:r w:rsidR="00F67E5C" w:rsidRPr="006F40F7">
              <w:rPr>
                <w:color w:val="222222"/>
                <w:kern w:val="0"/>
                <w:sz w:val="22"/>
                <w:szCs w:val="22"/>
              </w:rPr>
              <w:t>g University</w:t>
            </w:r>
            <w:r w:rsidRPr="006F40F7">
              <w:rPr>
                <w:rFonts w:eastAsia="楷体"/>
                <w:sz w:val="22"/>
                <w:lang w:eastAsia="zh-CN"/>
              </w:rPr>
              <w:t>, China</w:t>
            </w:r>
            <w:r w:rsidR="00B10E95" w:rsidRPr="006F40F7">
              <w:rPr>
                <w:rFonts w:eastAsia="楷体"/>
                <w:sz w:val="22"/>
                <w:lang w:eastAsia="zh-CN"/>
              </w:rPr>
              <w:t>.</w:t>
            </w:r>
          </w:p>
        </w:tc>
      </w:tr>
      <w:tr w:rsidR="008E524D" w:rsidRPr="006F40F7" w14:paraId="26880B56" w14:textId="77777777" w:rsidTr="00B10E95">
        <w:tc>
          <w:tcPr>
            <w:tcW w:w="1418" w:type="dxa"/>
            <w:gridSpan w:val="2"/>
            <w:shd w:val="clear" w:color="auto" w:fill="auto"/>
          </w:tcPr>
          <w:p w14:paraId="78937679" w14:textId="77777777" w:rsidR="008E524D" w:rsidRPr="006F40F7" w:rsidRDefault="008E524D" w:rsidP="003A0823">
            <w:pPr>
              <w:rPr>
                <w:sz w:val="22"/>
              </w:rPr>
            </w:pPr>
            <w:r w:rsidRPr="006F40F7">
              <w:rPr>
                <w:sz w:val="22"/>
              </w:rPr>
              <w:t>12/2018</w:t>
            </w:r>
          </w:p>
        </w:tc>
        <w:tc>
          <w:tcPr>
            <w:tcW w:w="8112" w:type="dxa"/>
            <w:gridSpan w:val="4"/>
            <w:shd w:val="clear" w:color="auto" w:fill="auto"/>
          </w:tcPr>
          <w:p w14:paraId="4C34F42C" w14:textId="77777777" w:rsidR="008E524D" w:rsidRPr="006F40F7" w:rsidRDefault="008E524D" w:rsidP="00CE318C">
            <w:pPr>
              <w:autoSpaceDE w:val="0"/>
              <w:autoSpaceDN w:val="0"/>
              <w:adjustRightInd w:val="0"/>
              <w:rPr>
                <w:sz w:val="22"/>
              </w:rPr>
            </w:pPr>
            <w:r w:rsidRPr="006F40F7">
              <w:rPr>
                <w:sz w:val="22"/>
              </w:rPr>
              <w:t>Invited speaker.</w:t>
            </w:r>
            <w:r w:rsidR="001D61EA" w:rsidRPr="006F40F7">
              <w:rPr>
                <w:sz w:val="22"/>
              </w:rPr>
              <w:t xml:space="preserve"> International Conference on Neurology Disorders</w:t>
            </w:r>
            <w:r w:rsidRPr="006F40F7">
              <w:rPr>
                <w:sz w:val="22"/>
              </w:rPr>
              <w:t>, China.</w:t>
            </w:r>
          </w:p>
        </w:tc>
      </w:tr>
      <w:tr w:rsidR="003A0823" w:rsidRPr="006F40F7" w14:paraId="7B0FA455" w14:textId="77777777" w:rsidTr="00B10E95">
        <w:tc>
          <w:tcPr>
            <w:tcW w:w="1418" w:type="dxa"/>
            <w:gridSpan w:val="2"/>
            <w:shd w:val="clear" w:color="auto" w:fill="auto"/>
          </w:tcPr>
          <w:p w14:paraId="4C27A36E" w14:textId="77777777" w:rsidR="003A0823" w:rsidRPr="006F40F7" w:rsidRDefault="003A0823" w:rsidP="003A0823">
            <w:pPr>
              <w:rPr>
                <w:sz w:val="22"/>
              </w:rPr>
            </w:pPr>
            <w:r w:rsidRPr="006F40F7">
              <w:rPr>
                <w:sz w:val="22"/>
              </w:rPr>
              <w:t>12/2018</w:t>
            </w:r>
          </w:p>
        </w:tc>
        <w:tc>
          <w:tcPr>
            <w:tcW w:w="8112" w:type="dxa"/>
            <w:gridSpan w:val="4"/>
            <w:shd w:val="clear" w:color="auto" w:fill="auto"/>
          </w:tcPr>
          <w:p w14:paraId="27B58DDA" w14:textId="77777777" w:rsidR="003A0823" w:rsidRPr="006F40F7" w:rsidRDefault="003A0823" w:rsidP="00CE318C">
            <w:pPr>
              <w:autoSpaceDE w:val="0"/>
              <w:autoSpaceDN w:val="0"/>
              <w:adjustRightInd w:val="0"/>
              <w:rPr>
                <w:sz w:val="22"/>
              </w:rPr>
            </w:pPr>
            <w:r w:rsidRPr="006F40F7">
              <w:rPr>
                <w:sz w:val="22"/>
              </w:rPr>
              <w:t>Invited speaker.</w:t>
            </w:r>
            <w:r w:rsidR="001D61EA" w:rsidRPr="006F40F7">
              <w:rPr>
                <w:sz w:val="22"/>
              </w:rPr>
              <w:t xml:space="preserve"> Zhejiang Province</w:t>
            </w:r>
            <w:r w:rsidRPr="006F40F7">
              <w:rPr>
                <w:sz w:val="22"/>
              </w:rPr>
              <w:t xml:space="preserve"> </w:t>
            </w:r>
            <w:r w:rsidR="001D61EA" w:rsidRPr="006F40F7">
              <w:rPr>
                <w:sz w:val="22"/>
              </w:rPr>
              <w:t>Summit Forum on Neuroimaging</w:t>
            </w:r>
            <w:r w:rsidR="00CE318C" w:rsidRPr="006F40F7">
              <w:rPr>
                <w:sz w:val="22"/>
              </w:rPr>
              <w:t>,</w:t>
            </w:r>
            <w:r w:rsidR="001D61EA" w:rsidRPr="006F40F7">
              <w:rPr>
                <w:sz w:val="22"/>
              </w:rPr>
              <w:t xml:space="preserve"> </w:t>
            </w:r>
            <w:r w:rsidR="00B10E95" w:rsidRPr="006F40F7">
              <w:rPr>
                <w:sz w:val="22"/>
              </w:rPr>
              <w:t>China.</w:t>
            </w:r>
          </w:p>
        </w:tc>
      </w:tr>
      <w:tr w:rsidR="003A0823" w:rsidRPr="006F40F7" w14:paraId="2C216419" w14:textId="77777777" w:rsidTr="00B10E95">
        <w:tc>
          <w:tcPr>
            <w:tcW w:w="1418" w:type="dxa"/>
            <w:gridSpan w:val="2"/>
            <w:shd w:val="clear" w:color="auto" w:fill="auto"/>
          </w:tcPr>
          <w:p w14:paraId="22203D4D" w14:textId="77777777" w:rsidR="003A0823" w:rsidRPr="006F40F7" w:rsidRDefault="003A0823" w:rsidP="003A0823">
            <w:pPr>
              <w:rPr>
                <w:sz w:val="22"/>
              </w:rPr>
            </w:pPr>
            <w:r w:rsidRPr="006F40F7">
              <w:rPr>
                <w:sz w:val="22"/>
              </w:rPr>
              <w:t>11/2018</w:t>
            </w:r>
          </w:p>
        </w:tc>
        <w:tc>
          <w:tcPr>
            <w:tcW w:w="8112" w:type="dxa"/>
            <w:gridSpan w:val="4"/>
            <w:shd w:val="clear" w:color="auto" w:fill="auto"/>
          </w:tcPr>
          <w:p w14:paraId="49DC8684" w14:textId="77777777" w:rsidR="003A0823" w:rsidRPr="006F40F7" w:rsidRDefault="003A0823" w:rsidP="003A0823">
            <w:pPr>
              <w:autoSpaceDE w:val="0"/>
              <w:autoSpaceDN w:val="0"/>
              <w:adjustRightInd w:val="0"/>
              <w:rPr>
                <w:sz w:val="22"/>
              </w:rPr>
            </w:pPr>
            <w:r w:rsidRPr="006F40F7">
              <w:rPr>
                <w:sz w:val="22"/>
              </w:rPr>
              <w:t>Invited speaker. The 1st Annual Conference of Neurology Precise Medicine of Zhejiang Society for Mathematical Medicine, China.</w:t>
            </w:r>
          </w:p>
        </w:tc>
      </w:tr>
      <w:tr w:rsidR="003A0823" w:rsidRPr="006F40F7" w14:paraId="7F444983" w14:textId="77777777" w:rsidTr="00B10E95">
        <w:tc>
          <w:tcPr>
            <w:tcW w:w="1418" w:type="dxa"/>
            <w:gridSpan w:val="2"/>
            <w:shd w:val="clear" w:color="auto" w:fill="auto"/>
          </w:tcPr>
          <w:p w14:paraId="1809ED60" w14:textId="77777777" w:rsidR="003A0823" w:rsidRPr="006F40F7" w:rsidRDefault="003A0823" w:rsidP="003A0823">
            <w:pPr>
              <w:rPr>
                <w:sz w:val="22"/>
              </w:rPr>
            </w:pPr>
            <w:r w:rsidRPr="006F40F7">
              <w:rPr>
                <w:sz w:val="22"/>
              </w:rPr>
              <w:t>10/2018</w:t>
            </w:r>
          </w:p>
        </w:tc>
        <w:tc>
          <w:tcPr>
            <w:tcW w:w="8112" w:type="dxa"/>
            <w:gridSpan w:val="4"/>
            <w:shd w:val="clear" w:color="auto" w:fill="auto"/>
          </w:tcPr>
          <w:p w14:paraId="4FE42AA1" w14:textId="77777777" w:rsidR="003A0823" w:rsidRPr="006F40F7" w:rsidRDefault="003A0823" w:rsidP="003A0823">
            <w:pPr>
              <w:autoSpaceDE w:val="0"/>
              <w:autoSpaceDN w:val="0"/>
              <w:adjustRightInd w:val="0"/>
              <w:rPr>
                <w:sz w:val="22"/>
              </w:rPr>
            </w:pPr>
            <w:r w:rsidRPr="006F40F7">
              <w:rPr>
                <w:sz w:val="22"/>
              </w:rPr>
              <w:t>Invited speaker. The 3rd Annual Conference of Basic and Clinical Neurology Branch of Chinese Neuroscience Society, China</w:t>
            </w:r>
            <w:r w:rsidR="00F67E5C" w:rsidRPr="006F40F7">
              <w:rPr>
                <w:sz w:val="22"/>
              </w:rPr>
              <w:t>.</w:t>
            </w:r>
          </w:p>
        </w:tc>
      </w:tr>
      <w:tr w:rsidR="003A0823" w:rsidRPr="006F40F7" w14:paraId="0F5CECBF" w14:textId="77777777" w:rsidTr="00B10E95">
        <w:tc>
          <w:tcPr>
            <w:tcW w:w="1418" w:type="dxa"/>
            <w:gridSpan w:val="2"/>
            <w:shd w:val="clear" w:color="auto" w:fill="auto"/>
          </w:tcPr>
          <w:p w14:paraId="79C51D6C" w14:textId="77777777" w:rsidR="003A0823" w:rsidRPr="006F40F7" w:rsidRDefault="003A0823" w:rsidP="003A0823">
            <w:pPr>
              <w:rPr>
                <w:sz w:val="22"/>
              </w:rPr>
            </w:pPr>
            <w:r w:rsidRPr="006F40F7">
              <w:rPr>
                <w:sz w:val="22"/>
              </w:rPr>
              <w:lastRenderedPageBreak/>
              <w:t>04/2018</w:t>
            </w:r>
          </w:p>
        </w:tc>
        <w:tc>
          <w:tcPr>
            <w:tcW w:w="8112" w:type="dxa"/>
            <w:gridSpan w:val="4"/>
            <w:shd w:val="clear" w:color="auto" w:fill="auto"/>
          </w:tcPr>
          <w:p w14:paraId="1A06BBBC" w14:textId="77777777" w:rsidR="003A0823" w:rsidRPr="006F40F7" w:rsidRDefault="003A0823" w:rsidP="003A0823">
            <w:pPr>
              <w:autoSpaceDE w:val="0"/>
              <w:autoSpaceDN w:val="0"/>
              <w:adjustRightInd w:val="0"/>
              <w:rPr>
                <w:rFonts w:eastAsiaTheme="minorEastAsia"/>
                <w:sz w:val="22"/>
              </w:rPr>
            </w:pPr>
            <w:r w:rsidRPr="006F40F7">
              <w:rPr>
                <w:sz w:val="22"/>
              </w:rPr>
              <w:t>Invited speaker. The 1st Cognitive and Brain Regulation Conference, China</w:t>
            </w:r>
          </w:p>
        </w:tc>
      </w:tr>
      <w:tr w:rsidR="003A0823" w:rsidRPr="006F40F7" w14:paraId="00F746A7" w14:textId="77777777" w:rsidTr="00B10E95">
        <w:tc>
          <w:tcPr>
            <w:tcW w:w="1418" w:type="dxa"/>
            <w:gridSpan w:val="2"/>
            <w:shd w:val="clear" w:color="auto" w:fill="auto"/>
          </w:tcPr>
          <w:p w14:paraId="7AF31FDE" w14:textId="77777777" w:rsidR="003A0823" w:rsidRPr="006F40F7" w:rsidRDefault="003A0823" w:rsidP="003A0823">
            <w:pPr>
              <w:rPr>
                <w:sz w:val="22"/>
              </w:rPr>
            </w:pPr>
            <w:r w:rsidRPr="006F40F7">
              <w:rPr>
                <w:sz w:val="22"/>
              </w:rPr>
              <w:t>04/2018</w:t>
            </w:r>
          </w:p>
        </w:tc>
        <w:tc>
          <w:tcPr>
            <w:tcW w:w="8112" w:type="dxa"/>
            <w:gridSpan w:val="4"/>
            <w:shd w:val="clear" w:color="auto" w:fill="auto"/>
          </w:tcPr>
          <w:p w14:paraId="5C1A8899" w14:textId="77777777" w:rsidR="003A0823" w:rsidRPr="006F40F7" w:rsidRDefault="003A0823" w:rsidP="003A0823">
            <w:pPr>
              <w:autoSpaceDE w:val="0"/>
              <w:autoSpaceDN w:val="0"/>
              <w:adjustRightInd w:val="0"/>
              <w:rPr>
                <w:sz w:val="22"/>
              </w:rPr>
            </w:pPr>
            <w:r w:rsidRPr="006F40F7">
              <w:rPr>
                <w:rFonts w:eastAsia="宋体"/>
                <w:sz w:val="22"/>
                <w:lang w:eastAsia="zh-CN"/>
              </w:rPr>
              <w:t>Invited speaker.</w:t>
            </w:r>
            <w:r w:rsidRPr="006F40F7">
              <w:rPr>
                <w:rFonts w:eastAsiaTheme="minorEastAsia"/>
                <w:sz w:val="22"/>
              </w:rPr>
              <w:t xml:space="preserve"> </w:t>
            </w:r>
            <w:r w:rsidRPr="006F40F7">
              <w:rPr>
                <w:sz w:val="22"/>
              </w:rPr>
              <w:t>The 7th Parkinson's Disease and Movement Disorders International Conference &amp; Westlake Forum, China</w:t>
            </w:r>
            <w:r w:rsidR="00B10E95" w:rsidRPr="006F40F7">
              <w:rPr>
                <w:sz w:val="22"/>
              </w:rPr>
              <w:t>.</w:t>
            </w:r>
          </w:p>
        </w:tc>
      </w:tr>
      <w:tr w:rsidR="003A0823" w:rsidRPr="006F40F7" w14:paraId="1C7AB312" w14:textId="77777777" w:rsidTr="00B10E95">
        <w:tc>
          <w:tcPr>
            <w:tcW w:w="1418" w:type="dxa"/>
            <w:gridSpan w:val="2"/>
            <w:shd w:val="clear" w:color="auto" w:fill="auto"/>
          </w:tcPr>
          <w:p w14:paraId="295E2BD1" w14:textId="77777777" w:rsidR="003A0823" w:rsidRPr="006F40F7" w:rsidRDefault="003A0823" w:rsidP="003A0823">
            <w:pPr>
              <w:rPr>
                <w:sz w:val="22"/>
              </w:rPr>
            </w:pPr>
            <w:r w:rsidRPr="006F40F7">
              <w:rPr>
                <w:sz w:val="22"/>
              </w:rPr>
              <w:t>12/2017</w:t>
            </w:r>
          </w:p>
        </w:tc>
        <w:tc>
          <w:tcPr>
            <w:tcW w:w="8112" w:type="dxa"/>
            <w:gridSpan w:val="4"/>
            <w:shd w:val="clear" w:color="auto" w:fill="auto"/>
          </w:tcPr>
          <w:p w14:paraId="1CC3BEC8"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 xml:space="preserve">Invited speaker. </w:t>
            </w:r>
            <w:r w:rsidRPr="006F40F7">
              <w:rPr>
                <w:sz w:val="22"/>
              </w:rPr>
              <w:t>International Conference on Biomedical Ultrasound, HK</w:t>
            </w:r>
            <w:r w:rsidR="00B10E95" w:rsidRPr="006F40F7">
              <w:rPr>
                <w:sz w:val="22"/>
              </w:rPr>
              <w:t>.</w:t>
            </w:r>
          </w:p>
        </w:tc>
      </w:tr>
      <w:tr w:rsidR="003A0823" w:rsidRPr="006F40F7" w14:paraId="12FD30CD" w14:textId="77777777" w:rsidTr="00B10E95">
        <w:tc>
          <w:tcPr>
            <w:tcW w:w="1418" w:type="dxa"/>
            <w:gridSpan w:val="2"/>
            <w:shd w:val="clear" w:color="auto" w:fill="auto"/>
          </w:tcPr>
          <w:p w14:paraId="2A348269" w14:textId="77777777" w:rsidR="003A0823" w:rsidRPr="006F40F7" w:rsidRDefault="003A0823" w:rsidP="003A0823">
            <w:pPr>
              <w:rPr>
                <w:sz w:val="22"/>
              </w:rPr>
            </w:pPr>
            <w:r w:rsidRPr="006F40F7">
              <w:rPr>
                <w:sz w:val="22"/>
              </w:rPr>
              <w:t>10/2017</w:t>
            </w:r>
          </w:p>
        </w:tc>
        <w:tc>
          <w:tcPr>
            <w:tcW w:w="8112" w:type="dxa"/>
            <w:gridSpan w:val="4"/>
            <w:shd w:val="clear" w:color="auto" w:fill="auto"/>
          </w:tcPr>
          <w:p w14:paraId="3B7BAF34"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Invited speaker</w:t>
            </w:r>
            <w:r w:rsidRPr="006F40F7">
              <w:rPr>
                <w:rFonts w:eastAsiaTheme="minorEastAsia"/>
                <w:sz w:val="22"/>
              </w:rPr>
              <w:t xml:space="preserve">. </w:t>
            </w:r>
            <w:r w:rsidRPr="006F40F7">
              <w:rPr>
                <w:rFonts w:eastAsiaTheme="minorEastAsia"/>
                <w:sz w:val="22"/>
                <w:lang w:eastAsia="zh-CN"/>
              </w:rPr>
              <w:t>China Computer Science Congress, China</w:t>
            </w:r>
            <w:r w:rsidR="00B10E95" w:rsidRPr="006F40F7">
              <w:rPr>
                <w:rFonts w:eastAsiaTheme="minorEastAsia"/>
                <w:sz w:val="22"/>
                <w:lang w:eastAsia="zh-CN"/>
              </w:rPr>
              <w:t>.</w:t>
            </w:r>
          </w:p>
        </w:tc>
      </w:tr>
      <w:tr w:rsidR="003A0823" w:rsidRPr="006F40F7" w14:paraId="01DAA472" w14:textId="77777777" w:rsidTr="00B10E95">
        <w:tc>
          <w:tcPr>
            <w:tcW w:w="1418" w:type="dxa"/>
            <w:gridSpan w:val="2"/>
            <w:shd w:val="clear" w:color="auto" w:fill="auto"/>
          </w:tcPr>
          <w:p w14:paraId="1645EE9C" w14:textId="77777777" w:rsidR="003A0823" w:rsidRPr="006F40F7" w:rsidRDefault="003A0823" w:rsidP="003A0823">
            <w:pPr>
              <w:rPr>
                <w:sz w:val="22"/>
              </w:rPr>
            </w:pPr>
            <w:r w:rsidRPr="006F40F7">
              <w:rPr>
                <w:sz w:val="22"/>
              </w:rPr>
              <w:t>10/2017</w:t>
            </w:r>
          </w:p>
        </w:tc>
        <w:tc>
          <w:tcPr>
            <w:tcW w:w="8112" w:type="dxa"/>
            <w:gridSpan w:val="4"/>
            <w:shd w:val="clear" w:color="auto" w:fill="auto"/>
          </w:tcPr>
          <w:p w14:paraId="13DF8AC0"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w:t>
            </w:r>
            <w:r w:rsidRPr="006F40F7">
              <w:rPr>
                <w:rFonts w:eastAsiaTheme="minorEastAsia"/>
                <w:sz w:val="22"/>
                <w:lang w:eastAsia="zh-CN"/>
              </w:rPr>
              <w:t>aker. Shenzhen Institutes of Advanced Technology</w:t>
            </w:r>
            <w:r w:rsidRPr="006F40F7">
              <w:rPr>
                <w:rFonts w:eastAsiaTheme="minorEastAsia"/>
                <w:sz w:val="22"/>
              </w:rPr>
              <w:t xml:space="preserve">, </w:t>
            </w:r>
            <w:r w:rsidRPr="006F40F7">
              <w:rPr>
                <w:rFonts w:eastAsiaTheme="minorEastAsia"/>
                <w:sz w:val="22"/>
                <w:lang w:eastAsia="zh-CN"/>
              </w:rPr>
              <w:t>C</w:t>
            </w:r>
            <w:r w:rsidRPr="006F40F7">
              <w:rPr>
                <w:rFonts w:eastAsiaTheme="minorEastAsia"/>
                <w:sz w:val="22"/>
              </w:rPr>
              <w:t>AS</w:t>
            </w:r>
            <w:r w:rsidRPr="006F40F7">
              <w:rPr>
                <w:rFonts w:eastAsiaTheme="minorEastAsia"/>
                <w:sz w:val="22"/>
                <w:lang w:eastAsia="zh-CN"/>
              </w:rPr>
              <w:t>, Chin</w:t>
            </w:r>
            <w:r w:rsidRPr="006F40F7">
              <w:rPr>
                <w:rFonts w:eastAsiaTheme="minorEastAsia"/>
                <w:sz w:val="22"/>
              </w:rPr>
              <w:t>a</w:t>
            </w:r>
            <w:r w:rsidR="00B10E95" w:rsidRPr="006F40F7">
              <w:rPr>
                <w:rFonts w:eastAsiaTheme="minorEastAsia"/>
                <w:sz w:val="22"/>
              </w:rPr>
              <w:t>.</w:t>
            </w:r>
          </w:p>
        </w:tc>
      </w:tr>
      <w:tr w:rsidR="003A0823" w:rsidRPr="006F40F7" w14:paraId="673033AD" w14:textId="77777777" w:rsidTr="00B10E95">
        <w:tc>
          <w:tcPr>
            <w:tcW w:w="1418" w:type="dxa"/>
            <w:gridSpan w:val="2"/>
            <w:shd w:val="clear" w:color="auto" w:fill="auto"/>
          </w:tcPr>
          <w:p w14:paraId="3BE361D6" w14:textId="77777777" w:rsidR="003A0823" w:rsidRPr="006F40F7" w:rsidRDefault="003A0823" w:rsidP="003A0823">
            <w:pPr>
              <w:rPr>
                <w:sz w:val="22"/>
              </w:rPr>
            </w:pPr>
            <w:r w:rsidRPr="006F40F7">
              <w:rPr>
                <w:sz w:val="22"/>
              </w:rPr>
              <w:t>10/2017</w:t>
            </w:r>
          </w:p>
        </w:tc>
        <w:tc>
          <w:tcPr>
            <w:tcW w:w="8112" w:type="dxa"/>
            <w:gridSpan w:val="4"/>
            <w:shd w:val="clear" w:color="auto" w:fill="auto"/>
          </w:tcPr>
          <w:p w14:paraId="1D2D1FF8" w14:textId="77777777" w:rsidR="003A0823" w:rsidRPr="006F40F7" w:rsidRDefault="003A0823" w:rsidP="003A0823">
            <w:pPr>
              <w:autoSpaceDE w:val="0"/>
              <w:autoSpaceDN w:val="0"/>
              <w:adjustRightInd w:val="0"/>
              <w:jc w:val="both"/>
              <w:rPr>
                <w:rFonts w:eastAsiaTheme="minorEastAsia"/>
                <w:sz w:val="22"/>
                <w:szCs w:val="22"/>
                <w:lang w:eastAsia="zh-CN"/>
              </w:rPr>
            </w:pPr>
            <w:r w:rsidRPr="006F40F7">
              <w:rPr>
                <w:rFonts w:eastAsiaTheme="minorEastAsia"/>
                <w:sz w:val="22"/>
                <w:szCs w:val="22"/>
                <w:lang w:eastAsia="zh-CN"/>
              </w:rPr>
              <w:t>Session chairman, The 12th Biennial Conference of Chinese Neuroscience Society, China</w:t>
            </w:r>
            <w:r w:rsidR="00B10E95" w:rsidRPr="006F40F7">
              <w:rPr>
                <w:rFonts w:eastAsiaTheme="minorEastAsia"/>
                <w:sz w:val="22"/>
                <w:szCs w:val="22"/>
                <w:lang w:eastAsia="zh-CN"/>
              </w:rPr>
              <w:t>.</w:t>
            </w:r>
          </w:p>
        </w:tc>
      </w:tr>
      <w:tr w:rsidR="003A0823" w:rsidRPr="006F40F7" w14:paraId="6CE9D228" w14:textId="77777777" w:rsidTr="00B10E95">
        <w:tc>
          <w:tcPr>
            <w:tcW w:w="1418" w:type="dxa"/>
            <w:gridSpan w:val="2"/>
            <w:shd w:val="clear" w:color="auto" w:fill="auto"/>
          </w:tcPr>
          <w:p w14:paraId="3F3B51BC" w14:textId="77777777" w:rsidR="003A0823" w:rsidRPr="006F40F7" w:rsidRDefault="003A0823" w:rsidP="003A0823">
            <w:pPr>
              <w:rPr>
                <w:sz w:val="22"/>
              </w:rPr>
            </w:pPr>
            <w:r w:rsidRPr="006F40F7">
              <w:rPr>
                <w:sz w:val="22"/>
              </w:rPr>
              <w:t>09/2017</w:t>
            </w:r>
          </w:p>
        </w:tc>
        <w:tc>
          <w:tcPr>
            <w:tcW w:w="8112" w:type="dxa"/>
            <w:gridSpan w:val="4"/>
            <w:shd w:val="clear" w:color="auto" w:fill="auto"/>
          </w:tcPr>
          <w:p w14:paraId="61BB63A0" w14:textId="77777777" w:rsidR="003A0823" w:rsidRPr="006F40F7" w:rsidRDefault="003A0823" w:rsidP="003A0823">
            <w:pPr>
              <w:autoSpaceDE w:val="0"/>
              <w:autoSpaceDN w:val="0"/>
              <w:adjustRightInd w:val="0"/>
              <w:jc w:val="both"/>
              <w:rPr>
                <w:rFonts w:eastAsiaTheme="minorEastAsia"/>
                <w:sz w:val="22"/>
                <w:szCs w:val="22"/>
                <w:lang w:eastAsia="zh-CN"/>
              </w:rPr>
            </w:pPr>
            <w:r w:rsidRPr="006F40F7">
              <w:rPr>
                <w:rFonts w:eastAsiaTheme="minorEastAsia"/>
                <w:sz w:val="22"/>
                <w:szCs w:val="22"/>
                <w:lang w:eastAsia="zh-CN"/>
              </w:rPr>
              <w:t>Symposium speaker. ZIINT, Zhejiang University, China</w:t>
            </w:r>
            <w:r w:rsidR="00B10E95" w:rsidRPr="006F40F7">
              <w:rPr>
                <w:rFonts w:eastAsiaTheme="minorEastAsia"/>
                <w:sz w:val="22"/>
                <w:szCs w:val="22"/>
                <w:lang w:eastAsia="zh-CN"/>
              </w:rPr>
              <w:t>.</w:t>
            </w:r>
          </w:p>
        </w:tc>
      </w:tr>
      <w:tr w:rsidR="003A0823" w:rsidRPr="006F40F7" w14:paraId="3787FDA2" w14:textId="77777777" w:rsidTr="00B10E95">
        <w:tc>
          <w:tcPr>
            <w:tcW w:w="1418" w:type="dxa"/>
            <w:gridSpan w:val="2"/>
            <w:shd w:val="clear" w:color="auto" w:fill="auto"/>
          </w:tcPr>
          <w:p w14:paraId="61302AFC" w14:textId="77777777" w:rsidR="003A0823" w:rsidRPr="006F40F7" w:rsidRDefault="003A0823" w:rsidP="003A0823">
            <w:pPr>
              <w:rPr>
                <w:sz w:val="22"/>
              </w:rPr>
            </w:pPr>
            <w:r w:rsidRPr="006F40F7">
              <w:rPr>
                <w:sz w:val="22"/>
              </w:rPr>
              <w:t>09/2017</w:t>
            </w:r>
          </w:p>
        </w:tc>
        <w:tc>
          <w:tcPr>
            <w:tcW w:w="8112" w:type="dxa"/>
            <w:gridSpan w:val="4"/>
            <w:shd w:val="clear" w:color="auto" w:fill="auto"/>
          </w:tcPr>
          <w:p w14:paraId="0FEDF977" w14:textId="77777777" w:rsidR="003A0823" w:rsidRPr="006F40F7" w:rsidRDefault="003A0823" w:rsidP="003A0823">
            <w:pPr>
              <w:autoSpaceDE w:val="0"/>
              <w:autoSpaceDN w:val="0"/>
              <w:adjustRightInd w:val="0"/>
              <w:jc w:val="both"/>
              <w:rPr>
                <w:rFonts w:eastAsiaTheme="minorEastAsia"/>
                <w:sz w:val="22"/>
                <w:szCs w:val="22"/>
                <w:lang w:eastAsia="zh-CN"/>
              </w:rPr>
            </w:pPr>
            <w:r w:rsidRPr="006F40F7">
              <w:rPr>
                <w:rFonts w:eastAsia="宋体"/>
                <w:sz w:val="22"/>
                <w:lang w:eastAsia="zh-CN"/>
              </w:rPr>
              <w:t>Invited speaker</w:t>
            </w:r>
            <w:r w:rsidRPr="006F40F7">
              <w:rPr>
                <w:rFonts w:eastAsiaTheme="minorEastAsia"/>
                <w:sz w:val="22"/>
                <w:szCs w:val="22"/>
                <w:lang w:eastAsia="zh-CN"/>
              </w:rPr>
              <w:t>. 2017 I</w:t>
            </w:r>
            <w:r w:rsidRPr="006F40F7">
              <w:rPr>
                <w:rFonts w:eastAsiaTheme="minorEastAsia"/>
                <w:bCs/>
                <w:sz w:val="22"/>
                <w:szCs w:val="22"/>
                <w:lang w:eastAsia="zh-CN"/>
              </w:rPr>
              <w:t>nternational Conference on Cognitive Science</w:t>
            </w:r>
            <w:r w:rsidRPr="006F40F7">
              <w:rPr>
                <w:rFonts w:eastAsiaTheme="minorEastAsia"/>
                <w:sz w:val="22"/>
                <w:szCs w:val="22"/>
                <w:lang w:eastAsia="zh-CN"/>
              </w:rPr>
              <w:t>, Taiwan</w:t>
            </w:r>
            <w:r w:rsidR="00B10E95" w:rsidRPr="006F40F7">
              <w:rPr>
                <w:rFonts w:eastAsiaTheme="minorEastAsia"/>
                <w:sz w:val="22"/>
                <w:szCs w:val="22"/>
                <w:lang w:eastAsia="zh-CN"/>
              </w:rPr>
              <w:t>.</w:t>
            </w:r>
          </w:p>
        </w:tc>
      </w:tr>
      <w:tr w:rsidR="003A0823" w:rsidRPr="006F40F7" w14:paraId="3EED47EF" w14:textId="77777777" w:rsidTr="00B10E95">
        <w:tc>
          <w:tcPr>
            <w:tcW w:w="1418" w:type="dxa"/>
            <w:gridSpan w:val="2"/>
            <w:shd w:val="clear" w:color="auto" w:fill="auto"/>
          </w:tcPr>
          <w:p w14:paraId="7719FA8D" w14:textId="77777777" w:rsidR="003A0823" w:rsidRPr="006F40F7" w:rsidRDefault="003A0823" w:rsidP="003A0823">
            <w:pPr>
              <w:rPr>
                <w:sz w:val="22"/>
              </w:rPr>
            </w:pPr>
            <w:r w:rsidRPr="006F40F7">
              <w:rPr>
                <w:sz w:val="22"/>
              </w:rPr>
              <w:t>09/2017</w:t>
            </w:r>
          </w:p>
        </w:tc>
        <w:tc>
          <w:tcPr>
            <w:tcW w:w="8112" w:type="dxa"/>
            <w:gridSpan w:val="4"/>
            <w:shd w:val="clear" w:color="auto" w:fill="auto"/>
          </w:tcPr>
          <w:p w14:paraId="3AADF719" w14:textId="77777777" w:rsidR="003A0823" w:rsidRPr="006F40F7" w:rsidRDefault="003A0823" w:rsidP="003A0823">
            <w:pPr>
              <w:autoSpaceDE w:val="0"/>
              <w:autoSpaceDN w:val="0"/>
              <w:adjustRightInd w:val="0"/>
              <w:jc w:val="both"/>
              <w:rPr>
                <w:rFonts w:eastAsia="宋体"/>
                <w:sz w:val="22"/>
              </w:rPr>
            </w:pPr>
            <w:r w:rsidRPr="006F40F7">
              <w:rPr>
                <w:rFonts w:eastAsia="宋体"/>
                <w:sz w:val="22"/>
                <w:lang w:eastAsia="zh-CN"/>
              </w:rPr>
              <w:t>Invited speaker</w:t>
            </w:r>
            <w:r w:rsidRPr="006F40F7">
              <w:rPr>
                <w:rFonts w:eastAsiaTheme="minorEastAsia"/>
                <w:sz w:val="22"/>
                <w:szCs w:val="22"/>
                <w:lang w:eastAsia="zh-CN"/>
              </w:rPr>
              <w:t>. Cross-Strait Meeting of Neuroimaging Centers for Brain and Mind Studies</w:t>
            </w:r>
            <w:r w:rsidRPr="006F40F7">
              <w:rPr>
                <w:rFonts w:eastAsiaTheme="minorEastAsia"/>
                <w:sz w:val="22"/>
                <w:szCs w:val="22"/>
              </w:rPr>
              <w:t>,</w:t>
            </w:r>
            <w:r w:rsidRPr="006F40F7">
              <w:rPr>
                <w:rFonts w:eastAsiaTheme="minorEastAsia"/>
                <w:sz w:val="22"/>
                <w:szCs w:val="22"/>
                <w:lang w:eastAsia="zh-CN"/>
              </w:rPr>
              <w:t xml:space="preserve"> Taiwan</w:t>
            </w:r>
            <w:r w:rsidRPr="006F40F7">
              <w:rPr>
                <w:rFonts w:eastAsiaTheme="minorEastAsia"/>
                <w:sz w:val="22"/>
                <w:szCs w:val="22"/>
              </w:rPr>
              <w:t>.</w:t>
            </w:r>
          </w:p>
        </w:tc>
      </w:tr>
      <w:tr w:rsidR="003A0823" w:rsidRPr="006F40F7" w14:paraId="26321EC5" w14:textId="77777777" w:rsidTr="00B10E95">
        <w:tc>
          <w:tcPr>
            <w:tcW w:w="1418" w:type="dxa"/>
            <w:gridSpan w:val="2"/>
            <w:shd w:val="clear" w:color="auto" w:fill="auto"/>
          </w:tcPr>
          <w:p w14:paraId="2FED6B1A" w14:textId="77777777" w:rsidR="003A0823" w:rsidRPr="006F40F7" w:rsidRDefault="003A0823" w:rsidP="003A0823">
            <w:pPr>
              <w:rPr>
                <w:sz w:val="22"/>
              </w:rPr>
            </w:pPr>
            <w:r w:rsidRPr="006F40F7">
              <w:rPr>
                <w:sz w:val="22"/>
              </w:rPr>
              <w:t>08/2017</w:t>
            </w:r>
          </w:p>
        </w:tc>
        <w:tc>
          <w:tcPr>
            <w:tcW w:w="8112" w:type="dxa"/>
            <w:gridSpan w:val="4"/>
            <w:shd w:val="clear" w:color="auto" w:fill="auto"/>
          </w:tcPr>
          <w:p w14:paraId="42327EAA"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w:t>
            </w:r>
            <w:r w:rsidRPr="006F40F7">
              <w:rPr>
                <w:rFonts w:eastAsiaTheme="minorEastAsia"/>
                <w:sz w:val="22"/>
              </w:rPr>
              <w:t xml:space="preserve">. College of Pharmacy, </w:t>
            </w:r>
            <w:r w:rsidRPr="006F40F7">
              <w:rPr>
                <w:rFonts w:eastAsiaTheme="minorEastAsia"/>
                <w:sz w:val="22"/>
                <w:szCs w:val="22"/>
                <w:lang w:eastAsia="zh-CN"/>
              </w:rPr>
              <w:t>Zhejiang University,</w:t>
            </w:r>
            <w:r w:rsidRPr="006F40F7">
              <w:rPr>
                <w:rFonts w:eastAsiaTheme="minorEastAsia"/>
                <w:sz w:val="22"/>
              </w:rPr>
              <w:t xml:space="preserve"> China</w:t>
            </w:r>
            <w:r w:rsidR="00B10E95" w:rsidRPr="006F40F7">
              <w:rPr>
                <w:rFonts w:eastAsiaTheme="minorEastAsia"/>
                <w:sz w:val="22"/>
              </w:rPr>
              <w:t>.</w:t>
            </w:r>
          </w:p>
        </w:tc>
      </w:tr>
      <w:tr w:rsidR="003A0823" w:rsidRPr="006F40F7" w14:paraId="61D3E1BA" w14:textId="77777777" w:rsidTr="00B10E95">
        <w:tc>
          <w:tcPr>
            <w:tcW w:w="1418" w:type="dxa"/>
            <w:gridSpan w:val="2"/>
            <w:shd w:val="clear" w:color="auto" w:fill="auto"/>
          </w:tcPr>
          <w:p w14:paraId="6BD32B54" w14:textId="77777777" w:rsidR="003A0823" w:rsidRPr="006F40F7" w:rsidRDefault="003A0823" w:rsidP="003A0823">
            <w:pPr>
              <w:rPr>
                <w:sz w:val="22"/>
              </w:rPr>
            </w:pPr>
            <w:r w:rsidRPr="006F40F7">
              <w:rPr>
                <w:sz w:val="22"/>
              </w:rPr>
              <w:t>06/2017</w:t>
            </w:r>
          </w:p>
        </w:tc>
        <w:tc>
          <w:tcPr>
            <w:tcW w:w="8112" w:type="dxa"/>
            <w:gridSpan w:val="4"/>
            <w:shd w:val="clear" w:color="auto" w:fill="auto"/>
          </w:tcPr>
          <w:p w14:paraId="1F322576"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w:t>
            </w:r>
            <w:r w:rsidRPr="006F40F7">
              <w:rPr>
                <w:rFonts w:eastAsiaTheme="minorEastAsia"/>
                <w:sz w:val="22"/>
              </w:rPr>
              <w:t>er. West China Hospital, Sichuan University, China</w:t>
            </w:r>
            <w:r w:rsidR="00B10E95" w:rsidRPr="006F40F7">
              <w:rPr>
                <w:rFonts w:eastAsiaTheme="minorEastAsia"/>
                <w:sz w:val="22"/>
              </w:rPr>
              <w:t>.</w:t>
            </w:r>
          </w:p>
        </w:tc>
      </w:tr>
      <w:tr w:rsidR="003A0823" w:rsidRPr="006F40F7" w14:paraId="07314341" w14:textId="77777777" w:rsidTr="00B10E95">
        <w:tc>
          <w:tcPr>
            <w:tcW w:w="1418" w:type="dxa"/>
            <w:gridSpan w:val="2"/>
            <w:shd w:val="clear" w:color="auto" w:fill="auto"/>
          </w:tcPr>
          <w:p w14:paraId="18878FD0" w14:textId="77777777" w:rsidR="003A0823" w:rsidRPr="006F40F7" w:rsidRDefault="003A0823" w:rsidP="003A0823">
            <w:pPr>
              <w:rPr>
                <w:sz w:val="22"/>
              </w:rPr>
            </w:pPr>
            <w:r w:rsidRPr="006F40F7">
              <w:rPr>
                <w:sz w:val="22"/>
              </w:rPr>
              <w:t>05/2017</w:t>
            </w:r>
          </w:p>
        </w:tc>
        <w:tc>
          <w:tcPr>
            <w:tcW w:w="8112" w:type="dxa"/>
            <w:gridSpan w:val="4"/>
            <w:shd w:val="clear" w:color="auto" w:fill="auto"/>
          </w:tcPr>
          <w:p w14:paraId="23A4DFFA"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w:t>
            </w:r>
            <w:r w:rsidRPr="006F40F7">
              <w:rPr>
                <w:rFonts w:eastAsiaTheme="minorEastAsia"/>
                <w:sz w:val="22"/>
              </w:rPr>
              <w:t>. Hangzhou Seventh People's Hospital, China</w:t>
            </w:r>
            <w:r w:rsidR="00B10E95" w:rsidRPr="006F40F7">
              <w:rPr>
                <w:rFonts w:eastAsiaTheme="minorEastAsia"/>
                <w:sz w:val="22"/>
              </w:rPr>
              <w:t>.</w:t>
            </w:r>
          </w:p>
        </w:tc>
      </w:tr>
      <w:tr w:rsidR="003A0823" w:rsidRPr="006F40F7" w14:paraId="11824980" w14:textId="77777777" w:rsidTr="00B10E95">
        <w:tc>
          <w:tcPr>
            <w:tcW w:w="1418" w:type="dxa"/>
            <w:gridSpan w:val="2"/>
            <w:shd w:val="clear" w:color="auto" w:fill="auto"/>
          </w:tcPr>
          <w:p w14:paraId="07EDC864" w14:textId="77777777" w:rsidR="003A0823" w:rsidRPr="006F40F7" w:rsidRDefault="003A0823" w:rsidP="003A0823">
            <w:pPr>
              <w:rPr>
                <w:sz w:val="22"/>
              </w:rPr>
            </w:pPr>
            <w:r w:rsidRPr="006F40F7">
              <w:rPr>
                <w:sz w:val="22"/>
              </w:rPr>
              <w:t>05/2017</w:t>
            </w:r>
          </w:p>
        </w:tc>
        <w:tc>
          <w:tcPr>
            <w:tcW w:w="8112" w:type="dxa"/>
            <w:gridSpan w:val="4"/>
            <w:shd w:val="clear" w:color="auto" w:fill="auto"/>
          </w:tcPr>
          <w:p w14:paraId="482D6B83"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w:t>
            </w:r>
            <w:r w:rsidRPr="006F40F7">
              <w:rPr>
                <w:rFonts w:eastAsiaTheme="minorEastAsia"/>
                <w:sz w:val="22"/>
              </w:rPr>
              <w:t>. National University of Defense Technology, China</w:t>
            </w:r>
            <w:r w:rsidR="00B10E95" w:rsidRPr="006F40F7">
              <w:rPr>
                <w:rFonts w:eastAsiaTheme="minorEastAsia"/>
                <w:sz w:val="22"/>
              </w:rPr>
              <w:t>.</w:t>
            </w:r>
          </w:p>
        </w:tc>
      </w:tr>
      <w:tr w:rsidR="003A0823" w:rsidRPr="006F40F7" w14:paraId="4BAA21EC" w14:textId="77777777" w:rsidTr="00B10E95">
        <w:tc>
          <w:tcPr>
            <w:tcW w:w="1418" w:type="dxa"/>
            <w:gridSpan w:val="2"/>
            <w:shd w:val="clear" w:color="auto" w:fill="auto"/>
          </w:tcPr>
          <w:p w14:paraId="4E4A5CDC" w14:textId="77777777" w:rsidR="003A0823" w:rsidRPr="006F40F7" w:rsidRDefault="003A0823" w:rsidP="003A0823">
            <w:pPr>
              <w:rPr>
                <w:sz w:val="22"/>
              </w:rPr>
            </w:pPr>
            <w:r w:rsidRPr="006F40F7">
              <w:rPr>
                <w:sz w:val="22"/>
              </w:rPr>
              <w:t>03/2017</w:t>
            </w:r>
          </w:p>
        </w:tc>
        <w:tc>
          <w:tcPr>
            <w:tcW w:w="8112" w:type="dxa"/>
            <w:gridSpan w:val="4"/>
            <w:shd w:val="clear" w:color="auto" w:fill="auto"/>
          </w:tcPr>
          <w:p w14:paraId="15D947F4"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w:t>
            </w:r>
            <w:r w:rsidRPr="006F40F7">
              <w:rPr>
                <w:rFonts w:eastAsiaTheme="minorEastAsia"/>
                <w:sz w:val="22"/>
              </w:rPr>
              <w:t xml:space="preserve">. National Chung </w:t>
            </w:r>
            <w:proofErr w:type="spellStart"/>
            <w:r w:rsidRPr="006F40F7">
              <w:rPr>
                <w:rFonts w:eastAsiaTheme="minorEastAsia"/>
                <w:sz w:val="22"/>
              </w:rPr>
              <w:t>Hsing</w:t>
            </w:r>
            <w:proofErr w:type="spellEnd"/>
            <w:r w:rsidRPr="006F40F7">
              <w:rPr>
                <w:rFonts w:eastAsiaTheme="minorEastAsia"/>
                <w:sz w:val="22"/>
              </w:rPr>
              <w:t xml:space="preserve"> University, Taiwan</w:t>
            </w:r>
            <w:r w:rsidR="00B10E95" w:rsidRPr="006F40F7">
              <w:rPr>
                <w:rFonts w:eastAsiaTheme="minorEastAsia"/>
                <w:sz w:val="22"/>
              </w:rPr>
              <w:t>.</w:t>
            </w:r>
          </w:p>
        </w:tc>
      </w:tr>
      <w:tr w:rsidR="003A0823" w:rsidRPr="006F40F7" w14:paraId="45DB9A15" w14:textId="77777777" w:rsidTr="00B10E95">
        <w:tc>
          <w:tcPr>
            <w:tcW w:w="1418" w:type="dxa"/>
            <w:gridSpan w:val="2"/>
            <w:shd w:val="clear" w:color="auto" w:fill="auto"/>
          </w:tcPr>
          <w:p w14:paraId="58E4431C" w14:textId="77777777" w:rsidR="003A0823" w:rsidRPr="006F40F7" w:rsidRDefault="003A0823" w:rsidP="003A0823">
            <w:pPr>
              <w:rPr>
                <w:sz w:val="22"/>
              </w:rPr>
            </w:pPr>
            <w:r w:rsidRPr="006F40F7">
              <w:rPr>
                <w:sz w:val="22"/>
              </w:rPr>
              <w:t>03/2017</w:t>
            </w:r>
          </w:p>
        </w:tc>
        <w:tc>
          <w:tcPr>
            <w:tcW w:w="8112" w:type="dxa"/>
            <w:gridSpan w:val="4"/>
            <w:shd w:val="clear" w:color="auto" w:fill="auto"/>
          </w:tcPr>
          <w:p w14:paraId="47EF63FC"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Seminar spe</w:t>
            </w:r>
            <w:r w:rsidRPr="006F40F7">
              <w:rPr>
                <w:rFonts w:eastAsiaTheme="minorEastAsia"/>
                <w:sz w:val="22"/>
              </w:rPr>
              <w:t>aker. China Medical University Hospital, Taiwan</w:t>
            </w:r>
            <w:r w:rsidR="00B10E95" w:rsidRPr="006F40F7">
              <w:rPr>
                <w:rFonts w:eastAsiaTheme="minorEastAsia"/>
                <w:sz w:val="22"/>
              </w:rPr>
              <w:t>.</w:t>
            </w:r>
          </w:p>
        </w:tc>
      </w:tr>
      <w:tr w:rsidR="003A0823" w:rsidRPr="006F40F7" w14:paraId="2BA548F2" w14:textId="77777777" w:rsidTr="00B10E95">
        <w:tc>
          <w:tcPr>
            <w:tcW w:w="1418" w:type="dxa"/>
            <w:gridSpan w:val="2"/>
            <w:shd w:val="clear" w:color="auto" w:fill="auto"/>
          </w:tcPr>
          <w:p w14:paraId="14B2E1D0" w14:textId="77777777" w:rsidR="003A0823" w:rsidRPr="006F40F7" w:rsidRDefault="003A0823" w:rsidP="003A0823">
            <w:pPr>
              <w:rPr>
                <w:sz w:val="22"/>
              </w:rPr>
            </w:pPr>
            <w:r w:rsidRPr="006F40F7">
              <w:rPr>
                <w:sz w:val="22"/>
              </w:rPr>
              <w:t xml:space="preserve">01/2017 </w:t>
            </w:r>
          </w:p>
        </w:tc>
        <w:tc>
          <w:tcPr>
            <w:tcW w:w="8112" w:type="dxa"/>
            <w:gridSpan w:val="4"/>
            <w:shd w:val="clear" w:color="auto" w:fill="auto"/>
          </w:tcPr>
          <w:p w14:paraId="2D8D954C" w14:textId="77777777" w:rsidR="003A0823" w:rsidRPr="006F40F7" w:rsidRDefault="003A0823" w:rsidP="003A0823">
            <w:pPr>
              <w:autoSpaceDE w:val="0"/>
              <w:autoSpaceDN w:val="0"/>
              <w:adjustRightInd w:val="0"/>
              <w:jc w:val="both"/>
              <w:rPr>
                <w:rFonts w:eastAsiaTheme="minorEastAsia"/>
                <w:b/>
                <w:sz w:val="22"/>
              </w:rPr>
            </w:pPr>
            <w:r w:rsidRPr="006F40F7">
              <w:rPr>
                <w:rFonts w:eastAsia="宋体"/>
                <w:sz w:val="22"/>
                <w:lang w:eastAsia="zh-CN"/>
              </w:rPr>
              <w:t>Invited speaker</w:t>
            </w:r>
            <w:r w:rsidRPr="006F40F7">
              <w:rPr>
                <w:rFonts w:eastAsiaTheme="minorEastAsia"/>
                <w:sz w:val="22"/>
              </w:rPr>
              <w:t>.</w:t>
            </w:r>
            <w:r w:rsidRPr="006F40F7">
              <w:rPr>
                <w:rFonts w:eastAsia="仿宋"/>
                <w:color w:val="000000" w:themeColor="text1"/>
                <w:sz w:val="22"/>
              </w:rPr>
              <w:t xml:space="preserve"> 2017 International Workshop for Neuromodulation</w:t>
            </w:r>
            <w:r w:rsidRPr="006F40F7">
              <w:rPr>
                <w:rFonts w:eastAsiaTheme="minorEastAsia"/>
                <w:color w:val="000000" w:themeColor="text1"/>
                <w:sz w:val="22"/>
              </w:rPr>
              <w:t>, China.</w:t>
            </w:r>
          </w:p>
        </w:tc>
      </w:tr>
      <w:tr w:rsidR="003A0823" w:rsidRPr="006F40F7" w14:paraId="6C6D01CD" w14:textId="77777777" w:rsidTr="00B10E95">
        <w:tc>
          <w:tcPr>
            <w:tcW w:w="1418" w:type="dxa"/>
            <w:gridSpan w:val="2"/>
            <w:shd w:val="clear" w:color="auto" w:fill="auto"/>
          </w:tcPr>
          <w:p w14:paraId="7EEC3890" w14:textId="77777777" w:rsidR="003A0823" w:rsidRPr="006F40F7" w:rsidRDefault="003A0823" w:rsidP="003A0823">
            <w:pPr>
              <w:rPr>
                <w:sz w:val="22"/>
              </w:rPr>
            </w:pPr>
            <w:r w:rsidRPr="006F40F7">
              <w:rPr>
                <w:sz w:val="22"/>
              </w:rPr>
              <w:t>01/2017</w:t>
            </w:r>
          </w:p>
        </w:tc>
        <w:tc>
          <w:tcPr>
            <w:tcW w:w="8112" w:type="dxa"/>
            <w:gridSpan w:val="4"/>
            <w:shd w:val="clear" w:color="auto" w:fill="auto"/>
          </w:tcPr>
          <w:p w14:paraId="4742E58C"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Invited speaker.</w:t>
            </w:r>
            <w:r w:rsidRPr="006F40F7">
              <w:rPr>
                <w:rFonts w:eastAsiaTheme="minorEastAsia"/>
                <w:sz w:val="22"/>
              </w:rPr>
              <w:t xml:space="preserve"> West Lake Academic Forum </w:t>
            </w:r>
            <w:r w:rsidRPr="006F40F7">
              <w:rPr>
                <w:rFonts w:eastAsia="宋体"/>
                <w:sz w:val="22"/>
                <w:szCs w:val="22"/>
                <w:lang w:eastAsia="zh-CN"/>
              </w:rPr>
              <w:t>—</w:t>
            </w:r>
            <w:r w:rsidRPr="006F40F7">
              <w:rPr>
                <w:rFonts w:eastAsiaTheme="minorEastAsia"/>
                <w:sz w:val="22"/>
                <w:szCs w:val="22"/>
              </w:rPr>
              <w:t xml:space="preserve"> </w:t>
            </w:r>
            <w:r w:rsidRPr="006F40F7">
              <w:rPr>
                <w:rFonts w:eastAsiaTheme="minorEastAsia"/>
                <w:sz w:val="22"/>
              </w:rPr>
              <w:t>Conference of Neural Interface and Rehabilitation Engineering, China.</w:t>
            </w:r>
          </w:p>
        </w:tc>
      </w:tr>
      <w:tr w:rsidR="003A0823" w:rsidRPr="006F40F7" w14:paraId="0BD0A54C" w14:textId="77777777" w:rsidTr="00B10E95">
        <w:tc>
          <w:tcPr>
            <w:tcW w:w="1418" w:type="dxa"/>
            <w:gridSpan w:val="2"/>
            <w:shd w:val="clear" w:color="auto" w:fill="auto"/>
          </w:tcPr>
          <w:p w14:paraId="2CEAFC6D" w14:textId="77777777" w:rsidR="003A0823" w:rsidRPr="006F40F7" w:rsidRDefault="003A0823" w:rsidP="003A0823">
            <w:pPr>
              <w:rPr>
                <w:sz w:val="22"/>
              </w:rPr>
            </w:pPr>
            <w:r w:rsidRPr="006F40F7">
              <w:rPr>
                <w:sz w:val="22"/>
              </w:rPr>
              <w:t>01/2017</w:t>
            </w:r>
          </w:p>
        </w:tc>
        <w:tc>
          <w:tcPr>
            <w:tcW w:w="8112" w:type="dxa"/>
            <w:gridSpan w:val="4"/>
            <w:shd w:val="clear" w:color="auto" w:fill="auto"/>
          </w:tcPr>
          <w:p w14:paraId="4DE2AB40"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 Kunming University of Science and Technology, China</w:t>
            </w:r>
            <w:r w:rsidR="00B10E95" w:rsidRPr="006F40F7">
              <w:rPr>
                <w:rFonts w:eastAsia="宋体"/>
                <w:sz w:val="22"/>
                <w:lang w:eastAsia="zh-CN"/>
              </w:rPr>
              <w:t>.</w:t>
            </w:r>
          </w:p>
        </w:tc>
      </w:tr>
      <w:tr w:rsidR="003A0823" w:rsidRPr="006F40F7" w14:paraId="7E23AD6E" w14:textId="77777777" w:rsidTr="00B10E95">
        <w:tc>
          <w:tcPr>
            <w:tcW w:w="1418" w:type="dxa"/>
            <w:gridSpan w:val="2"/>
            <w:shd w:val="clear" w:color="auto" w:fill="auto"/>
          </w:tcPr>
          <w:p w14:paraId="5E620F6D" w14:textId="77777777" w:rsidR="003A0823" w:rsidRPr="006F40F7" w:rsidRDefault="003A0823" w:rsidP="003A0823">
            <w:pPr>
              <w:rPr>
                <w:sz w:val="22"/>
              </w:rPr>
            </w:pPr>
            <w:r w:rsidRPr="006F40F7">
              <w:rPr>
                <w:sz w:val="22"/>
              </w:rPr>
              <w:t>12/2016</w:t>
            </w:r>
          </w:p>
        </w:tc>
        <w:tc>
          <w:tcPr>
            <w:tcW w:w="8112" w:type="dxa"/>
            <w:gridSpan w:val="4"/>
            <w:shd w:val="clear" w:color="auto" w:fill="auto"/>
          </w:tcPr>
          <w:p w14:paraId="72F6B8FD" w14:textId="77777777" w:rsidR="003A0823" w:rsidRPr="006F40F7" w:rsidRDefault="003A0823" w:rsidP="003A0823">
            <w:pPr>
              <w:autoSpaceDE w:val="0"/>
              <w:autoSpaceDN w:val="0"/>
              <w:adjustRightInd w:val="0"/>
              <w:jc w:val="both"/>
              <w:rPr>
                <w:sz w:val="22"/>
                <w:lang w:eastAsia="zh-CN"/>
              </w:rPr>
            </w:pPr>
            <w:r w:rsidRPr="006F40F7">
              <w:rPr>
                <w:rFonts w:eastAsia="宋体"/>
                <w:sz w:val="22"/>
                <w:lang w:eastAsia="zh-CN"/>
              </w:rPr>
              <w:t>Invited speaker.</w:t>
            </w:r>
            <w:r w:rsidRPr="006F40F7">
              <w:rPr>
                <w:rFonts w:eastAsiaTheme="minorEastAsia"/>
                <w:sz w:val="22"/>
              </w:rPr>
              <w:t xml:space="preserve"> Academic Forum of Development of Teaching and Research for Taiwanese University Teachers</w:t>
            </w:r>
            <w:r w:rsidRPr="006F40F7">
              <w:rPr>
                <w:rFonts w:eastAsia="宋体"/>
                <w:sz w:val="22"/>
                <w:lang w:eastAsia="zh-CN"/>
              </w:rPr>
              <w:t>, China</w:t>
            </w:r>
            <w:r w:rsidR="00B10E95" w:rsidRPr="006F40F7">
              <w:rPr>
                <w:rFonts w:eastAsia="宋体"/>
                <w:sz w:val="22"/>
                <w:lang w:eastAsia="zh-CN"/>
              </w:rPr>
              <w:t>.</w:t>
            </w:r>
          </w:p>
        </w:tc>
      </w:tr>
      <w:tr w:rsidR="003A0823" w:rsidRPr="006F40F7" w14:paraId="76707FF6" w14:textId="77777777" w:rsidTr="00B10E95">
        <w:trPr>
          <w:trHeight w:val="264"/>
        </w:trPr>
        <w:tc>
          <w:tcPr>
            <w:tcW w:w="1418" w:type="dxa"/>
            <w:gridSpan w:val="2"/>
            <w:shd w:val="clear" w:color="auto" w:fill="auto"/>
          </w:tcPr>
          <w:p w14:paraId="39C147FA" w14:textId="77777777" w:rsidR="003A0823" w:rsidRPr="006F40F7" w:rsidRDefault="003A0823" w:rsidP="003A0823">
            <w:pPr>
              <w:rPr>
                <w:sz w:val="22"/>
              </w:rPr>
            </w:pPr>
            <w:r w:rsidRPr="006F40F7">
              <w:rPr>
                <w:sz w:val="22"/>
              </w:rPr>
              <w:t>12/2016</w:t>
            </w:r>
          </w:p>
        </w:tc>
        <w:tc>
          <w:tcPr>
            <w:tcW w:w="8112" w:type="dxa"/>
            <w:gridSpan w:val="4"/>
            <w:shd w:val="clear" w:color="auto" w:fill="auto"/>
          </w:tcPr>
          <w:p w14:paraId="46F314C4"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 xml:space="preserve">Invited speaker. </w:t>
            </w:r>
            <w:r w:rsidRPr="006F40F7">
              <w:rPr>
                <w:rFonts w:eastAsiaTheme="minorEastAsia"/>
                <w:sz w:val="22"/>
                <w:szCs w:val="22"/>
              </w:rPr>
              <w:t xml:space="preserve">West Lake Image </w:t>
            </w:r>
            <w:r w:rsidRPr="006F40F7">
              <w:rPr>
                <w:color w:val="333333"/>
                <w:sz w:val="22"/>
                <w:szCs w:val="22"/>
                <w:shd w:val="clear" w:color="auto" w:fill="FFFFFF"/>
              </w:rPr>
              <w:t>Forum</w:t>
            </w:r>
            <w:r w:rsidRPr="006F40F7">
              <w:rPr>
                <w:rFonts w:eastAsiaTheme="minorEastAsia"/>
                <w:sz w:val="22"/>
                <w:szCs w:val="22"/>
              </w:rPr>
              <w:t xml:space="preserve"> </w:t>
            </w:r>
            <w:r w:rsidRPr="006F40F7">
              <w:rPr>
                <w:rFonts w:eastAsia="宋体"/>
                <w:sz w:val="22"/>
                <w:szCs w:val="22"/>
                <w:lang w:eastAsia="zh-CN"/>
              </w:rPr>
              <w:t>—</w:t>
            </w:r>
            <w:r w:rsidRPr="006F40F7">
              <w:rPr>
                <w:rFonts w:eastAsiaTheme="minorEastAsia"/>
                <w:sz w:val="22"/>
                <w:szCs w:val="22"/>
              </w:rPr>
              <w:t xml:space="preserve"> </w:t>
            </w:r>
            <w:r w:rsidRPr="006F40F7">
              <w:rPr>
                <w:rFonts w:eastAsia="宋体"/>
                <w:sz w:val="22"/>
                <w:szCs w:val="22"/>
                <w:lang w:eastAsia="zh-CN"/>
              </w:rPr>
              <w:t>3T</w:t>
            </w:r>
            <w:r w:rsidRPr="006F40F7">
              <w:rPr>
                <w:rFonts w:eastAsiaTheme="minorEastAsia"/>
                <w:sz w:val="22"/>
                <w:szCs w:val="22"/>
              </w:rPr>
              <w:t xml:space="preserve"> </w:t>
            </w:r>
            <w:r w:rsidRPr="006F40F7">
              <w:rPr>
                <w:rFonts w:eastAsiaTheme="minorEastAsia"/>
                <w:sz w:val="22"/>
              </w:rPr>
              <w:t xml:space="preserve">and </w:t>
            </w:r>
            <w:r w:rsidRPr="006F40F7">
              <w:rPr>
                <w:rFonts w:eastAsia="宋体"/>
                <w:sz w:val="22"/>
                <w:lang w:eastAsia="zh-CN"/>
              </w:rPr>
              <w:t>7T</w:t>
            </w:r>
            <w:r w:rsidRPr="006F40F7">
              <w:rPr>
                <w:rFonts w:eastAsiaTheme="minorEastAsia"/>
                <w:sz w:val="22"/>
              </w:rPr>
              <w:t xml:space="preserve"> Ultra High Field MRI: Advanced Technology and Application, China</w:t>
            </w:r>
            <w:r w:rsidR="00B10E95" w:rsidRPr="006F40F7">
              <w:rPr>
                <w:rFonts w:eastAsiaTheme="minorEastAsia"/>
                <w:sz w:val="22"/>
              </w:rPr>
              <w:t>.</w:t>
            </w:r>
          </w:p>
        </w:tc>
      </w:tr>
      <w:tr w:rsidR="003A0823" w:rsidRPr="006F40F7" w14:paraId="1CC45C99" w14:textId="77777777" w:rsidTr="00B10E95">
        <w:tc>
          <w:tcPr>
            <w:tcW w:w="1418" w:type="dxa"/>
            <w:gridSpan w:val="2"/>
            <w:shd w:val="clear" w:color="auto" w:fill="auto"/>
          </w:tcPr>
          <w:p w14:paraId="54E9FBA0" w14:textId="77777777" w:rsidR="003A0823" w:rsidRPr="006F40F7" w:rsidRDefault="003A0823" w:rsidP="003A0823">
            <w:pPr>
              <w:rPr>
                <w:sz w:val="22"/>
              </w:rPr>
            </w:pPr>
            <w:r w:rsidRPr="006F40F7">
              <w:rPr>
                <w:sz w:val="22"/>
              </w:rPr>
              <w:t>12/2016</w:t>
            </w:r>
          </w:p>
        </w:tc>
        <w:tc>
          <w:tcPr>
            <w:tcW w:w="8112" w:type="dxa"/>
            <w:gridSpan w:val="4"/>
            <w:shd w:val="clear" w:color="auto" w:fill="auto"/>
          </w:tcPr>
          <w:p w14:paraId="2F66FB53"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 xml:space="preserve">Seminar speaker. </w:t>
            </w:r>
            <w:r w:rsidRPr="006F40F7">
              <w:rPr>
                <w:color w:val="222222"/>
                <w:kern w:val="0"/>
                <w:sz w:val="22"/>
                <w:szCs w:val="22"/>
              </w:rPr>
              <w:t>Shanghai Mental Health Center</w:t>
            </w:r>
            <w:r w:rsidRPr="006F40F7">
              <w:rPr>
                <w:rFonts w:eastAsia="宋体"/>
                <w:sz w:val="22"/>
                <w:lang w:eastAsia="zh-CN"/>
              </w:rPr>
              <w:t>, China</w:t>
            </w:r>
            <w:r w:rsidR="00B10E95" w:rsidRPr="006F40F7">
              <w:rPr>
                <w:rFonts w:eastAsia="宋体"/>
                <w:sz w:val="22"/>
                <w:lang w:eastAsia="zh-CN"/>
              </w:rPr>
              <w:t>.</w:t>
            </w:r>
          </w:p>
        </w:tc>
      </w:tr>
      <w:tr w:rsidR="003A0823" w:rsidRPr="006F40F7" w14:paraId="23E94BB7" w14:textId="77777777" w:rsidTr="00B10E95">
        <w:trPr>
          <w:trHeight w:val="63"/>
        </w:trPr>
        <w:tc>
          <w:tcPr>
            <w:tcW w:w="1418" w:type="dxa"/>
            <w:gridSpan w:val="2"/>
            <w:shd w:val="clear" w:color="auto" w:fill="auto"/>
          </w:tcPr>
          <w:p w14:paraId="34210AF6" w14:textId="77777777" w:rsidR="003A0823" w:rsidRPr="006F40F7" w:rsidRDefault="003A0823" w:rsidP="003A0823">
            <w:pPr>
              <w:rPr>
                <w:sz w:val="22"/>
                <w:lang w:eastAsia="zh-CN"/>
              </w:rPr>
            </w:pPr>
            <w:r w:rsidRPr="006F40F7">
              <w:rPr>
                <w:sz w:val="22"/>
              </w:rPr>
              <w:t>11/2016</w:t>
            </w:r>
          </w:p>
        </w:tc>
        <w:tc>
          <w:tcPr>
            <w:tcW w:w="8112" w:type="dxa"/>
            <w:gridSpan w:val="4"/>
            <w:shd w:val="clear" w:color="auto" w:fill="auto"/>
          </w:tcPr>
          <w:p w14:paraId="72AE4DBD" w14:textId="77777777" w:rsidR="003A0823" w:rsidRPr="006F40F7" w:rsidRDefault="003A0823" w:rsidP="003A0823">
            <w:pPr>
              <w:autoSpaceDE w:val="0"/>
              <w:autoSpaceDN w:val="0"/>
              <w:adjustRightInd w:val="0"/>
              <w:jc w:val="both"/>
              <w:rPr>
                <w:rFonts w:eastAsia="DFKai-SB"/>
                <w:kern w:val="0"/>
                <w:sz w:val="22"/>
              </w:rPr>
            </w:pPr>
            <w:r w:rsidRPr="006F40F7">
              <w:rPr>
                <w:rFonts w:eastAsia="宋体"/>
                <w:sz w:val="22"/>
                <w:lang w:eastAsia="zh-CN"/>
              </w:rPr>
              <w:t>Invited speaker.</w:t>
            </w:r>
            <w:r w:rsidRPr="006F40F7">
              <w:rPr>
                <w:rFonts w:eastAsia="DFKai-SB"/>
                <w:kern w:val="0"/>
                <w:sz w:val="22"/>
              </w:rPr>
              <w:t xml:space="preserve">  Inaugural meeting of Chinese Society of Neuroscience – Basic and Clinical Neurology, China</w:t>
            </w:r>
            <w:r w:rsidR="00B10E95" w:rsidRPr="006F40F7">
              <w:rPr>
                <w:rFonts w:eastAsia="DFKai-SB"/>
                <w:kern w:val="0"/>
                <w:sz w:val="22"/>
              </w:rPr>
              <w:t>.</w:t>
            </w:r>
          </w:p>
        </w:tc>
      </w:tr>
      <w:tr w:rsidR="003A0823" w:rsidRPr="006F40F7" w14:paraId="17D52868" w14:textId="77777777" w:rsidTr="00B10E95">
        <w:tc>
          <w:tcPr>
            <w:tcW w:w="1418" w:type="dxa"/>
            <w:gridSpan w:val="2"/>
            <w:shd w:val="clear" w:color="auto" w:fill="auto"/>
          </w:tcPr>
          <w:p w14:paraId="480A6F4A" w14:textId="77777777" w:rsidR="003A0823" w:rsidRPr="006F40F7" w:rsidRDefault="003A0823" w:rsidP="003A0823">
            <w:pPr>
              <w:rPr>
                <w:sz w:val="22"/>
              </w:rPr>
            </w:pPr>
            <w:r w:rsidRPr="006F40F7">
              <w:rPr>
                <w:sz w:val="22"/>
              </w:rPr>
              <w:t>11/2016</w:t>
            </w:r>
          </w:p>
        </w:tc>
        <w:tc>
          <w:tcPr>
            <w:tcW w:w="8112" w:type="dxa"/>
            <w:gridSpan w:val="4"/>
            <w:shd w:val="clear" w:color="auto" w:fill="auto"/>
          </w:tcPr>
          <w:p w14:paraId="535C527B"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Seminar speaker. Oregon Health Sciences Center, USA</w:t>
            </w:r>
            <w:r w:rsidR="00B10E95" w:rsidRPr="006F40F7">
              <w:rPr>
                <w:rFonts w:eastAsia="宋体"/>
                <w:sz w:val="22"/>
                <w:lang w:eastAsia="zh-CN"/>
              </w:rPr>
              <w:t>.</w:t>
            </w:r>
          </w:p>
        </w:tc>
      </w:tr>
      <w:tr w:rsidR="003A0823" w:rsidRPr="006F40F7" w14:paraId="134CC36E" w14:textId="77777777" w:rsidTr="00B10E95">
        <w:trPr>
          <w:trHeight w:val="63"/>
        </w:trPr>
        <w:tc>
          <w:tcPr>
            <w:tcW w:w="1418" w:type="dxa"/>
            <w:gridSpan w:val="2"/>
            <w:shd w:val="clear" w:color="auto" w:fill="auto"/>
          </w:tcPr>
          <w:p w14:paraId="677BCA96" w14:textId="77777777" w:rsidR="003A0823" w:rsidRPr="006F40F7" w:rsidRDefault="003A0823" w:rsidP="003A0823">
            <w:pPr>
              <w:rPr>
                <w:sz w:val="22"/>
              </w:rPr>
            </w:pPr>
            <w:r w:rsidRPr="006F40F7">
              <w:rPr>
                <w:sz w:val="22"/>
              </w:rPr>
              <w:t>11/2016</w:t>
            </w:r>
          </w:p>
        </w:tc>
        <w:tc>
          <w:tcPr>
            <w:tcW w:w="8112" w:type="dxa"/>
            <w:gridSpan w:val="4"/>
            <w:shd w:val="clear" w:color="auto" w:fill="auto"/>
          </w:tcPr>
          <w:p w14:paraId="1317CE29" w14:textId="77777777" w:rsidR="003A0823" w:rsidRPr="006F40F7" w:rsidRDefault="003A0823" w:rsidP="003A0823">
            <w:pPr>
              <w:autoSpaceDE w:val="0"/>
              <w:autoSpaceDN w:val="0"/>
              <w:adjustRightInd w:val="0"/>
              <w:jc w:val="both"/>
              <w:rPr>
                <w:sz w:val="22"/>
                <w:lang w:eastAsia="zh-CN"/>
              </w:rPr>
            </w:pPr>
            <w:r w:rsidRPr="006F40F7">
              <w:rPr>
                <w:rFonts w:eastAsia="宋体"/>
                <w:sz w:val="22"/>
                <w:lang w:eastAsia="zh-CN"/>
              </w:rPr>
              <w:t xml:space="preserve">Invited speaker. Symposium on </w:t>
            </w:r>
            <w:proofErr w:type="spellStart"/>
            <w:r w:rsidRPr="006F40F7">
              <w:rPr>
                <w:rFonts w:eastAsia="宋体"/>
                <w:sz w:val="22"/>
                <w:lang w:eastAsia="zh-CN"/>
              </w:rPr>
              <w:t>Brainnetome</w:t>
            </w:r>
            <w:proofErr w:type="spellEnd"/>
            <w:r w:rsidRPr="006F40F7">
              <w:rPr>
                <w:rFonts w:eastAsia="宋体"/>
                <w:sz w:val="22"/>
                <w:lang w:eastAsia="zh-CN"/>
              </w:rPr>
              <w:t xml:space="preserve"> Meets Genome, China</w:t>
            </w:r>
            <w:r w:rsidR="00B10E95" w:rsidRPr="006F40F7">
              <w:rPr>
                <w:rFonts w:eastAsia="宋体"/>
                <w:sz w:val="22"/>
                <w:lang w:eastAsia="zh-CN"/>
              </w:rPr>
              <w:t>.</w:t>
            </w:r>
          </w:p>
        </w:tc>
      </w:tr>
      <w:tr w:rsidR="003A0823" w:rsidRPr="006F40F7" w14:paraId="69F7E46F" w14:textId="77777777" w:rsidTr="00BF618B">
        <w:tc>
          <w:tcPr>
            <w:tcW w:w="1418" w:type="dxa"/>
            <w:gridSpan w:val="2"/>
            <w:shd w:val="clear" w:color="auto" w:fill="auto"/>
          </w:tcPr>
          <w:p w14:paraId="02F1FFD9" w14:textId="77777777" w:rsidR="003A0823" w:rsidRPr="006F40F7" w:rsidRDefault="003A0823" w:rsidP="003A0823">
            <w:pPr>
              <w:rPr>
                <w:sz w:val="22"/>
              </w:rPr>
            </w:pPr>
            <w:r w:rsidRPr="006F40F7">
              <w:rPr>
                <w:sz w:val="22"/>
              </w:rPr>
              <w:t>10/2016</w:t>
            </w:r>
          </w:p>
        </w:tc>
        <w:tc>
          <w:tcPr>
            <w:tcW w:w="8112" w:type="dxa"/>
            <w:gridSpan w:val="4"/>
            <w:shd w:val="clear" w:color="auto" w:fill="auto"/>
          </w:tcPr>
          <w:p w14:paraId="18F0D3BE" w14:textId="77777777" w:rsidR="003A0823" w:rsidRPr="006F40F7" w:rsidRDefault="003A0823" w:rsidP="003A0823">
            <w:pPr>
              <w:autoSpaceDE w:val="0"/>
              <w:autoSpaceDN w:val="0"/>
              <w:adjustRightInd w:val="0"/>
              <w:jc w:val="both"/>
              <w:rPr>
                <w:rFonts w:eastAsia="宋体"/>
                <w:sz w:val="22"/>
              </w:rPr>
            </w:pPr>
            <w:r w:rsidRPr="006F40F7">
              <w:rPr>
                <w:rFonts w:eastAsia="宋体"/>
                <w:sz w:val="22"/>
                <w:lang w:eastAsia="zh-CN"/>
              </w:rPr>
              <w:t xml:space="preserve">Invited </w:t>
            </w:r>
            <w:r w:rsidRPr="006F40F7">
              <w:rPr>
                <w:rFonts w:eastAsiaTheme="minorEastAsia"/>
                <w:sz w:val="22"/>
                <w:lang w:eastAsia="zh-CN"/>
              </w:rPr>
              <w:t>spe</w:t>
            </w:r>
            <w:r w:rsidRPr="006F40F7">
              <w:rPr>
                <w:sz w:val="22"/>
              </w:rPr>
              <w:t xml:space="preserve">aker. </w:t>
            </w:r>
            <w:r w:rsidRPr="006F40F7">
              <w:rPr>
                <w:rFonts w:eastAsiaTheme="minorEastAsia"/>
                <w:sz w:val="22"/>
              </w:rPr>
              <w:t>West Lake Academic Forum</w:t>
            </w:r>
            <w:r w:rsidRPr="006F40F7">
              <w:rPr>
                <w:sz w:val="22"/>
              </w:rPr>
              <w:t xml:space="preserve"> </w:t>
            </w:r>
            <w:r w:rsidRPr="006F40F7">
              <w:rPr>
                <w:rFonts w:eastAsia="宋体"/>
                <w:sz w:val="22"/>
                <w:lang w:eastAsia="zh-CN"/>
              </w:rPr>
              <w:t>—</w:t>
            </w:r>
            <w:r w:rsidRPr="006F40F7">
              <w:rPr>
                <w:rFonts w:eastAsiaTheme="minorEastAsia"/>
                <w:sz w:val="22"/>
              </w:rPr>
              <w:t xml:space="preserve"> </w:t>
            </w:r>
            <w:r w:rsidRPr="006F40F7">
              <w:rPr>
                <w:sz w:val="22"/>
              </w:rPr>
              <w:t>2016 Symposium Frontiers in Interdisciplinary Neuroscience and Technology, China</w:t>
            </w:r>
            <w:r w:rsidR="00B10E95" w:rsidRPr="006F40F7">
              <w:rPr>
                <w:sz w:val="22"/>
              </w:rPr>
              <w:t>.</w:t>
            </w:r>
          </w:p>
        </w:tc>
      </w:tr>
      <w:tr w:rsidR="003A0823" w:rsidRPr="006F40F7" w14:paraId="7F90275B" w14:textId="77777777" w:rsidTr="00BF618B">
        <w:tc>
          <w:tcPr>
            <w:tcW w:w="1418" w:type="dxa"/>
            <w:gridSpan w:val="2"/>
            <w:shd w:val="clear" w:color="auto" w:fill="auto"/>
          </w:tcPr>
          <w:p w14:paraId="660360F2" w14:textId="77777777" w:rsidR="003A0823" w:rsidRPr="006F40F7" w:rsidRDefault="003A0823" w:rsidP="003A0823">
            <w:pPr>
              <w:rPr>
                <w:sz w:val="22"/>
              </w:rPr>
            </w:pPr>
            <w:r w:rsidRPr="006F40F7">
              <w:rPr>
                <w:sz w:val="22"/>
              </w:rPr>
              <w:t>10/2016</w:t>
            </w:r>
          </w:p>
        </w:tc>
        <w:tc>
          <w:tcPr>
            <w:tcW w:w="8112" w:type="dxa"/>
            <w:gridSpan w:val="4"/>
            <w:shd w:val="clear" w:color="auto" w:fill="auto"/>
          </w:tcPr>
          <w:p w14:paraId="2AAB0FF6"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Invited speaker.</w:t>
            </w:r>
            <w:r w:rsidRPr="006F40F7">
              <w:rPr>
                <w:rFonts w:eastAsiaTheme="minorEastAsia"/>
                <w:sz w:val="22"/>
              </w:rPr>
              <w:t xml:space="preserve"> </w:t>
            </w:r>
            <w:r w:rsidRPr="006F40F7">
              <w:rPr>
                <w:rFonts w:eastAsia="宋体"/>
                <w:sz w:val="22"/>
                <w:lang w:eastAsia="zh-CN"/>
              </w:rPr>
              <w:t>Cross-Strait Neurosciences Symposium</w:t>
            </w:r>
            <w:r w:rsidRPr="006F40F7">
              <w:rPr>
                <w:rFonts w:eastAsiaTheme="minorEastAsia"/>
                <w:sz w:val="22"/>
              </w:rPr>
              <w:t>, Taiwan</w:t>
            </w:r>
            <w:r w:rsidR="00B10E95" w:rsidRPr="006F40F7">
              <w:rPr>
                <w:rFonts w:eastAsiaTheme="minorEastAsia"/>
                <w:sz w:val="22"/>
              </w:rPr>
              <w:t>.</w:t>
            </w:r>
          </w:p>
        </w:tc>
      </w:tr>
      <w:tr w:rsidR="003A0823" w:rsidRPr="006F40F7" w14:paraId="3D528EEE" w14:textId="77777777" w:rsidTr="00BF618B">
        <w:tc>
          <w:tcPr>
            <w:tcW w:w="1418" w:type="dxa"/>
            <w:gridSpan w:val="2"/>
            <w:shd w:val="clear" w:color="auto" w:fill="auto"/>
          </w:tcPr>
          <w:p w14:paraId="5842C9D7" w14:textId="77777777" w:rsidR="003A0823" w:rsidRPr="006F40F7" w:rsidRDefault="003A0823" w:rsidP="003A0823">
            <w:pPr>
              <w:rPr>
                <w:sz w:val="22"/>
              </w:rPr>
            </w:pPr>
            <w:r w:rsidRPr="006F40F7">
              <w:rPr>
                <w:sz w:val="22"/>
              </w:rPr>
              <w:t>09/2016</w:t>
            </w:r>
          </w:p>
        </w:tc>
        <w:tc>
          <w:tcPr>
            <w:tcW w:w="8112" w:type="dxa"/>
            <w:gridSpan w:val="4"/>
            <w:shd w:val="clear" w:color="auto" w:fill="auto"/>
          </w:tcPr>
          <w:p w14:paraId="154619A5" w14:textId="77777777" w:rsidR="003A0823" w:rsidRPr="006F40F7" w:rsidRDefault="003A0823" w:rsidP="003A0823">
            <w:pPr>
              <w:autoSpaceDE w:val="0"/>
              <w:autoSpaceDN w:val="0"/>
              <w:adjustRightInd w:val="0"/>
              <w:jc w:val="both"/>
              <w:rPr>
                <w:sz w:val="22"/>
                <w:lang w:eastAsia="zh-CN"/>
              </w:rPr>
            </w:pPr>
            <w:r w:rsidRPr="006F40F7">
              <w:rPr>
                <w:rFonts w:eastAsiaTheme="minorEastAsia"/>
                <w:sz w:val="22"/>
                <w:lang w:eastAsia="zh-CN"/>
              </w:rPr>
              <w:t xml:space="preserve">Session </w:t>
            </w:r>
            <w:r w:rsidRPr="006F40F7">
              <w:rPr>
                <w:rFonts w:eastAsiaTheme="minorEastAsia"/>
                <w:sz w:val="22"/>
              </w:rPr>
              <w:t>c</w:t>
            </w:r>
            <w:r w:rsidRPr="006F40F7">
              <w:rPr>
                <w:rFonts w:eastAsiaTheme="minorEastAsia"/>
                <w:sz w:val="22"/>
                <w:lang w:eastAsia="zh-CN"/>
              </w:rPr>
              <w:t>hairman</w:t>
            </w:r>
            <w:r w:rsidRPr="006F40F7">
              <w:rPr>
                <w:rFonts w:eastAsiaTheme="minorEastAsia"/>
                <w:sz w:val="22"/>
              </w:rPr>
              <w:t>.</w:t>
            </w:r>
            <w:r w:rsidRPr="006F40F7">
              <w:rPr>
                <w:rFonts w:eastAsiaTheme="minorEastAsia"/>
                <w:sz w:val="22"/>
                <w:lang w:eastAsia="zh-CN"/>
              </w:rPr>
              <w:t xml:space="preserve"> </w:t>
            </w:r>
            <w:r w:rsidRPr="006F40F7">
              <w:rPr>
                <w:rFonts w:eastAsiaTheme="minorEastAsia"/>
                <w:sz w:val="22"/>
              </w:rPr>
              <w:t xml:space="preserve">The 2nd </w:t>
            </w:r>
            <w:r w:rsidRPr="006F40F7">
              <w:rPr>
                <w:rFonts w:eastAsiaTheme="minorEastAsia"/>
                <w:sz w:val="22"/>
                <w:lang w:eastAsia="zh-CN"/>
              </w:rPr>
              <w:t>International Fo</w:t>
            </w:r>
            <w:r w:rsidRPr="006F40F7">
              <w:rPr>
                <w:sz w:val="22"/>
              </w:rPr>
              <w:t>rum on Motor Control and Parkinson’s Disease, China</w:t>
            </w:r>
            <w:r w:rsidR="00B10E95" w:rsidRPr="006F40F7">
              <w:rPr>
                <w:sz w:val="22"/>
              </w:rPr>
              <w:t>.</w:t>
            </w:r>
          </w:p>
        </w:tc>
      </w:tr>
      <w:tr w:rsidR="003A0823" w:rsidRPr="006F40F7" w14:paraId="27A6B18E" w14:textId="77777777" w:rsidTr="00BF618B">
        <w:tc>
          <w:tcPr>
            <w:tcW w:w="1418" w:type="dxa"/>
            <w:gridSpan w:val="2"/>
            <w:shd w:val="clear" w:color="auto" w:fill="auto"/>
          </w:tcPr>
          <w:p w14:paraId="23421EF3" w14:textId="77777777" w:rsidR="003A0823" w:rsidRPr="006F40F7" w:rsidRDefault="003A0823" w:rsidP="003A0823">
            <w:pPr>
              <w:rPr>
                <w:sz w:val="22"/>
              </w:rPr>
            </w:pPr>
            <w:r w:rsidRPr="006F40F7">
              <w:rPr>
                <w:sz w:val="22"/>
              </w:rPr>
              <w:t>06/2016</w:t>
            </w:r>
          </w:p>
        </w:tc>
        <w:tc>
          <w:tcPr>
            <w:tcW w:w="8112" w:type="dxa"/>
            <w:gridSpan w:val="4"/>
            <w:shd w:val="clear" w:color="auto" w:fill="auto"/>
          </w:tcPr>
          <w:p w14:paraId="3AAA05A0"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 xml:space="preserve">Seminar </w:t>
            </w:r>
            <w:r w:rsidRPr="006F40F7">
              <w:rPr>
                <w:rFonts w:eastAsiaTheme="minorEastAsia"/>
                <w:sz w:val="22"/>
                <w:lang w:eastAsia="zh-CN"/>
              </w:rPr>
              <w:t>speaker. Hangzhou Normal University, China</w:t>
            </w:r>
            <w:r w:rsidR="00B10E95" w:rsidRPr="006F40F7">
              <w:rPr>
                <w:rFonts w:eastAsiaTheme="minorEastAsia"/>
                <w:sz w:val="22"/>
                <w:lang w:eastAsia="zh-CN"/>
              </w:rPr>
              <w:t>.</w:t>
            </w:r>
          </w:p>
        </w:tc>
      </w:tr>
      <w:tr w:rsidR="003A0823" w:rsidRPr="006F40F7" w14:paraId="02F90E7E" w14:textId="77777777" w:rsidTr="00BF618B">
        <w:tc>
          <w:tcPr>
            <w:tcW w:w="1418" w:type="dxa"/>
            <w:gridSpan w:val="2"/>
            <w:shd w:val="clear" w:color="auto" w:fill="auto"/>
          </w:tcPr>
          <w:p w14:paraId="40F653AD" w14:textId="77777777" w:rsidR="003A0823" w:rsidRPr="006F40F7" w:rsidRDefault="003A0823" w:rsidP="003A0823">
            <w:pPr>
              <w:rPr>
                <w:sz w:val="22"/>
              </w:rPr>
            </w:pPr>
            <w:r w:rsidRPr="006F40F7">
              <w:rPr>
                <w:sz w:val="22"/>
              </w:rPr>
              <w:t>05/201</w:t>
            </w:r>
            <w:r w:rsidR="00B10E95" w:rsidRPr="006F40F7">
              <w:rPr>
                <w:sz w:val="22"/>
              </w:rPr>
              <w:t>6</w:t>
            </w:r>
          </w:p>
        </w:tc>
        <w:tc>
          <w:tcPr>
            <w:tcW w:w="8112" w:type="dxa"/>
            <w:gridSpan w:val="4"/>
            <w:shd w:val="clear" w:color="auto" w:fill="auto"/>
          </w:tcPr>
          <w:p w14:paraId="44F4EB70"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Symposium</w:t>
            </w:r>
            <w:r w:rsidRPr="006F40F7">
              <w:rPr>
                <w:rFonts w:eastAsia="DFKai-SB"/>
                <w:kern w:val="0"/>
                <w:sz w:val="22"/>
                <w:szCs w:val="22"/>
              </w:rPr>
              <w:t xml:space="preserve"> </w:t>
            </w:r>
            <w:r w:rsidRPr="006F40F7">
              <w:rPr>
                <w:rFonts w:eastAsia="宋体"/>
                <w:sz w:val="22"/>
                <w:lang w:eastAsia="zh-CN"/>
              </w:rPr>
              <w:t>speaker</w:t>
            </w:r>
            <w:r w:rsidRPr="006F40F7">
              <w:rPr>
                <w:rFonts w:eastAsiaTheme="minorEastAsia"/>
                <w:sz w:val="22"/>
              </w:rPr>
              <w:t>. The</w:t>
            </w:r>
            <w:r w:rsidRPr="006F40F7">
              <w:rPr>
                <w:rFonts w:eastAsia="DFKai-SB"/>
                <w:kern w:val="0"/>
                <w:sz w:val="22"/>
                <w:szCs w:val="22"/>
              </w:rPr>
              <w:t xml:space="preserve"> 24</w:t>
            </w:r>
            <w:r w:rsidRPr="006F40F7">
              <w:rPr>
                <w:rFonts w:eastAsia="DFKai-SB"/>
                <w:kern w:val="0"/>
                <w:sz w:val="22"/>
                <w:szCs w:val="22"/>
                <w:vertAlign w:val="superscript"/>
              </w:rPr>
              <w:t>th</w:t>
            </w:r>
            <w:r w:rsidRPr="006F40F7">
              <w:rPr>
                <w:rFonts w:eastAsia="DFKai-SB"/>
                <w:kern w:val="0"/>
                <w:sz w:val="22"/>
                <w:szCs w:val="22"/>
              </w:rPr>
              <w:t xml:space="preserve"> International Society for Magnetic Resonance in Medicine</w:t>
            </w:r>
            <w:r w:rsidRPr="006F40F7">
              <w:rPr>
                <w:rFonts w:eastAsiaTheme="minorEastAsia"/>
                <w:kern w:val="0"/>
                <w:sz w:val="22"/>
                <w:szCs w:val="22"/>
              </w:rPr>
              <w:t>,</w:t>
            </w:r>
            <w:r w:rsidRPr="006F40F7">
              <w:rPr>
                <w:sz w:val="22"/>
                <w:szCs w:val="22"/>
              </w:rPr>
              <w:t xml:space="preserve"> Singapore</w:t>
            </w:r>
            <w:r w:rsidR="00B10E95" w:rsidRPr="006F40F7">
              <w:rPr>
                <w:sz w:val="22"/>
                <w:szCs w:val="22"/>
              </w:rPr>
              <w:t>.</w:t>
            </w:r>
          </w:p>
        </w:tc>
      </w:tr>
      <w:tr w:rsidR="003A0823" w:rsidRPr="006F40F7" w14:paraId="3F130552" w14:textId="77777777" w:rsidTr="00BF618B">
        <w:tc>
          <w:tcPr>
            <w:tcW w:w="1418" w:type="dxa"/>
            <w:gridSpan w:val="2"/>
            <w:shd w:val="clear" w:color="auto" w:fill="auto"/>
          </w:tcPr>
          <w:p w14:paraId="27ADB358" w14:textId="77777777" w:rsidR="003A0823" w:rsidRPr="006F40F7" w:rsidRDefault="003A0823" w:rsidP="003A0823">
            <w:pPr>
              <w:rPr>
                <w:sz w:val="22"/>
              </w:rPr>
            </w:pPr>
            <w:r w:rsidRPr="006F40F7">
              <w:rPr>
                <w:sz w:val="22"/>
              </w:rPr>
              <w:t>05/2016</w:t>
            </w:r>
          </w:p>
        </w:tc>
        <w:tc>
          <w:tcPr>
            <w:tcW w:w="8112" w:type="dxa"/>
            <w:gridSpan w:val="4"/>
            <w:shd w:val="clear" w:color="auto" w:fill="auto"/>
          </w:tcPr>
          <w:p w14:paraId="4DC5F9F5" w14:textId="77777777" w:rsidR="003A0823" w:rsidRPr="006F40F7" w:rsidRDefault="003A0823" w:rsidP="003A0823">
            <w:pPr>
              <w:autoSpaceDE w:val="0"/>
              <w:autoSpaceDN w:val="0"/>
              <w:adjustRightInd w:val="0"/>
              <w:jc w:val="both"/>
              <w:rPr>
                <w:sz w:val="22"/>
                <w:lang w:eastAsia="zh-CN"/>
              </w:rPr>
            </w:pPr>
            <w:r w:rsidRPr="006F40F7">
              <w:rPr>
                <w:rFonts w:eastAsia="宋体"/>
                <w:sz w:val="22"/>
                <w:lang w:eastAsia="zh-CN"/>
              </w:rPr>
              <w:t>S</w:t>
            </w:r>
            <w:r w:rsidRPr="006F40F7">
              <w:rPr>
                <w:rFonts w:eastAsiaTheme="minorEastAsia"/>
                <w:sz w:val="22"/>
                <w:lang w:eastAsia="zh-CN"/>
              </w:rPr>
              <w:t>eminar speaker. Institute of Automation of Chinese Academy of Sciences, China</w:t>
            </w:r>
            <w:r w:rsidR="00B10E95" w:rsidRPr="006F40F7">
              <w:rPr>
                <w:rFonts w:eastAsiaTheme="minorEastAsia"/>
                <w:sz w:val="22"/>
                <w:lang w:eastAsia="zh-CN"/>
              </w:rPr>
              <w:t>.</w:t>
            </w:r>
          </w:p>
        </w:tc>
      </w:tr>
      <w:tr w:rsidR="003A0823" w:rsidRPr="006F40F7" w14:paraId="480EE766" w14:textId="77777777" w:rsidTr="00BF618B">
        <w:tc>
          <w:tcPr>
            <w:tcW w:w="1418" w:type="dxa"/>
            <w:gridSpan w:val="2"/>
            <w:shd w:val="clear" w:color="auto" w:fill="auto"/>
          </w:tcPr>
          <w:p w14:paraId="57BFE20B" w14:textId="77777777" w:rsidR="003A0823" w:rsidRPr="006F40F7" w:rsidRDefault="003A0823" w:rsidP="003A0823">
            <w:pPr>
              <w:rPr>
                <w:sz w:val="22"/>
              </w:rPr>
            </w:pPr>
            <w:r w:rsidRPr="006F40F7">
              <w:rPr>
                <w:sz w:val="22"/>
              </w:rPr>
              <w:lastRenderedPageBreak/>
              <w:t>01/2016</w:t>
            </w:r>
          </w:p>
        </w:tc>
        <w:tc>
          <w:tcPr>
            <w:tcW w:w="8112" w:type="dxa"/>
            <w:gridSpan w:val="4"/>
            <w:shd w:val="clear" w:color="auto" w:fill="auto"/>
          </w:tcPr>
          <w:p w14:paraId="774FB63B"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Invited speaker</w:t>
            </w:r>
            <w:r w:rsidRPr="006F40F7">
              <w:rPr>
                <w:rFonts w:eastAsia="宋体"/>
                <w:sz w:val="22"/>
                <w:szCs w:val="22"/>
                <w:lang w:eastAsia="zh-CN"/>
              </w:rPr>
              <w:t>. 2015</w:t>
            </w:r>
            <w:r w:rsidRPr="006F40F7">
              <w:rPr>
                <w:color w:val="333333"/>
                <w:sz w:val="22"/>
                <w:szCs w:val="22"/>
                <w:shd w:val="clear" w:color="auto" w:fill="FFFFFF"/>
              </w:rPr>
              <w:t xml:space="preserve"> </w:t>
            </w:r>
            <w:r w:rsidRPr="006F40F7">
              <w:rPr>
                <w:rFonts w:eastAsiaTheme="minorEastAsia"/>
                <w:sz w:val="22"/>
                <w:szCs w:val="22"/>
              </w:rPr>
              <w:t xml:space="preserve">Congress of </w:t>
            </w:r>
            <w:r w:rsidR="001D61EA" w:rsidRPr="006F40F7">
              <w:rPr>
                <w:color w:val="333333"/>
                <w:sz w:val="22"/>
                <w:szCs w:val="22"/>
                <w:shd w:val="clear" w:color="auto" w:fill="FFFFFF"/>
              </w:rPr>
              <w:t>Basic Research and Clinical A</w:t>
            </w:r>
            <w:r w:rsidRPr="006F40F7">
              <w:rPr>
                <w:color w:val="333333"/>
                <w:sz w:val="22"/>
                <w:szCs w:val="22"/>
                <w:shd w:val="clear" w:color="auto" w:fill="FFFFFF"/>
              </w:rPr>
              <w:t xml:space="preserve">pplication of </w:t>
            </w:r>
            <w:r w:rsidR="001D61EA" w:rsidRPr="006F40F7">
              <w:rPr>
                <w:color w:val="333333"/>
                <w:sz w:val="22"/>
                <w:szCs w:val="22"/>
                <w:shd w:val="clear" w:color="auto" w:fill="FFFFFF"/>
              </w:rPr>
              <w:t>N</w:t>
            </w:r>
            <w:r w:rsidRPr="006F40F7">
              <w:rPr>
                <w:color w:val="333333"/>
                <w:sz w:val="22"/>
                <w:szCs w:val="22"/>
                <w:shd w:val="clear" w:color="auto" w:fill="FFFFFF"/>
              </w:rPr>
              <w:t>euroscience</w:t>
            </w:r>
            <w:r w:rsidRPr="006F40F7">
              <w:rPr>
                <w:rFonts w:eastAsia="宋体"/>
                <w:sz w:val="22"/>
                <w:szCs w:val="22"/>
                <w:lang w:eastAsia="zh-CN"/>
              </w:rPr>
              <w:t>, China</w:t>
            </w:r>
            <w:r w:rsidR="00B10E95" w:rsidRPr="006F40F7">
              <w:rPr>
                <w:rFonts w:eastAsia="宋体"/>
                <w:sz w:val="22"/>
                <w:szCs w:val="22"/>
                <w:lang w:eastAsia="zh-CN"/>
              </w:rPr>
              <w:t>.</w:t>
            </w:r>
          </w:p>
        </w:tc>
      </w:tr>
      <w:tr w:rsidR="003A0823" w:rsidRPr="006F40F7" w14:paraId="035B4327" w14:textId="77777777" w:rsidTr="00BF618B">
        <w:tc>
          <w:tcPr>
            <w:tcW w:w="1418" w:type="dxa"/>
            <w:gridSpan w:val="2"/>
            <w:shd w:val="clear" w:color="auto" w:fill="auto"/>
          </w:tcPr>
          <w:p w14:paraId="7ED01888" w14:textId="77777777" w:rsidR="003A0823" w:rsidRPr="006F40F7" w:rsidRDefault="003A0823" w:rsidP="003A0823">
            <w:pPr>
              <w:rPr>
                <w:sz w:val="22"/>
              </w:rPr>
            </w:pPr>
            <w:r w:rsidRPr="006F40F7">
              <w:rPr>
                <w:sz w:val="22"/>
              </w:rPr>
              <w:t>07/2015</w:t>
            </w:r>
          </w:p>
        </w:tc>
        <w:tc>
          <w:tcPr>
            <w:tcW w:w="8112" w:type="dxa"/>
            <w:gridSpan w:val="4"/>
            <w:shd w:val="clear" w:color="auto" w:fill="auto"/>
          </w:tcPr>
          <w:p w14:paraId="104A0981"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Invited speaker. 2015 PLEXON Workshop, China</w:t>
            </w:r>
            <w:r w:rsidR="00B10E95" w:rsidRPr="006F40F7">
              <w:rPr>
                <w:rFonts w:eastAsia="宋体"/>
                <w:sz w:val="22"/>
                <w:lang w:eastAsia="zh-CN"/>
              </w:rPr>
              <w:t>.</w:t>
            </w:r>
          </w:p>
        </w:tc>
      </w:tr>
      <w:tr w:rsidR="003A0823" w:rsidRPr="006F40F7" w14:paraId="4D8C1AB9" w14:textId="77777777" w:rsidTr="00BF618B">
        <w:tc>
          <w:tcPr>
            <w:tcW w:w="1418" w:type="dxa"/>
            <w:gridSpan w:val="2"/>
            <w:shd w:val="clear" w:color="auto" w:fill="auto"/>
          </w:tcPr>
          <w:p w14:paraId="5F2BE5DD" w14:textId="77777777" w:rsidR="003A0823" w:rsidRPr="006F40F7" w:rsidRDefault="003A0823" w:rsidP="003A0823">
            <w:pPr>
              <w:rPr>
                <w:sz w:val="22"/>
              </w:rPr>
            </w:pPr>
            <w:r w:rsidRPr="006F40F7">
              <w:rPr>
                <w:sz w:val="22"/>
              </w:rPr>
              <w:t>02/2015</w:t>
            </w:r>
          </w:p>
        </w:tc>
        <w:tc>
          <w:tcPr>
            <w:tcW w:w="8112" w:type="dxa"/>
            <w:gridSpan w:val="4"/>
            <w:shd w:val="clear" w:color="auto" w:fill="auto"/>
          </w:tcPr>
          <w:p w14:paraId="321E400E"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Invited speaker</w:t>
            </w:r>
            <w:r w:rsidRPr="006F40F7">
              <w:rPr>
                <w:rFonts w:eastAsia="宋体"/>
                <w:sz w:val="22"/>
                <w:szCs w:val="22"/>
                <w:lang w:eastAsia="zh-CN"/>
              </w:rPr>
              <w:t xml:space="preserve">. </w:t>
            </w:r>
            <w:r w:rsidRPr="006F40F7">
              <w:rPr>
                <w:sz w:val="22"/>
                <w:szCs w:val="22"/>
              </w:rPr>
              <w:t>2015 SPIE Photonics West, USA.</w:t>
            </w:r>
          </w:p>
        </w:tc>
      </w:tr>
      <w:tr w:rsidR="003A0823" w:rsidRPr="006F40F7" w14:paraId="4DC130BC" w14:textId="77777777" w:rsidTr="00BF618B">
        <w:tc>
          <w:tcPr>
            <w:tcW w:w="1418" w:type="dxa"/>
            <w:gridSpan w:val="2"/>
            <w:shd w:val="clear" w:color="auto" w:fill="auto"/>
          </w:tcPr>
          <w:p w14:paraId="12EA098B" w14:textId="77777777" w:rsidR="003A0823" w:rsidRPr="006F40F7" w:rsidRDefault="003A0823" w:rsidP="003A0823">
            <w:pPr>
              <w:rPr>
                <w:sz w:val="22"/>
              </w:rPr>
            </w:pPr>
            <w:r w:rsidRPr="006F40F7">
              <w:rPr>
                <w:sz w:val="22"/>
              </w:rPr>
              <w:t>11/2014</w:t>
            </w:r>
          </w:p>
        </w:tc>
        <w:tc>
          <w:tcPr>
            <w:tcW w:w="8112" w:type="dxa"/>
            <w:gridSpan w:val="4"/>
            <w:shd w:val="clear" w:color="auto" w:fill="auto"/>
          </w:tcPr>
          <w:p w14:paraId="377CE746"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 xml:space="preserve">Seminar speaker. Johns Hopkins </w:t>
            </w:r>
            <w:r w:rsidRPr="006F40F7">
              <w:rPr>
                <w:rFonts w:eastAsiaTheme="minorEastAsia"/>
                <w:sz w:val="22"/>
              </w:rPr>
              <w:t>University</w:t>
            </w:r>
            <w:r w:rsidRPr="006F40F7">
              <w:rPr>
                <w:rFonts w:eastAsia="宋体"/>
                <w:sz w:val="22"/>
                <w:lang w:eastAsia="zh-CN"/>
              </w:rPr>
              <w:t xml:space="preserve">, </w:t>
            </w:r>
            <w:r w:rsidRPr="006F40F7">
              <w:rPr>
                <w:rFonts w:eastAsiaTheme="minorEastAsia"/>
                <w:sz w:val="22"/>
              </w:rPr>
              <w:t>USA</w:t>
            </w:r>
            <w:r w:rsidR="00B10E95" w:rsidRPr="006F40F7">
              <w:rPr>
                <w:rFonts w:eastAsiaTheme="minorEastAsia"/>
                <w:sz w:val="22"/>
              </w:rPr>
              <w:t>.</w:t>
            </w:r>
          </w:p>
        </w:tc>
      </w:tr>
      <w:tr w:rsidR="003A0823" w:rsidRPr="006F40F7" w14:paraId="2DD71F80" w14:textId="77777777" w:rsidTr="00BF618B">
        <w:tc>
          <w:tcPr>
            <w:tcW w:w="1418" w:type="dxa"/>
            <w:gridSpan w:val="2"/>
            <w:shd w:val="clear" w:color="auto" w:fill="auto"/>
          </w:tcPr>
          <w:p w14:paraId="07778101" w14:textId="77777777" w:rsidR="003A0823" w:rsidRPr="006F40F7" w:rsidRDefault="003A0823" w:rsidP="003A0823">
            <w:pPr>
              <w:rPr>
                <w:sz w:val="22"/>
                <w:lang w:eastAsia="zh-CN"/>
              </w:rPr>
            </w:pPr>
            <w:r w:rsidRPr="006F40F7">
              <w:rPr>
                <w:sz w:val="22"/>
              </w:rPr>
              <w:t>09/2014</w:t>
            </w:r>
          </w:p>
        </w:tc>
        <w:tc>
          <w:tcPr>
            <w:tcW w:w="8112" w:type="dxa"/>
            <w:gridSpan w:val="4"/>
            <w:shd w:val="clear" w:color="auto" w:fill="auto"/>
          </w:tcPr>
          <w:p w14:paraId="0E9CBBA3"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w:t>
            </w:r>
            <w:r w:rsidRPr="006F40F7">
              <w:rPr>
                <w:color w:val="222222"/>
                <w:kern w:val="0"/>
                <w:sz w:val="22"/>
                <w:szCs w:val="22"/>
              </w:rPr>
              <w:t xml:space="preserve">er. </w:t>
            </w:r>
            <w:r w:rsidRPr="006F40F7">
              <w:rPr>
                <w:color w:val="222222"/>
                <w:sz w:val="22"/>
                <w:szCs w:val="22"/>
              </w:rPr>
              <w:t>Chang Gung Memorial Hospital</w:t>
            </w:r>
            <w:r w:rsidRPr="006F40F7">
              <w:rPr>
                <w:rFonts w:eastAsiaTheme="minorEastAsia"/>
                <w:sz w:val="22"/>
                <w:szCs w:val="22"/>
              </w:rPr>
              <w:t>, Taiwan</w:t>
            </w:r>
            <w:r w:rsidR="00B10E95" w:rsidRPr="006F40F7">
              <w:rPr>
                <w:rFonts w:eastAsiaTheme="minorEastAsia"/>
                <w:sz w:val="22"/>
                <w:szCs w:val="22"/>
              </w:rPr>
              <w:t>.</w:t>
            </w:r>
          </w:p>
        </w:tc>
      </w:tr>
      <w:tr w:rsidR="003A0823" w:rsidRPr="006F40F7" w14:paraId="326BECD8" w14:textId="77777777" w:rsidTr="00BF618B">
        <w:tc>
          <w:tcPr>
            <w:tcW w:w="1418" w:type="dxa"/>
            <w:gridSpan w:val="2"/>
            <w:shd w:val="clear" w:color="auto" w:fill="auto"/>
          </w:tcPr>
          <w:p w14:paraId="30E04FB0" w14:textId="77777777" w:rsidR="003A0823" w:rsidRPr="006F40F7" w:rsidRDefault="003A0823" w:rsidP="003A0823">
            <w:pPr>
              <w:rPr>
                <w:sz w:val="22"/>
                <w:lang w:eastAsia="zh-CN"/>
              </w:rPr>
            </w:pPr>
            <w:r w:rsidRPr="006F40F7">
              <w:rPr>
                <w:sz w:val="22"/>
              </w:rPr>
              <w:t>09/2014</w:t>
            </w:r>
          </w:p>
        </w:tc>
        <w:tc>
          <w:tcPr>
            <w:tcW w:w="8112" w:type="dxa"/>
            <w:gridSpan w:val="4"/>
            <w:shd w:val="clear" w:color="auto" w:fill="auto"/>
          </w:tcPr>
          <w:p w14:paraId="285DD2C7"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w:t>
            </w:r>
            <w:r w:rsidRPr="006F40F7">
              <w:rPr>
                <w:color w:val="222222"/>
                <w:kern w:val="0"/>
                <w:sz w:val="22"/>
                <w:szCs w:val="22"/>
              </w:rPr>
              <w:t>er. Shanghai Jiao Tong University, China</w:t>
            </w:r>
            <w:r w:rsidR="00B10E95" w:rsidRPr="006F40F7">
              <w:rPr>
                <w:color w:val="222222"/>
                <w:kern w:val="0"/>
                <w:sz w:val="22"/>
                <w:szCs w:val="22"/>
              </w:rPr>
              <w:t>.</w:t>
            </w:r>
          </w:p>
        </w:tc>
      </w:tr>
      <w:tr w:rsidR="003A0823" w:rsidRPr="006F40F7" w14:paraId="07A2C133" w14:textId="77777777" w:rsidTr="00BF618B">
        <w:tc>
          <w:tcPr>
            <w:tcW w:w="1418" w:type="dxa"/>
            <w:gridSpan w:val="2"/>
            <w:shd w:val="clear" w:color="auto" w:fill="auto"/>
          </w:tcPr>
          <w:p w14:paraId="7169D80F" w14:textId="77777777" w:rsidR="003A0823" w:rsidRPr="006F40F7" w:rsidRDefault="003A0823" w:rsidP="003A0823">
            <w:pPr>
              <w:rPr>
                <w:sz w:val="22"/>
                <w:lang w:eastAsia="zh-CN"/>
              </w:rPr>
            </w:pPr>
            <w:r w:rsidRPr="006F40F7">
              <w:rPr>
                <w:sz w:val="22"/>
              </w:rPr>
              <w:t>09/2014</w:t>
            </w:r>
          </w:p>
        </w:tc>
        <w:tc>
          <w:tcPr>
            <w:tcW w:w="8112" w:type="dxa"/>
            <w:gridSpan w:val="4"/>
            <w:shd w:val="clear" w:color="auto" w:fill="auto"/>
          </w:tcPr>
          <w:p w14:paraId="04929D22"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w:t>
            </w:r>
            <w:r w:rsidRPr="006F40F7">
              <w:rPr>
                <w:rFonts w:eastAsiaTheme="minorEastAsia"/>
                <w:sz w:val="22"/>
              </w:rPr>
              <w:t xml:space="preserve"> </w:t>
            </w:r>
            <w:r w:rsidR="00F67E5C" w:rsidRPr="006F40F7">
              <w:rPr>
                <w:color w:val="000000"/>
                <w:sz w:val="22"/>
                <w:szCs w:val="22"/>
              </w:rPr>
              <w:t>Interdisciplinary Institute of Neuroscience and Technology</w:t>
            </w:r>
            <w:r w:rsidR="001D61EA" w:rsidRPr="006F40F7">
              <w:rPr>
                <w:rFonts w:eastAsiaTheme="minorEastAsia"/>
                <w:sz w:val="22"/>
              </w:rPr>
              <w:t xml:space="preserve">, </w:t>
            </w:r>
            <w:r w:rsidRPr="006F40F7">
              <w:rPr>
                <w:color w:val="222222"/>
                <w:kern w:val="0"/>
                <w:sz w:val="22"/>
                <w:szCs w:val="22"/>
              </w:rPr>
              <w:t>Zhejiang University, China</w:t>
            </w:r>
            <w:r w:rsidR="00B10E95" w:rsidRPr="006F40F7">
              <w:rPr>
                <w:color w:val="222222"/>
                <w:kern w:val="0"/>
                <w:sz w:val="22"/>
                <w:szCs w:val="22"/>
              </w:rPr>
              <w:t>.</w:t>
            </w:r>
          </w:p>
        </w:tc>
      </w:tr>
      <w:tr w:rsidR="003A0823" w:rsidRPr="006F40F7" w14:paraId="2D42EE9E" w14:textId="77777777" w:rsidTr="00BF618B">
        <w:tc>
          <w:tcPr>
            <w:tcW w:w="1418" w:type="dxa"/>
            <w:gridSpan w:val="2"/>
            <w:shd w:val="clear" w:color="auto" w:fill="auto"/>
          </w:tcPr>
          <w:p w14:paraId="09DA7C93" w14:textId="77777777" w:rsidR="003A0823" w:rsidRPr="006F40F7" w:rsidRDefault="003A0823" w:rsidP="003A0823">
            <w:pPr>
              <w:rPr>
                <w:sz w:val="22"/>
              </w:rPr>
            </w:pPr>
            <w:r w:rsidRPr="006F40F7">
              <w:rPr>
                <w:sz w:val="22"/>
              </w:rPr>
              <w:t>05/2014</w:t>
            </w:r>
          </w:p>
        </w:tc>
        <w:tc>
          <w:tcPr>
            <w:tcW w:w="8112" w:type="dxa"/>
            <w:gridSpan w:val="4"/>
            <w:shd w:val="clear" w:color="auto" w:fill="auto"/>
          </w:tcPr>
          <w:p w14:paraId="1DE9CBFA"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Symposium</w:t>
            </w:r>
            <w:r w:rsidRPr="006F40F7">
              <w:rPr>
                <w:rFonts w:eastAsia="DFKai-SB"/>
                <w:kern w:val="0"/>
                <w:sz w:val="22"/>
                <w:szCs w:val="22"/>
              </w:rPr>
              <w:t xml:space="preserve"> </w:t>
            </w:r>
            <w:r w:rsidRPr="006F40F7">
              <w:rPr>
                <w:rFonts w:eastAsia="宋体"/>
                <w:sz w:val="22"/>
                <w:lang w:eastAsia="zh-CN"/>
              </w:rPr>
              <w:t>speaker</w:t>
            </w:r>
            <w:r w:rsidRPr="006F40F7">
              <w:rPr>
                <w:rFonts w:eastAsiaTheme="minorEastAsia"/>
                <w:sz w:val="22"/>
              </w:rPr>
              <w:t xml:space="preserve">. The </w:t>
            </w:r>
            <w:r w:rsidRPr="006F40F7">
              <w:rPr>
                <w:rFonts w:eastAsia="DFKai-SB"/>
                <w:kern w:val="0"/>
                <w:sz w:val="22"/>
                <w:szCs w:val="22"/>
              </w:rPr>
              <w:t>22</w:t>
            </w:r>
            <w:r w:rsidRPr="006F40F7">
              <w:rPr>
                <w:rFonts w:eastAsia="DFKai-SB"/>
                <w:kern w:val="0"/>
                <w:sz w:val="22"/>
                <w:szCs w:val="22"/>
                <w:vertAlign w:val="superscript"/>
              </w:rPr>
              <w:t>th</w:t>
            </w:r>
            <w:r w:rsidRPr="006F40F7">
              <w:rPr>
                <w:rFonts w:eastAsia="DFKai-SB"/>
                <w:kern w:val="0"/>
                <w:sz w:val="22"/>
                <w:szCs w:val="22"/>
              </w:rPr>
              <w:t xml:space="preserve"> International Society for Magnetic Resonance in Medicine</w:t>
            </w:r>
            <w:r w:rsidRPr="006F40F7">
              <w:rPr>
                <w:sz w:val="22"/>
                <w:szCs w:val="22"/>
              </w:rPr>
              <w:t>, Italy.</w:t>
            </w:r>
          </w:p>
        </w:tc>
      </w:tr>
      <w:tr w:rsidR="003A0823" w:rsidRPr="006F40F7" w14:paraId="428D687B" w14:textId="77777777" w:rsidTr="00BF618B">
        <w:tc>
          <w:tcPr>
            <w:tcW w:w="1418" w:type="dxa"/>
            <w:gridSpan w:val="2"/>
            <w:shd w:val="clear" w:color="auto" w:fill="auto"/>
          </w:tcPr>
          <w:p w14:paraId="7BC8F119" w14:textId="77777777" w:rsidR="003A0823" w:rsidRPr="006F40F7" w:rsidRDefault="003A0823" w:rsidP="003A0823">
            <w:pPr>
              <w:rPr>
                <w:sz w:val="22"/>
              </w:rPr>
            </w:pPr>
            <w:r w:rsidRPr="006F40F7">
              <w:rPr>
                <w:sz w:val="22"/>
              </w:rPr>
              <w:t>02/2014</w:t>
            </w:r>
          </w:p>
        </w:tc>
        <w:tc>
          <w:tcPr>
            <w:tcW w:w="8112" w:type="dxa"/>
            <w:gridSpan w:val="4"/>
            <w:shd w:val="clear" w:color="auto" w:fill="auto"/>
          </w:tcPr>
          <w:p w14:paraId="66D633C8"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w:t>
            </w:r>
            <w:r w:rsidRPr="006F40F7">
              <w:rPr>
                <w:rFonts w:eastAsiaTheme="minorEastAsia"/>
                <w:sz w:val="22"/>
              </w:rPr>
              <w:t>r. China Medical University Hospital, Taiwan</w:t>
            </w:r>
            <w:r w:rsidR="00B10E95" w:rsidRPr="006F40F7">
              <w:rPr>
                <w:rFonts w:eastAsiaTheme="minorEastAsia"/>
                <w:sz w:val="22"/>
              </w:rPr>
              <w:t>.</w:t>
            </w:r>
          </w:p>
        </w:tc>
      </w:tr>
      <w:tr w:rsidR="003A0823" w:rsidRPr="006F40F7" w14:paraId="5C26DBA2" w14:textId="77777777" w:rsidTr="00BF618B">
        <w:tc>
          <w:tcPr>
            <w:tcW w:w="1418" w:type="dxa"/>
            <w:gridSpan w:val="2"/>
            <w:shd w:val="clear" w:color="auto" w:fill="auto"/>
          </w:tcPr>
          <w:p w14:paraId="45EE14F1" w14:textId="77777777" w:rsidR="003A0823" w:rsidRPr="006F40F7" w:rsidRDefault="003A0823" w:rsidP="003A0823">
            <w:pPr>
              <w:rPr>
                <w:sz w:val="22"/>
                <w:lang w:eastAsia="zh-CN"/>
              </w:rPr>
            </w:pPr>
            <w:r w:rsidRPr="006F40F7">
              <w:rPr>
                <w:sz w:val="22"/>
              </w:rPr>
              <w:t>02/2014</w:t>
            </w:r>
          </w:p>
        </w:tc>
        <w:tc>
          <w:tcPr>
            <w:tcW w:w="8112" w:type="dxa"/>
            <w:gridSpan w:val="4"/>
            <w:shd w:val="clear" w:color="auto" w:fill="auto"/>
          </w:tcPr>
          <w:p w14:paraId="59A64EB8"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w:t>
            </w:r>
            <w:r w:rsidRPr="006F40F7">
              <w:rPr>
                <w:rFonts w:eastAsiaTheme="minorEastAsia"/>
                <w:sz w:val="22"/>
              </w:rPr>
              <w:t xml:space="preserve"> Riken, Japan</w:t>
            </w:r>
            <w:r w:rsidR="00B10E95" w:rsidRPr="006F40F7">
              <w:rPr>
                <w:rFonts w:eastAsiaTheme="minorEastAsia"/>
                <w:sz w:val="22"/>
              </w:rPr>
              <w:t>.</w:t>
            </w:r>
          </w:p>
        </w:tc>
      </w:tr>
      <w:tr w:rsidR="003A0823" w:rsidRPr="006F40F7" w14:paraId="5F89148A" w14:textId="77777777" w:rsidTr="00BF618B">
        <w:tc>
          <w:tcPr>
            <w:tcW w:w="1418" w:type="dxa"/>
            <w:gridSpan w:val="2"/>
            <w:shd w:val="clear" w:color="auto" w:fill="auto"/>
          </w:tcPr>
          <w:p w14:paraId="59C4BA2E" w14:textId="77777777" w:rsidR="003A0823" w:rsidRPr="006F40F7" w:rsidRDefault="003A0823" w:rsidP="003A0823">
            <w:pPr>
              <w:rPr>
                <w:sz w:val="22"/>
              </w:rPr>
            </w:pPr>
            <w:r w:rsidRPr="006F40F7">
              <w:rPr>
                <w:sz w:val="22"/>
              </w:rPr>
              <w:t>11/2013</w:t>
            </w:r>
          </w:p>
        </w:tc>
        <w:tc>
          <w:tcPr>
            <w:tcW w:w="8112" w:type="dxa"/>
            <w:gridSpan w:val="4"/>
            <w:shd w:val="clear" w:color="auto" w:fill="auto"/>
          </w:tcPr>
          <w:p w14:paraId="6B2758DD"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Seminar speaker.</w:t>
            </w:r>
            <w:r w:rsidRPr="006F40F7">
              <w:rPr>
                <w:rFonts w:eastAsiaTheme="minorEastAsia"/>
                <w:sz w:val="22"/>
              </w:rPr>
              <w:t xml:space="preserve"> University</w:t>
            </w:r>
            <w:r w:rsidRPr="006F40F7">
              <w:rPr>
                <w:rFonts w:eastAsia="宋体"/>
                <w:sz w:val="22"/>
                <w:lang w:eastAsia="zh-CN"/>
              </w:rPr>
              <w:t xml:space="preserve"> </w:t>
            </w:r>
            <w:r w:rsidRPr="006F40F7">
              <w:rPr>
                <w:rFonts w:eastAsiaTheme="minorEastAsia"/>
                <w:sz w:val="22"/>
              </w:rPr>
              <w:t xml:space="preserve">of </w:t>
            </w:r>
            <w:r w:rsidRPr="006F40F7">
              <w:rPr>
                <w:rFonts w:eastAsia="宋体"/>
                <w:sz w:val="22"/>
                <w:lang w:eastAsia="zh-CN"/>
              </w:rPr>
              <w:t>C</w:t>
            </w:r>
            <w:r w:rsidRPr="006F40F7">
              <w:rPr>
                <w:rFonts w:eastAsiaTheme="minorEastAsia"/>
                <w:sz w:val="22"/>
              </w:rPr>
              <w:t>alifornia San Diego, USA</w:t>
            </w:r>
            <w:r w:rsidR="00B10E95" w:rsidRPr="006F40F7">
              <w:rPr>
                <w:rFonts w:eastAsiaTheme="minorEastAsia"/>
                <w:sz w:val="22"/>
              </w:rPr>
              <w:t>.</w:t>
            </w:r>
          </w:p>
        </w:tc>
      </w:tr>
      <w:tr w:rsidR="003A0823" w:rsidRPr="006F40F7" w14:paraId="4AF998A9" w14:textId="77777777" w:rsidTr="00BF618B">
        <w:tc>
          <w:tcPr>
            <w:tcW w:w="1418" w:type="dxa"/>
            <w:gridSpan w:val="2"/>
            <w:shd w:val="clear" w:color="auto" w:fill="auto"/>
          </w:tcPr>
          <w:p w14:paraId="28E5CE85" w14:textId="77777777" w:rsidR="003A0823" w:rsidRPr="006F40F7" w:rsidRDefault="003A0823" w:rsidP="003A0823">
            <w:pPr>
              <w:rPr>
                <w:sz w:val="22"/>
              </w:rPr>
            </w:pPr>
            <w:r w:rsidRPr="006F40F7">
              <w:rPr>
                <w:sz w:val="22"/>
              </w:rPr>
              <w:t>11/2013</w:t>
            </w:r>
          </w:p>
        </w:tc>
        <w:tc>
          <w:tcPr>
            <w:tcW w:w="8112" w:type="dxa"/>
            <w:gridSpan w:val="4"/>
            <w:shd w:val="clear" w:color="auto" w:fill="auto"/>
          </w:tcPr>
          <w:p w14:paraId="13309CBC"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 Vanderbilt University, USA</w:t>
            </w:r>
            <w:r w:rsidR="00B10E95" w:rsidRPr="006F40F7">
              <w:rPr>
                <w:rFonts w:eastAsia="宋体"/>
                <w:sz w:val="22"/>
                <w:lang w:eastAsia="zh-CN"/>
              </w:rPr>
              <w:t>.</w:t>
            </w:r>
          </w:p>
        </w:tc>
      </w:tr>
      <w:tr w:rsidR="003A0823" w:rsidRPr="006F40F7" w14:paraId="75B78957" w14:textId="77777777" w:rsidTr="00BF618B">
        <w:tc>
          <w:tcPr>
            <w:tcW w:w="1418" w:type="dxa"/>
            <w:gridSpan w:val="2"/>
            <w:shd w:val="clear" w:color="auto" w:fill="auto"/>
          </w:tcPr>
          <w:p w14:paraId="6462665B" w14:textId="77777777" w:rsidR="003A0823" w:rsidRPr="006F40F7" w:rsidRDefault="003A0823" w:rsidP="003A0823">
            <w:pPr>
              <w:rPr>
                <w:sz w:val="22"/>
              </w:rPr>
            </w:pPr>
            <w:r w:rsidRPr="006F40F7">
              <w:rPr>
                <w:sz w:val="22"/>
              </w:rPr>
              <w:t>10/2013</w:t>
            </w:r>
          </w:p>
        </w:tc>
        <w:tc>
          <w:tcPr>
            <w:tcW w:w="8112" w:type="dxa"/>
            <w:gridSpan w:val="4"/>
            <w:shd w:val="clear" w:color="auto" w:fill="auto"/>
          </w:tcPr>
          <w:p w14:paraId="2DFD9E88"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 Chang Gung University, Taiwan</w:t>
            </w:r>
            <w:r w:rsidR="00B10E95" w:rsidRPr="006F40F7">
              <w:rPr>
                <w:rFonts w:eastAsia="宋体"/>
                <w:sz w:val="22"/>
                <w:lang w:eastAsia="zh-CN"/>
              </w:rPr>
              <w:t>.</w:t>
            </w:r>
          </w:p>
        </w:tc>
      </w:tr>
      <w:tr w:rsidR="003A0823" w:rsidRPr="006F40F7" w14:paraId="57948905" w14:textId="77777777" w:rsidTr="00BF618B">
        <w:tc>
          <w:tcPr>
            <w:tcW w:w="1418" w:type="dxa"/>
            <w:gridSpan w:val="2"/>
            <w:shd w:val="clear" w:color="auto" w:fill="auto"/>
          </w:tcPr>
          <w:p w14:paraId="1D1CC8D1" w14:textId="77777777" w:rsidR="003A0823" w:rsidRPr="006F40F7" w:rsidRDefault="003A0823" w:rsidP="003A0823">
            <w:pPr>
              <w:rPr>
                <w:sz w:val="22"/>
              </w:rPr>
            </w:pPr>
            <w:r w:rsidRPr="006F40F7">
              <w:rPr>
                <w:sz w:val="22"/>
              </w:rPr>
              <w:t>10/2013</w:t>
            </w:r>
          </w:p>
        </w:tc>
        <w:tc>
          <w:tcPr>
            <w:tcW w:w="8112" w:type="dxa"/>
            <w:gridSpan w:val="4"/>
            <w:shd w:val="clear" w:color="auto" w:fill="auto"/>
          </w:tcPr>
          <w:p w14:paraId="7450B74A"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 Chang Gung Memorial Hospital, Taiwan</w:t>
            </w:r>
            <w:r w:rsidR="00B10E95" w:rsidRPr="006F40F7">
              <w:rPr>
                <w:rFonts w:eastAsia="宋体"/>
                <w:sz w:val="22"/>
                <w:lang w:eastAsia="zh-CN"/>
              </w:rPr>
              <w:t>.</w:t>
            </w:r>
          </w:p>
        </w:tc>
      </w:tr>
      <w:tr w:rsidR="003A0823" w:rsidRPr="006F40F7" w14:paraId="5BD2316D" w14:textId="77777777" w:rsidTr="00BF618B">
        <w:tc>
          <w:tcPr>
            <w:tcW w:w="1418" w:type="dxa"/>
            <w:gridSpan w:val="2"/>
            <w:shd w:val="clear" w:color="auto" w:fill="auto"/>
          </w:tcPr>
          <w:p w14:paraId="78595776" w14:textId="77777777" w:rsidR="003A0823" w:rsidRPr="006F40F7" w:rsidRDefault="003A0823" w:rsidP="003A0823">
            <w:pPr>
              <w:rPr>
                <w:sz w:val="22"/>
              </w:rPr>
            </w:pPr>
            <w:r w:rsidRPr="006F40F7">
              <w:rPr>
                <w:sz w:val="22"/>
              </w:rPr>
              <w:t>08/2013</w:t>
            </w:r>
          </w:p>
        </w:tc>
        <w:tc>
          <w:tcPr>
            <w:tcW w:w="8112" w:type="dxa"/>
            <w:gridSpan w:val="4"/>
            <w:shd w:val="clear" w:color="auto" w:fill="auto"/>
          </w:tcPr>
          <w:p w14:paraId="167D311F"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Seminar speaker. East China Normal University, China</w:t>
            </w:r>
            <w:r w:rsidR="00B10E95" w:rsidRPr="006F40F7">
              <w:rPr>
                <w:rFonts w:eastAsia="宋体"/>
                <w:sz w:val="22"/>
                <w:lang w:eastAsia="zh-CN"/>
              </w:rPr>
              <w:t>.</w:t>
            </w:r>
          </w:p>
        </w:tc>
      </w:tr>
      <w:tr w:rsidR="003A0823" w:rsidRPr="006F40F7" w14:paraId="480B7FEC" w14:textId="77777777" w:rsidTr="00BF618B">
        <w:tc>
          <w:tcPr>
            <w:tcW w:w="1418" w:type="dxa"/>
            <w:gridSpan w:val="2"/>
            <w:shd w:val="clear" w:color="auto" w:fill="auto"/>
          </w:tcPr>
          <w:p w14:paraId="29BF0129" w14:textId="77777777" w:rsidR="003A0823" w:rsidRPr="006F40F7" w:rsidRDefault="003A0823" w:rsidP="003A0823">
            <w:pPr>
              <w:rPr>
                <w:sz w:val="22"/>
              </w:rPr>
            </w:pPr>
            <w:r w:rsidRPr="006F40F7">
              <w:rPr>
                <w:sz w:val="22"/>
              </w:rPr>
              <w:t>07/2013</w:t>
            </w:r>
          </w:p>
        </w:tc>
        <w:tc>
          <w:tcPr>
            <w:tcW w:w="8112" w:type="dxa"/>
            <w:gridSpan w:val="4"/>
            <w:shd w:val="clear" w:color="auto" w:fill="auto"/>
          </w:tcPr>
          <w:p w14:paraId="1F9C3E37" w14:textId="77777777" w:rsidR="003A0823" w:rsidRPr="006F40F7" w:rsidRDefault="003A0823" w:rsidP="003A0823">
            <w:pPr>
              <w:pStyle w:val="ac"/>
              <w:spacing w:before="0" w:after="0"/>
              <w:rPr>
                <w:rFonts w:ascii="Times New Roman" w:eastAsiaTheme="minorEastAsia" w:hAnsi="Times New Roman" w:cs="Times New Roman"/>
                <w:kern w:val="2"/>
                <w:sz w:val="22"/>
              </w:rPr>
            </w:pPr>
            <w:r w:rsidRPr="006F40F7">
              <w:rPr>
                <w:rFonts w:ascii="Times New Roman" w:eastAsia="宋体" w:hAnsi="Times New Roman" w:cs="Times New Roman"/>
                <w:kern w:val="2"/>
                <w:sz w:val="22"/>
                <w:lang w:eastAsia="zh-CN"/>
              </w:rPr>
              <w:t>Seminar speaker. National University of Singapore, Singapore</w:t>
            </w:r>
            <w:r w:rsidR="00B10E95" w:rsidRPr="006F40F7">
              <w:rPr>
                <w:rFonts w:ascii="Times New Roman" w:eastAsia="宋体" w:hAnsi="Times New Roman" w:cs="Times New Roman"/>
                <w:kern w:val="2"/>
                <w:sz w:val="22"/>
                <w:lang w:eastAsia="zh-CN"/>
              </w:rPr>
              <w:t>.</w:t>
            </w:r>
          </w:p>
        </w:tc>
      </w:tr>
      <w:tr w:rsidR="003A0823" w:rsidRPr="006F40F7" w14:paraId="19D85FF3" w14:textId="77777777" w:rsidTr="00BF618B">
        <w:tc>
          <w:tcPr>
            <w:tcW w:w="1418" w:type="dxa"/>
            <w:gridSpan w:val="2"/>
            <w:shd w:val="clear" w:color="auto" w:fill="auto"/>
          </w:tcPr>
          <w:p w14:paraId="7C37668F" w14:textId="77777777" w:rsidR="003A0823" w:rsidRPr="006F40F7" w:rsidRDefault="003A0823" w:rsidP="003A0823">
            <w:pPr>
              <w:rPr>
                <w:sz w:val="22"/>
              </w:rPr>
            </w:pPr>
            <w:r w:rsidRPr="006F40F7">
              <w:rPr>
                <w:sz w:val="22"/>
              </w:rPr>
              <w:t>05/2013</w:t>
            </w:r>
          </w:p>
        </w:tc>
        <w:tc>
          <w:tcPr>
            <w:tcW w:w="8112" w:type="dxa"/>
            <w:gridSpan w:val="4"/>
            <w:shd w:val="clear" w:color="auto" w:fill="auto"/>
          </w:tcPr>
          <w:p w14:paraId="74667661"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Seminar speaker. National Taiwan University, Taiwan</w:t>
            </w:r>
            <w:r w:rsidR="00B10E95" w:rsidRPr="006F40F7">
              <w:rPr>
                <w:rFonts w:eastAsia="宋体"/>
                <w:sz w:val="22"/>
                <w:lang w:eastAsia="zh-CN"/>
              </w:rPr>
              <w:t>.</w:t>
            </w:r>
          </w:p>
        </w:tc>
      </w:tr>
      <w:tr w:rsidR="003A0823" w:rsidRPr="006F40F7" w14:paraId="1AD19E6C" w14:textId="77777777" w:rsidTr="00BF618B">
        <w:tc>
          <w:tcPr>
            <w:tcW w:w="1418" w:type="dxa"/>
            <w:gridSpan w:val="2"/>
            <w:shd w:val="clear" w:color="auto" w:fill="auto"/>
          </w:tcPr>
          <w:p w14:paraId="1CE5B8BC" w14:textId="77777777" w:rsidR="003A0823" w:rsidRPr="006F40F7" w:rsidRDefault="003A0823" w:rsidP="003A0823">
            <w:pPr>
              <w:rPr>
                <w:sz w:val="22"/>
              </w:rPr>
            </w:pPr>
            <w:r w:rsidRPr="006F40F7">
              <w:rPr>
                <w:sz w:val="22"/>
              </w:rPr>
              <w:t>04/2013</w:t>
            </w:r>
          </w:p>
        </w:tc>
        <w:tc>
          <w:tcPr>
            <w:tcW w:w="8112" w:type="dxa"/>
            <w:gridSpan w:val="4"/>
            <w:shd w:val="clear" w:color="auto" w:fill="auto"/>
          </w:tcPr>
          <w:p w14:paraId="33ECB467" w14:textId="77777777" w:rsidR="003A0823" w:rsidRPr="006F40F7" w:rsidRDefault="003A0823" w:rsidP="003A0823">
            <w:pPr>
              <w:autoSpaceDE w:val="0"/>
              <w:autoSpaceDN w:val="0"/>
              <w:adjustRightInd w:val="0"/>
              <w:jc w:val="both"/>
              <w:rPr>
                <w:rFonts w:eastAsia="宋体"/>
                <w:sz w:val="22"/>
                <w:lang w:eastAsia="zh-CN"/>
              </w:rPr>
            </w:pPr>
            <w:r w:rsidRPr="006F40F7">
              <w:rPr>
                <w:rFonts w:eastAsia="宋体"/>
                <w:sz w:val="22"/>
                <w:lang w:eastAsia="zh-CN"/>
              </w:rPr>
              <w:t>Symposium</w:t>
            </w:r>
            <w:r w:rsidRPr="006F40F7">
              <w:rPr>
                <w:rFonts w:eastAsia="DFKai-SB"/>
                <w:kern w:val="0"/>
                <w:sz w:val="22"/>
                <w:szCs w:val="22"/>
              </w:rPr>
              <w:t xml:space="preserve"> </w:t>
            </w:r>
            <w:r w:rsidRPr="006F40F7">
              <w:rPr>
                <w:rFonts w:eastAsia="宋体"/>
                <w:sz w:val="22"/>
                <w:lang w:eastAsia="zh-CN"/>
              </w:rPr>
              <w:t>speaker</w:t>
            </w:r>
            <w:r w:rsidRPr="006F40F7">
              <w:rPr>
                <w:rFonts w:eastAsiaTheme="minorEastAsia"/>
                <w:sz w:val="22"/>
              </w:rPr>
              <w:t xml:space="preserve">. </w:t>
            </w:r>
            <w:r w:rsidRPr="006F40F7">
              <w:rPr>
                <w:rFonts w:eastAsia="DFKai-SB"/>
                <w:sz w:val="22"/>
                <w:szCs w:val="22"/>
              </w:rPr>
              <w:t>2013 International Symposium on Cerebral Blood Flow, Metabolism and Function, China.</w:t>
            </w:r>
          </w:p>
        </w:tc>
      </w:tr>
      <w:tr w:rsidR="003A0823" w:rsidRPr="006F40F7" w14:paraId="040125D2" w14:textId="77777777" w:rsidTr="00BF618B">
        <w:tc>
          <w:tcPr>
            <w:tcW w:w="1418" w:type="dxa"/>
            <w:gridSpan w:val="2"/>
            <w:shd w:val="clear" w:color="auto" w:fill="auto"/>
          </w:tcPr>
          <w:p w14:paraId="76B76840" w14:textId="77777777" w:rsidR="003A0823" w:rsidRPr="006F40F7" w:rsidRDefault="003A0823" w:rsidP="003A0823">
            <w:pPr>
              <w:rPr>
                <w:sz w:val="22"/>
              </w:rPr>
            </w:pPr>
            <w:r w:rsidRPr="006F40F7">
              <w:rPr>
                <w:sz w:val="22"/>
              </w:rPr>
              <w:t>03/2013</w:t>
            </w:r>
          </w:p>
        </w:tc>
        <w:tc>
          <w:tcPr>
            <w:tcW w:w="8112" w:type="dxa"/>
            <w:gridSpan w:val="4"/>
            <w:shd w:val="clear" w:color="auto" w:fill="auto"/>
          </w:tcPr>
          <w:p w14:paraId="75276957"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Seminar speaker.</w:t>
            </w:r>
            <w:r w:rsidRPr="006F40F7">
              <w:rPr>
                <w:rFonts w:eastAsiaTheme="minorEastAsia"/>
                <w:sz w:val="22"/>
              </w:rPr>
              <w:t xml:space="preserve"> National Yang-Ming University</w:t>
            </w:r>
            <w:r w:rsidRPr="006F40F7">
              <w:rPr>
                <w:rFonts w:eastAsia="宋体"/>
                <w:sz w:val="22"/>
                <w:lang w:eastAsia="zh-CN"/>
              </w:rPr>
              <w:t>, Taiwan</w:t>
            </w:r>
            <w:r w:rsidR="00B10E95" w:rsidRPr="006F40F7">
              <w:rPr>
                <w:rFonts w:eastAsia="宋体"/>
                <w:sz w:val="22"/>
                <w:lang w:eastAsia="zh-CN"/>
              </w:rPr>
              <w:t>.</w:t>
            </w:r>
          </w:p>
        </w:tc>
      </w:tr>
      <w:tr w:rsidR="003A0823" w:rsidRPr="006F40F7" w14:paraId="01E2AF35" w14:textId="77777777" w:rsidTr="00BF618B">
        <w:tc>
          <w:tcPr>
            <w:tcW w:w="1418" w:type="dxa"/>
            <w:gridSpan w:val="2"/>
            <w:shd w:val="clear" w:color="auto" w:fill="auto"/>
          </w:tcPr>
          <w:p w14:paraId="3B149C77" w14:textId="77777777" w:rsidR="003A0823" w:rsidRPr="006F40F7" w:rsidRDefault="003A0823" w:rsidP="003A0823">
            <w:pPr>
              <w:rPr>
                <w:sz w:val="22"/>
              </w:rPr>
            </w:pPr>
            <w:r w:rsidRPr="006F40F7">
              <w:rPr>
                <w:sz w:val="22"/>
              </w:rPr>
              <w:t>07/2012</w:t>
            </w:r>
          </w:p>
        </w:tc>
        <w:tc>
          <w:tcPr>
            <w:tcW w:w="8112" w:type="dxa"/>
            <w:gridSpan w:val="4"/>
            <w:shd w:val="clear" w:color="auto" w:fill="auto"/>
          </w:tcPr>
          <w:p w14:paraId="20C35D65" w14:textId="77777777" w:rsidR="003A0823" w:rsidRPr="006F40F7" w:rsidRDefault="003A0823" w:rsidP="003A0823">
            <w:pPr>
              <w:autoSpaceDE w:val="0"/>
              <w:autoSpaceDN w:val="0"/>
              <w:adjustRightInd w:val="0"/>
              <w:jc w:val="both"/>
              <w:rPr>
                <w:rFonts w:eastAsiaTheme="minorEastAsia"/>
                <w:sz w:val="22"/>
              </w:rPr>
            </w:pPr>
            <w:r w:rsidRPr="006F40F7">
              <w:rPr>
                <w:rFonts w:eastAsia="宋体"/>
                <w:sz w:val="22"/>
                <w:lang w:eastAsia="zh-CN"/>
              </w:rPr>
              <w:t>Seminar speaker.</w:t>
            </w:r>
            <w:r w:rsidRPr="006F40F7">
              <w:rPr>
                <w:rFonts w:eastAsiaTheme="minorEastAsia"/>
                <w:sz w:val="22"/>
              </w:rPr>
              <w:t xml:space="preserve"> </w:t>
            </w:r>
            <w:r w:rsidRPr="006F40F7">
              <w:rPr>
                <w:sz w:val="22"/>
              </w:rPr>
              <w:t>University of North Carolina at Chapel Hill School of Medicine, USA</w:t>
            </w:r>
            <w:r w:rsidR="00B10E95" w:rsidRPr="006F40F7">
              <w:rPr>
                <w:sz w:val="22"/>
              </w:rPr>
              <w:t>.</w:t>
            </w:r>
          </w:p>
        </w:tc>
      </w:tr>
      <w:tr w:rsidR="003A0823" w:rsidRPr="006F40F7" w14:paraId="623011D5" w14:textId="77777777" w:rsidTr="00BF618B">
        <w:tc>
          <w:tcPr>
            <w:tcW w:w="1418" w:type="dxa"/>
            <w:gridSpan w:val="2"/>
            <w:shd w:val="clear" w:color="auto" w:fill="auto"/>
          </w:tcPr>
          <w:p w14:paraId="70682A9D" w14:textId="77777777" w:rsidR="003A0823" w:rsidRPr="006F40F7" w:rsidRDefault="003A0823" w:rsidP="003A0823">
            <w:pPr>
              <w:rPr>
                <w:sz w:val="22"/>
              </w:rPr>
            </w:pPr>
            <w:r w:rsidRPr="006F40F7">
              <w:rPr>
                <w:sz w:val="22"/>
              </w:rPr>
              <w:t>12/2011</w:t>
            </w:r>
          </w:p>
        </w:tc>
        <w:tc>
          <w:tcPr>
            <w:tcW w:w="8112" w:type="dxa"/>
            <w:gridSpan w:val="4"/>
            <w:shd w:val="clear" w:color="auto" w:fill="auto"/>
          </w:tcPr>
          <w:p w14:paraId="6737C93D" w14:textId="77777777" w:rsidR="003A0823" w:rsidRPr="006F40F7" w:rsidRDefault="003A0823" w:rsidP="003A0823">
            <w:pPr>
              <w:pStyle w:val="HTML"/>
              <w:shd w:val="clear" w:color="auto" w:fill="FFFFFF"/>
              <w:rPr>
                <w:rFonts w:ascii="Times New Roman" w:eastAsia="宋体" w:hAnsi="Times New Roman" w:cs="Times New Roman"/>
                <w:kern w:val="2"/>
                <w:sz w:val="22"/>
                <w:lang w:eastAsia="zh-CN"/>
              </w:rPr>
            </w:pPr>
            <w:r w:rsidRPr="006F40F7">
              <w:rPr>
                <w:rFonts w:ascii="Times New Roman" w:eastAsia="PMingLiU" w:hAnsi="Times New Roman" w:cs="Times New Roman"/>
                <w:kern w:val="2"/>
                <w:sz w:val="22"/>
              </w:rPr>
              <w:t>Invited speaker. Con</w:t>
            </w:r>
            <w:r w:rsidRPr="006F40F7">
              <w:rPr>
                <w:rFonts w:ascii="Times New Roman" w:eastAsia="宋体" w:hAnsi="Times New Roman" w:cs="Times New Roman"/>
                <w:kern w:val="2"/>
                <w:sz w:val="22"/>
                <w:lang w:eastAsia="zh-CN"/>
              </w:rPr>
              <w:t>gress of Neurophysiology, Pathology and Medical Imaging, Taiwan</w:t>
            </w:r>
            <w:r w:rsidR="00B10E95" w:rsidRPr="006F40F7">
              <w:rPr>
                <w:rFonts w:ascii="Times New Roman" w:eastAsia="宋体" w:hAnsi="Times New Roman" w:cs="Times New Roman"/>
                <w:kern w:val="2"/>
                <w:sz w:val="22"/>
                <w:lang w:eastAsia="zh-CN"/>
              </w:rPr>
              <w:t>.</w:t>
            </w:r>
          </w:p>
        </w:tc>
      </w:tr>
      <w:tr w:rsidR="003A0823" w:rsidRPr="006F40F7" w14:paraId="497B52BF" w14:textId="77777777" w:rsidTr="00BF618B">
        <w:tc>
          <w:tcPr>
            <w:tcW w:w="1418" w:type="dxa"/>
            <w:gridSpan w:val="2"/>
            <w:shd w:val="clear" w:color="auto" w:fill="auto"/>
          </w:tcPr>
          <w:p w14:paraId="69290F10" w14:textId="77777777" w:rsidR="003A0823" w:rsidRPr="006F40F7" w:rsidRDefault="003A0823" w:rsidP="003A0823">
            <w:pPr>
              <w:spacing w:afterLines="50" w:after="180"/>
              <w:rPr>
                <w:sz w:val="22"/>
              </w:rPr>
            </w:pPr>
            <w:r w:rsidRPr="006F40F7">
              <w:rPr>
                <w:sz w:val="22"/>
              </w:rPr>
              <w:t>09/2010</w:t>
            </w:r>
          </w:p>
        </w:tc>
        <w:tc>
          <w:tcPr>
            <w:tcW w:w="8112" w:type="dxa"/>
            <w:gridSpan w:val="4"/>
            <w:shd w:val="clear" w:color="auto" w:fill="auto"/>
          </w:tcPr>
          <w:p w14:paraId="6733CE39" w14:textId="77777777" w:rsidR="003A0823" w:rsidRPr="006F40F7" w:rsidRDefault="003A0823" w:rsidP="003A0823">
            <w:pPr>
              <w:autoSpaceDE w:val="0"/>
              <w:autoSpaceDN w:val="0"/>
              <w:adjustRightInd w:val="0"/>
              <w:spacing w:afterLines="50" w:after="180"/>
              <w:jc w:val="both"/>
              <w:rPr>
                <w:rFonts w:eastAsia="宋体"/>
                <w:sz w:val="22"/>
              </w:rPr>
            </w:pPr>
            <w:r w:rsidRPr="006F40F7">
              <w:rPr>
                <w:rFonts w:eastAsia="宋体"/>
                <w:sz w:val="22"/>
                <w:lang w:eastAsia="zh-CN"/>
              </w:rPr>
              <w:t>Invited speaker</w:t>
            </w:r>
            <w:r w:rsidRPr="006F40F7">
              <w:rPr>
                <w:rFonts w:eastAsiaTheme="minorEastAsia"/>
                <w:sz w:val="22"/>
              </w:rPr>
              <w:t>. Scientific Meeting for Taiwan Society for Stereotactic Functional Neurosurgery and Radiosurgery</w:t>
            </w:r>
            <w:r w:rsidRPr="006F40F7">
              <w:rPr>
                <w:rFonts w:eastAsia="宋体"/>
                <w:sz w:val="22"/>
                <w:lang w:eastAsia="zh-CN"/>
              </w:rPr>
              <w:t>, Taiwan</w:t>
            </w:r>
            <w:r w:rsidR="00B10E95" w:rsidRPr="006F40F7">
              <w:rPr>
                <w:rFonts w:eastAsia="宋体"/>
                <w:sz w:val="22"/>
                <w:lang w:eastAsia="zh-CN"/>
              </w:rPr>
              <w:t>.</w:t>
            </w:r>
          </w:p>
        </w:tc>
      </w:tr>
      <w:tr w:rsidR="003A0823" w:rsidRPr="006F40F7" w14:paraId="0F1A7B7C" w14:textId="77777777" w:rsidTr="00BD0A23">
        <w:tc>
          <w:tcPr>
            <w:tcW w:w="9530" w:type="dxa"/>
            <w:gridSpan w:val="6"/>
            <w:tcBorders>
              <w:top w:val="single" w:sz="8" w:space="0" w:color="auto"/>
            </w:tcBorders>
            <w:shd w:val="clear" w:color="auto" w:fill="auto"/>
          </w:tcPr>
          <w:p w14:paraId="1B2254C3" w14:textId="77777777" w:rsidR="003A0823" w:rsidRPr="006F40F7" w:rsidRDefault="003A0823" w:rsidP="003A0823">
            <w:pPr>
              <w:pStyle w:val="af0"/>
              <w:autoSpaceDE w:val="0"/>
              <w:autoSpaceDN w:val="0"/>
              <w:adjustRightInd w:val="0"/>
              <w:spacing w:beforeLines="50" w:before="180" w:afterLines="50" w:after="180"/>
              <w:ind w:leftChars="0" w:left="0"/>
              <w:rPr>
                <w:b/>
                <w:kern w:val="0"/>
              </w:rPr>
            </w:pPr>
            <w:r w:rsidRPr="006F40F7">
              <w:rPr>
                <w:b/>
                <w:sz w:val="28"/>
                <w:szCs w:val="28"/>
              </w:rPr>
              <w:t>SOCIETY MEMBERSHIPS</w:t>
            </w:r>
          </w:p>
        </w:tc>
      </w:tr>
      <w:tr w:rsidR="003A0823" w:rsidRPr="006F40F7" w14:paraId="29D2A72C" w14:textId="77777777" w:rsidTr="00BD0A23">
        <w:tc>
          <w:tcPr>
            <w:tcW w:w="9530" w:type="dxa"/>
            <w:gridSpan w:val="6"/>
            <w:tcBorders>
              <w:top w:val="single" w:sz="4" w:space="0" w:color="FFFFFF" w:themeColor="background1"/>
              <w:bottom w:val="single" w:sz="8" w:space="0" w:color="auto"/>
            </w:tcBorders>
          </w:tcPr>
          <w:p w14:paraId="05FFF1D5" w14:textId="77777777" w:rsidR="003A0823" w:rsidRPr="006F40F7" w:rsidRDefault="003A0823" w:rsidP="003A0823">
            <w:pPr>
              <w:autoSpaceDE w:val="0"/>
              <w:autoSpaceDN w:val="0"/>
              <w:adjustRightInd w:val="0"/>
              <w:jc w:val="both"/>
              <w:rPr>
                <w:kern w:val="0"/>
                <w:sz w:val="22"/>
              </w:rPr>
            </w:pPr>
            <w:r w:rsidRPr="006F40F7">
              <w:rPr>
                <w:kern w:val="0"/>
                <w:sz w:val="22"/>
              </w:rPr>
              <w:t>Society for Neuroscience (</w:t>
            </w:r>
            <w:proofErr w:type="spellStart"/>
            <w:r w:rsidRPr="006F40F7">
              <w:rPr>
                <w:kern w:val="0"/>
                <w:sz w:val="22"/>
              </w:rPr>
              <w:t>SfN</w:t>
            </w:r>
            <w:proofErr w:type="spellEnd"/>
            <w:r w:rsidRPr="006F40F7">
              <w:rPr>
                <w:kern w:val="0"/>
                <w:sz w:val="22"/>
              </w:rPr>
              <w:t>)</w:t>
            </w:r>
          </w:p>
          <w:p w14:paraId="46ED2B2E" w14:textId="77777777" w:rsidR="003A0823" w:rsidRPr="006F40F7" w:rsidRDefault="003A0823" w:rsidP="003A0823">
            <w:pPr>
              <w:autoSpaceDE w:val="0"/>
              <w:autoSpaceDN w:val="0"/>
              <w:adjustRightInd w:val="0"/>
              <w:jc w:val="both"/>
              <w:rPr>
                <w:kern w:val="0"/>
                <w:sz w:val="22"/>
              </w:rPr>
            </w:pPr>
            <w:r w:rsidRPr="006F40F7">
              <w:rPr>
                <w:kern w:val="0"/>
                <w:sz w:val="22"/>
              </w:rPr>
              <w:t>International Society for Magnetic Resonance in Medicine (ISMRM)</w:t>
            </w:r>
          </w:p>
          <w:p w14:paraId="139E6366" w14:textId="77777777" w:rsidR="003A0823" w:rsidRPr="006F40F7" w:rsidRDefault="003A0823" w:rsidP="003A0823">
            <w:pPr>
              <w:autoSpaceDE w:val="0"/>
              <w:autoSpaceDN w:val="0"/>
              <w:adjustRightInd w:val="0"/>
              <w:jc w:val="both"/>
              <w:rPr>
                <w:kern w:val="0"/>
                <w:sz w:val="22"/>
              </w:rPr>
            </w:pPr>
            <w:r w:rsidRPr="006F40F7">
              <w:rPr>
                <w:kern w:val="0"/>
                <w:sz w:val="22"/>
              </w:rPr>
              <w:t>Institute of Electrical and Electronics Engineers (IEEE)</w:t>
            </w:r>
          </w:p>
          <w:p w14:paraId="3E57F1CF" w14:textId="77777777" w:rsidR="003A0823" w:rsidRPr="006F40F7" w:rsidRDefault="003A0823" w:rsidP="003A0823">
            <w:pPr>
              <w:autoSpaceDE w:val="0"/>
              <w:autoSpaceDN w:val="0"/>
              <w:adjustRightInd w:val="0"/>
              <w:jc w:val="both"/>
              <w:rPr>
                <w:kern w:val="0"/>
                <w:sz w:val="22"/>
              </w:rPr>
            </w:pPr>
            <w:r w:rsidRPr="006F40F7">
              <w:rPr>
                <w:kern w:val="0"/>
                <w:sz w:val="22"/>
              </w:rPr>
              <w:t>Chinese Society for Neuroscience (</w:t>
            </w:r>
            <w:proofErr w:type="spellStart"/>
            <w:r w:rsidRPr="006F40F7">
              <w:rPr>
                <w:kern w:val="0"/>
                <w:sz w:val="22"/>
              </w:rPr>
              <w:t>CSfN</w:t>
            </w:r>
            <w:proofErr w:type="spellEnd"/>
            <w:r w:rsidRPr="006F40F7">
              <w:rPr>
                <w:kern w:val="0"/>
                <w:sz w:val="22"/>
              </w:rPr>
              <w:t>)</w:t>
            </w:r>
          </w:p>
          <w:p w14:paraId="4EE45D0D" w14:textId="6D648186" w:rsidR="003A0823" w:rsidRPr="006F40F7" w:rsidRDefault="003A0823" w:rsidP="003A0823">
            <w:pPr>
              <w:autoSpaceDE w:val="0"/>
              <w:autoSpaceDN w:val="0"/>
              <w:adjustRightInd w:val="0"/>
              <w:jc w:val="both"/>
              <w:rPr>
                <w:kern w:val="0"/>
                <w:sz w:val="22"/>
              </w:rPr>
            </w:pPr>
            <w:r w:rsidRPr="006F40F7">
              <w:rPr>
                <w:kern w:val="0"/>
                <w:sz w:val="22"/>
              </w:rPr>
              <w:t>Chinese Society of Biomedical Engineering (CBME)</w:t>
            </w:r>
            <w:r w:rsidR="000A2AE2">
              <w:rPr>
                <w:kern w:val="0"/>
                <w:sz w:val="22"/>
              </w:rPr>
              <w:br/>
            </w:r>
          </w:p>
        </w:tc>
      </w:tr>
    </w:tbl>
    <w:p w14:paraId="11640899" w14:textId="77777777" w:rsidR="00B24046" w:rsidRPr="006F40F7" w:rsidRDefault="00B24046"/>
    <w:sectPr w:rsidR="00B24046" w:rsidRPr="006F40F7" w:rsidSect="00B24046">
      <w:headerReference w:type="default"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1957" w14:textId="77777777" w:rsidR="00C07C2A" w:rsidRDefault="00C07C2A" w:rsidP="001E684D">
      <w:r>
        <w:separator/>
      </w:r>
    </w:p>
  </w:endnote>
  <w:endnote w:type="continuationSeparator" w:id="0">
    <w:p w14:paraId="1F276057" w14:textId="77777777" w:rsidR="00C07C2A" w:rsidRDefault="00C07C2A" w:rsidP="001E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DFKai-SB">
    <w:altName w:val="微软雅黑"/>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imesNewRoman">
    <w:altName w:val="方正姚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C83D" w14:textId="1400973F" w:rsidR="00102890" w:rsidRDefault="00102890">
    <w:pPr>
      <w:pStyle w:val="a6"/>
      <w:jc w:val="right"/>
    </w:pPr>
    <w:r>
      <w:fldChar w:fldCharType="begin"/>
    </w:r>
    <w:r>
      <w:instrText xml:space="preserve"> PAGE   \* MERGEFORMAT </w:instrText>
    </w:r>
    <w:r>
      <w:fldChar w:fldCharType="separate"/>
    </w:r>
    <w:r w:rsidRPr="00ED12F4">
      <w:rPr>
        <w:noProof/>
        <w:lang w:val="zh-TW"/>
      </w:rPr>
      <w:t>1</w:t>
    </w:r>
    <w:r>
      <w:rPr>
        <w:noProof/>
        <w:lang w:val="zh-TW"/>
      </w:rPr>
      <w:fldChar w:fldCharType="end"/>
    </w:r>
  </w:p>
  <w:p w14:paraId="03367467" w14:textId="77777777" w:rsidR="00102890" w:rsidRDefault="001028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80FB" w14:textId="77777777" w:rsidR="00C07C2A" w:rsidRDefault="00C07C2A" w:rsidP="001E684D">
      <w:r>
        <w:separator/>
      </w:r>
    </w:p>
  </w:footnote>
  <w:footnote w:type="continuationSeparator" w:id="0">
    <w:p w14:paraId="4D893384" w14:textId="77777777" w:rsidR="00C07C2A" w:rsidRDefault="00C07C2A" w:rsidP="001E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A1CB" w14:textId="77777777" w:rsidR="00102890" w:rsidRPr="001017FB" w:rsidRDefault="00102890" w:rsidP="00DC1FB1">
    <w:pPr>
      <w:pStyle w:val="a4"/>
      <w:wordWrap w:val="0"/>
      <w:jc w:val="right"/>
      <w:rPr>
        <w:i/>
      </w:rPr>
    </w:pPr>
    <w:proofErr w:type="spellStart"/>
    <w:r>
      <w:rPr>
        <w:rFonts w:hint="eastAsia"/>
        <w:i/>
      </w:rPr>
      <w:t>Hsin</w:t>
    </w:r>
    <w:proofErr w:type="spellEnd"/>
    <w:r>
      <w:rPr>
        <w:rFonts w:hint="eastAsia"/>
        <w:i/>
      </w:rPr>
      <w:t>-Yi Lai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D009D2A"/>
    <w:lvl w:ilvl="0">
      <w:start w:val="1"/>
      <w:numFmt w:val="decimal"/>
      <w:pStyle w:val="4"/>
      <w:lvlText w:val="%1."/>
      <w:lvlJc w:val="left"/>
      <w:pPr>
        <w:tabs>
          <w:tab w:val="num" w:pos="1440"/>
        </w:tabs>
        <w:ind w:left="1440" w:hanging="360"/>
      </w:pPr>
    </w:lvl>
  </w:abstractNum>
  <w:abstractNum w:abstractNumId="1" w15:restartNumberingAfterBreak="0">
    <w:nsid w:val="06DD7553"/>
    <w:multiLevelType w:val="hybridMultilevel"/>
    <w:tmpl w:val="DB5635A0"/>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 w15:restartNumberingAfterBreak="0">
    <w:nsid w:val="0B9A5660"/>
    <w:multiLevelType w:val="hybridMultilevel"/>
    <w:tmpl w:val="EE02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015A4"/>
    <w:multiLevelType w:val="hybridMultilevel"/>
    <w:tmpl w:val="6BC6F296"/>
    <w:lvl w:ilvl="0" w:tplc="4A2E514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705B7"/>
    <w:multiLevelType w:val="hybridMultilevel"/>
    <w:tmpl w:val="008C40AC"/>
    <w:lvl w:ilvl="0" w:tplc="580E6EF2">
      <w:start w:val="1"/>
      <w:numFmt w:val="decimal"/>
      <w:lvlText w:val="%1."/>
      <w:lvlJc w:val="left"/>
      <w:pPr>
        <w:tabs>
          <w:tab w:val="num" w:pos="720"/>
        </w:tabs>
        <w:ind w:left="720" w:hanging="360"/>
      </w:pPr>
    </w:lvl>
    <w:lvl w:ilvl="1" w:tplc="D3C0F1CA" w:tentative="1">
      <w:start w:val="1"/>
      <w:numFmt w:val="decimal"/>
      <w:lvlText w:val="%2."/>
      <w:lvlJc w:val="left"/>
      <w:pPr>
        <w:tabs>
          <w:tab w:val="num" w:pos="1440"/>
        </w:tabs>
        <w:ind w:left="1440" w:hanging="360"/>
      </w:pPr>
    </w:lvl>
    <w:lvl w:ilvl="2" w:tplc="87821FF4" w:tentative="1">
      <w:start w:val="1"/>
      <w:numFmt w:val="decimal"/>
      <w:lvlText w:val="%3."/>
      <w:lvlJc w:val="left"/>
      <w:pPr>
        <w:tabs>
          <w:tab w:val="num" w:pos="2160"/>
        </w:tabs>
        <w:ind w:left="2160" w:hanging="360"/>
      </w:pPr>
    </w:lvl>
    <w:lvl w:ilvl="3" w:tplc="597C40E2" w:tentative="1">
      <w:start w:val="1"/>
      <w:numFmt w:val="decimal"/>
      <w:lvlText w:val="%4."/>
      <w:lvlJc w:val="left"/>
      <w:pPr>
        <w:tabs>
          <w:tab w:val="num" w:pos="2880"/>
        </w:tabs>
        <w:ind w:left="2880" w:hanging="360"/>
      </w:pPr>
    </w:lvl>
    <w:lvl w:ilvl="4" w:tplc="8F10BE5A" w:tentative="1">
      <w:start w:val="1"/>
      <w:numFmt w:val="decimal"/>
      <w:lvlText w:val="%5."/>
      <w:lvlJc w:val="left"/>
      <w:pPr>
        <w:tabs>
          <w:tab w:val="num" w:pos="3600"/>
        </w:tabs>
        <w:ind w:left="3600" w:hanging="360"/>
      </w:pPr>
    </w:lvl>
    <w:lvl w:ilvl="5" w:tplc="F404C31C" w:tentative="1">
      <w:start w:val="1"/>
      <w:numFmt w:val="decimal"/>
      <w:lvlText w:val="%6."/>
      <w:lvlJc w:val="left"/>
      <w:pPr>
        <w:tabs>
          <w:tab w:val="num" w:pos="4320"/>
        </w:tabs>
        <w:ind w:left="4320" w:hanging="360"/>
      </w:pPr>
    </w:lvl>
    <w:lvl w:ilvl="6" w:tplc="AAF4DF76" w:tentative="1">
      <w:start w:val="1"/>
      <w:numFmt w:val="decimal"/>
      <w:lvlText w:val="%7."/>
      <w:lvlJc w:val="left"/>
      <w:pPr>
        <w:tabs>
          <w:tab w:val="num" w:pos="5040"/>
        </w:tabs>
        <w:ind w:left="5040" w:hanging="360"/>
      </w:pPr>
    </w:lvl>
    <w:lvl w:ilvl="7" w:tplc="5C76B62C" w:tentative="1">
      <w:start w:val="1"/>
      <w:numFmt w:val="decimal"/>
      <w:lvlText w:val="%8."/>
      <w:lvlJc w:val="left"/>
      <w:pPr>
        <w:tabs>
          <w:tab w:val="num" w:pos="5760"/>
        </w:tabs>
        <w:ind w:left="5760" w:hanging="360"/>
      </w:pPr>
    </w:lvl>
    <w:lvl w:ilvl="8" w:tplc="3A5C4F90" w:tentative="1">
      <w:start w:val="1"/>
      <w:numFmt w:val="decimal"/>
      <w:lvlText w:val="%9."/>
      <w:lvlJc w:val="left"/>
      <w:pPr>
        <w:tabs>
          <w:tab w:val="num" w:pos="6480"/>
        </w:tabs>
        <w:ind w:left="6480" w:hanging="360"/>
      </w:pPr>
    </w:lvl>
  </w:abstractNum>
  <w:abstractNum w:abstractNumId="5" w15:restartNumberingAfterBreak="0">
    <w:nsid w:val="13473C43"/>
    <w:multiLevelType w:val="hybridMultilevel"/>
    <w:tmpl w:val="33B059A8"/>
    <w:lvl w:ilvl="0" w:tplc="E4263890">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1508C2"/>
    <w:multiLevelType w:val="hybridMultilevel"/>
    <w:tmpl w:val="4022B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C2F38"/>
    <w:multiLevelType w:val="hybridMultilevel"/>
    <w:tmpl w:val="827895E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7272C6"/>
    <w:multiLevelType w:val="hybridMultilevel"/>
    <w:tmpl w:val="161C98D2"/>
    <w:lvl w:ilvl="0" w:tplc="2FBA72C6">
      <w:start w:val="1"/>
      <w:numFmt w:val="decimal"/>
      <w:lvlText w:val="[%1]"/>
      <w:lvlJc w:val="left"/>
      <w:pPr>
        <w:ind w:left="360" w:hanging="360"/>
      </w:pPr>
      <w:rPr>
        <w:rFonts w:ascii="Times New Roman" w:hAnsi="Times New Roman" w:cs="Times New Roman" w:hint="default"/>
        <w:b w:val="0"/>
        <w:i w:val="0"/>
        <w:sz w:val="24"/>
      </w:rPr>
    </w:lvl>
    <w:lvl w:ilvl="1" w:tplc="983A7BDA" w:tentative="1">
      <w:start w:val="1"/>
      <w:numFmt w:val="ideographTraditional"/>
      <w:lvlText w:val="%2、"/>
      <w:lvlJc w:val="left"/>
      <w:pPr>
        <w:ind w:left="960" w:hanging="480"/>
      </w:pPr>
    </w:lvl>
    <w:lvl w:ilvl="2" w:tplc="FB5A6F7E" w:tentative="1">
      <w:start w:val="1"/>
      <w:numFmt w:val="lowerRoman"/>
      <w:lvlText w:val="%3."/>
      <w:lvlJc w:val="right"/>
      <w:pPr>
        <w:ind w:left="1440" w:hanging="480"/>
      </w:pPr>
    </w:lvl>
    <w:lvl w:ilvl="3" w:tplc="D350614A" w:tentative="1">
      <w:start w:val="1"/>
      <w:numFmt w:val="decimal"/>
      <w:lvlText w:val="%4."/>
      <w:lvlJc w:val="left"/>
      <w:pPr>
        <w:ind w:left="1920" w:hanging="480"/>
      </w:pPr>
    </w:lvl>
    <w:lvl w:ilvl="4" w:tplc="ADDC82FA" w:tentative="1">
      <w:start w:val="1"/>
      <w:numFmt w:val="ideographTraditional"/>
      <w:lvlText w:val="%5、"/>
      <w:lvlJc w:val="left"/>
      <w:pPr>
        <w:ind w:left="2400" w:hanging="480"/>
      </w:pPr>
    </w:lvl>
    <w:lvl w:ilvl="5" w:tplc="24985AE0" w:tentative="1">
      <w:start w:val="1"/>
      <w:numFmt w:val="lowerRoman"/>
      <w:lvlText w:val="%6."/>
      <w:lvlJc w:val="right"/>
      <w:pPr>
        <w:ind w:left="2880" w:hanging="480"/>
      </w:pPr>
    </w:lvl>
    <w:lvl w:ilvl="6" w:tplc="9C1664D2" w:tentative="1">
      <w:start w:val="1"/>
      <w:numFmt w:val="decimal"/>
      <w:lvlText w:val="%7."/>
      <w:lvlJc w:val="left"/>
      <w:pPr>
        <w:ind w:left="3360" w:hanging="480"/>
      </w:pPr>
    </w:lvl>
    <w:lvl w:ilvl="7" w:tplc="26A29D72" w:tentative="1">
      <w:start w:val="1"/>
      <w:numFmt w:val="ideographTraditional"/>
      <w:lvlText w:val="%8、"/>
      <w:lvlJc w:val="left"/>
      <w:pPr>
        <w:ind w:left="3840" w:hanging="480"/>
      </w:pPr>
    </w:lvl>
    <w:lvl w:ilvl="8" w:tplc="96DCF5BA" w:tentative="1">
      <w:start w:val="1"/>
      <w:numFmt w:val="lowerRoman"/>
      <w:lvlText w:val="%9."/>
      <w:lvlJc w:val="right"/>
      <w:pPr>
        <w:ind w:left="4320" w:hanging="480"/>
      </w:pPr>
    </w:lvl>
  </w:abstractNum>
  <w:abstractNum w:abstractNumId="9" w15:restartNumberingAfterBreak="0">
    <w:nsid w:val="19D66242"/>
    <w:multiLevelType w:val="hybridMultilevel"/>
    <w:tmpl w:val="DB5635A0"/>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0" w15:restartNumberingAfterBreak="0">
    <w:nsid w:val="1B820113"/>
    <w:multiLevelType w:val="hybridMultilevel"/>
    <w:tmpl w:val="33B059A8"/>
    <w:lvl w:ilvl="0" w:tplc="E4263890">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AA6526"/>
    <w:multiLevelType w:val="hybridMultilevel"/>
    <w:tmpl w:val="C4B4CF42"/>
    <w:lvl w:ilvl="0" w:tplc="8A0EC9D0">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B41DFB"/>
    <w:multiLevelType w:val="hybridMultilevel"/>
    <w:tmpl w:val="331404D2"/>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13" w15:restartNumberingAfterBreak="0">
    <w:nsid w:val="227A4C67"/>
    <w:multiLevelType w:val="hybridMultilevel"/>
    <w:tmpl w:val="BE02CAB8"/>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14" w15:restartNumberingAfterBreak="0">
    <w:nsid w:val="23CA2DF2"/>
    <w:multiLevelType w:val="hybridMultilevel"/>
    <w:tmpl w:val="BE02CAB8"/>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15" w15:restartNumberingAfterBreak="0">
    <w:nsid w:val="332419BA"/>
    <w:multiLevelType w:val="hybridMultilevel"/>
    <w:tmpl w:val="9514CA96"/>
    <w:lvl w:ilvl="0" w:tplc="8138E3FC">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4976073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AD05F7"/>
    <w:multiLevelType w:val="hybridMultilevel"/>
    <w:tmpl w:val="FF94925A"/>
    <w:lvl w:ilvl="0" w:tplc="0A88851C">
      <w:start w:val="1"/>
      <w:numFmt w:val="bullet"/>
      <w:lvlText w:val=""/>
      <w:lvlJc w:val="left"/>
      <w:pPr>
        <w:ind w:left="360" w:hanging="360"/>
      </w:pPr>
      <w:rPr>
        <w:rFonts w:ascii="Wingdings" w:hAnsi="Wingding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E86B24"/>
    <w:multiLevelType w:val="hybridMultilevel"/>
    <w:tmpl w:val="E81AEA16"/>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A541B8"/>
    <w:multiLevelType w:val="hybridMultilevel"/>
    <w:tmpl w:val="1B34FB3E"/>
    <w:lvl w:ilvl="0" w:tplc="8A0EC9D0">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A87594"/>
    <w:multiLevelType w:val="hybridMultilevel"/>
    <w:tmpl w:val="6BC6F296"/>
    <w:lvl w:ilvl="0" w:tplc="0DD8804A">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07136E"/>
    <w:multiLevelType w:val="hybridMultilevel"/>
    <w:tmpl w:val="161C98D2"/>
    <w:lvl w:ilvl="0" w:tplc="176E3390">
      <w:start w:val="1"/>
      <w:numFmt w:val="decimal"/>
      <w:lvlText w:val="[%1]"/>
      <w:lvlJc w:val="left"/>
      <w:pPr>
        <w:ind w:left="360" w:hanging="360"/>
      </w:pPr>
      <w:rPr>
        <w:rFonts w:ascii="Times New Roman" w:hAnsi="Times New Roman" w:cs="Times New Roman" w:hint="default"/>
        <w:b w:val="0"/>
        <w:i w:val="0"/>
        <w:sz w:val="24"/>
      </w:rPr>
    </w:lvl>
    <w:lvl w:ilvl="1" w:tplc="87820E1C" w:tentative="1">
      <w:start w:val="1"/>
      <w:numFmt w:val="ideographTraditional"/>
      <w:lvlText w:val="%2、"/>
      <w:lvlJc w:val="left"/>
      <w:pPr>
        <w:ind w:left="960" w:hanging="480"/>
      </w:pPr>
    </w:lvl>
    <w:lvl w:ilvl="2" w:tplc="A336DFD8" w:tentative="1">
      <w:start w:val="1"/>
      <w:numFmt w:val="lowerRoman"/>
      <w:lvlText w:val="%3."/>
      <w:lvlJc w:val="right"/>
      <w:pPr>
        <w:ind w:left="1440" w:hanging="480"/>
      </w:pPr>
    </w:lvl>
    <w:lvl w:ilvl="3" w:tplc="FBD6D4A8" w:tentative="1">
      <w:start w:val="1"/>
      <w:numFmt w:val="decimal"/>
      <w:lvlText w:val="%4."/>
      <w:lvlJc w:val="left"/>
      <w:pPr>
        <w:ind w:left="1920" w:hanging="480"/>
      </w:pPr>
    </w:lvl>
    <w:lvl w:ilvl="4" w:tplc="B9E408FA" w:tentative="1">
      <w:start w:val="1"/>
      <w:numFmt w:val="ideographTraditional"/>
      <w:lvlText w:val="%5、"/>
      <w:lvlJc w:val="left"/>
      <w:pPr>
        <w:ind w:left="2400" w:hanging="480"/>
      </w:pPr>
    </w:lvl>
    <w:lvl w:ilvl="5" w:tplc="BF9A0E88" w:tentative="1">
      <w:start w:val="1"/>
      <w:numFmt w:val="lowerRoman"/>
      <w:lvlText w:val="%6."/>
      <w:lvlJc w:val="right"/>
      <w:pPr>
        <w:ind w:left="2880" w:hanging="480"/>
      </w:pPr>
    </w:lvl>
    <w:lvl w:ilvl="6" w:tplc="B1EADA9E" w:tentative="1">
      <w:start w:val="1"/>
      <w:numFmt w:val="decimal"/>
      <w:lvlText w:val="%7."/>
      <w:lvlJc w:val="left"/>
      <w:pPr>
        <w:ind w:left="3360" w:hanging="480"/>
      </w:pPr>
    </w:lvl>
    <w:lvl w:ilvl="7" w:tplc="673A8EE6" w:tentative="1">
      <w:start w:val="1"/>
      <w:numFmt w:val="ideographTraditional"/>
      <w:lvlText w:val="%8、"/>
      <w:lvlJc w:val="left"/>
      <w:pPr>
        <w:ind w:left="3840" w:hanging="480"/>
      </w:pPr>
    </w:lvl>
    <w:lvl w:ilvl="8" w:tplc="85A204F6" w:tentative="1">
      <w:start w:val="1"/>
      <w:numFmt w:val="lowerRoman"/>
      <w:lvlText w:val="%9."/>
      <w:lvlJc w:val="right"/>
      <w:pPr>
        <w:ind w:left="4320" w:hanging="480"/>
      </w:pPr>
    </w:lvl>
  </w:abstractNum>
  <w:abstractNum w:abstractNumId="21" w15:restartNumberingAfterBreak="0">
    <w:nsid w:val="402F0E06"/>
    <w:multiLevelType w:val="hybridMultilevel"/>
    <w:tmpl w:val="673E26A4"/>
    <w:lvl w:ilvl="0" w:tplc="0409000B">
      <w:start w:val="1"/>
      <w:numFmt w:val="bullet"/>
      <w:lvlText w:val=""/>
      <w:lvlJc w:val="left"/>
      <w:pPr>
        <w:ind w:left="360" w:hanging="360"/>
      </w:pPr>
      <w:rPr>
        <w:rFonts w:ascii="Wingdings" w:hAnsi="Wingding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5F3895"/>
    <w:multiLevelType w:val="multilevel"/>
    <w:tmpl w:val="F4D2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4F4211"/>
    <w:multiLevelType w:val="hybridMultilevel"/>
    <w:tmpl w:val="161C98D2"/>
    <w:lvl w:ilvl="0" w:tplc="2FBA72C6">
      <w:start w:val="1"/>
      <w:numFmt w:val="decimal"/>
      <w:lvlText w:val="[%1]"/>
      <w:lvlJc w:val="left"/>
      <w:pPr>
        <w:ind w:left="360" w:hanging="360"/>
      </w:pPr>
      <w:rPr>
        <w:rFonts w:ascii="Times New Roman" w:hAnsi="Times New Roman" w:cs="Times New Roman" w:hint="default"/>
        <w:b w:val="0"/>
        <w:i w:val="0"/>
        <w:sz w:val="24"/>
      </w:rPr>
    </w:lvl>
    <w:lvl w:ilvl="1" w:tplc="983A7BDA" w:tentative="1">
      <w:start w:val="1"/>
      <w:numFmt w:val="ideographTraditional"/>
      <w:lvlText w:val="%2、"/>
      <w:lvlJc w:val="left"/>
      <w:pPr>
        <w:ind w:left="960" w:hanging="480"/>
      </w:pPr>
    </w:lvl>
    <w:lvl w:ilvl="2" w:tplc="FB5A6F7E" w:tentative="1">
      <w:start w:val="1"/>
      <w:numFmt w:val="lowerRoman"/>
      <w:lvlText w:val="%3."/>
      <w:lvlJc w:val="right"/>
      <w:pPr>
        <w:ind w:left="1440" w:hanging="480"/>
      </w:pPr>
    </w:lvl>
    <w:lvl w:ilvl="3" w:tplc="D350614A" w:tentative="1">
      <w:start w:val="1"/>
      <w:numFmt w:val="decimal"/>
      <w:lvlText w:val="%4."/>
      <w:lvlJc w:val="left"/>
      <w:pPr>
        <w:ind w:left="1920" w:hanging="480"/>
      </w:pPr>
    </w:lvl>
    <w:lvl w:ilvl="4" w:tplc="ADDC82FA" w:tentative="1">
      <w:start w:val="1"/>
      <w:numFmt w:val="ideographTraditional"/>
      <w:lvlText w:val="%5、"/>
      <w:lvlJc w:val="left"/>
      <w:pPr>
        <w:ind w:left="2400" w:hanging="480"/>
      </w:pPr>
    </w:lvl>
    <w:lvl w:ilvl="5" w:tplc="24985AE0" w:tentative="1">
      <w:start w:val="1"/>
      <w:numFmt w:val="lowerRoman"/>
      <w:lvlText w:val="%6."/>
      <w:lvlJc w:val="right"/>
      <w:pPr>
        <w:ind w:left="2880" w:hanging="480"/>
      </w:pPr>
    </w:lvl>
    <w:lvl w:ilvl="6" w:tplc="9C1664D2" w:tentative="1">
      <w:start w:val="1"/>
      <w:numFmt w:val="decimal"/>
      <w:lvlText w:val="%7."/>
      <w:lvlJc w:val="left"/>
      <w:pPr>
        <w:ind w:left="3360" w:hanging="480"/>
      </w:pPr>
    </w:lvl>
    <w:lvl w:ilvl="7" w:tplc="26A29D72" w:tentative="1">
      <w:start w:val="1"/>
      <w:numFmt w:val="ideographTraditional"/>
      <w:lvlText w:val="%8、"/>
      <w:lvlJc w:val="left"/>
      <w:pPr>
        <w:ind w:left="3840" w:hanging="480"/>
      </w:pPr>
    </w:lvl>
    <w:lvl w:ilvl="8" w:tplc="96DCF5BA" w:tentative="1">
      <w:start w:val="1"/>
      <w:numFmt w:val="lowerRoman"/>
      <w:lvlText w:val="%9."/>
      <w:lvlJc w:val="right"/>
      <w:pPr>
        <w:ind w:left="4320" w:hanging="480"/>
      </w:pPr>
    </w:lvl>
  </w:abstractNum>
  <w:abstractNum w:abstractNumId="24" w15:restartNumberingAfterBreak="0">
    <w:nsid w:val="4ABB364C"/>
    <w:multiLevelType w:val="hybridMultilevel"/>
    <w:tmpl w:val="0D5CD9B6"/>
    <w:lvl w:ilvl="0" w:tplc="4EB4E1AA">
      <w:start w:val="1"/>
      <w:numFmt w:val="bullet"/>
      <w:lvlText w:val=""/>
      <w:lvlJc w:val="left"/>
      <w:pPr>
        <w:ind w:left="480" w:hanging="480"/>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25" w15:restartNumberingAfterBreak="0">
    <w:nsid w:val="4DF502D6"/>
    <w:multiLevelType w:val="hybridMultilevel"/>
    <w:tmpl w:val="E81AEA16"/>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AE12E9"/>
    <w:multiLevelType w:val="hybridMultilevel"/>
    <w:tmpl w:val="6016B8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26C46F6"/>
    <w:multiLevelType w:val="hybridMultilevel"/>
    <w:tmpl w:val="DB5635A0"/>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8" w15:restartNumberingAfterBreak="0">
    <w:nsid w:val="56C87223"/>
    <w:multiLevelType w:val="hybridMultilevel"/>
    <w:tmpl w:val="94C25C1E"/>
    <w:lvl w:ilvl="0" w:tplc="8A0EC9D0">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1338BF"/>
    <w:multiLevelType w:val="hybridMultilevel"/>
    <w:tmpl w:val="C4B4CF42"/>
    <w:lvl w:ilvl="0" w:tplc="0A88851C">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BE1FE7"/>
    <w:multiLevelType w:val="multilevel"/>
    <w:tmpl w:val="2C0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E3B12"/>
    <w:multiLevelType w:val="hybridMultilevel"/>
    <w:tmpl w:val="94C25C1E"/>
    <w:lvl w:ilvl="0" w:tplc="8A0EC9D0">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937A9B"/>
    <w:multiLevelType w:val="hybridMultilevel"/>
    <w:tmpl w:val="E81AEA16"/>
    <w:lvl w:ilvl="0" w:tplc="0409000B">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1B62C9"/>
    <w:multiLevelType w:val="multilevel"/>
    <w:tmpl w:val="F284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3666B5"/>
    <w:multiLevelType w:val="multilevel"/>
    <w:tmpl w:val="D380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8A56E1"/>
    <w:multiLevelType w:val="hybridMultilevel"/>
    <w:tmpl w:val="1BD89F8C"/>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36" w15:restartNumberingAfterBreak="0">
    <w:nsid w:val="6DF4760A"/>
    <w:multiLevelType w:val="hybridMultilevel"/>
    <w:tmpl w:val="7B725598"/>
    <w:lvl w:ilvl="0" w:tplc="4A2E5142">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EC196F"/>
    <w:multiLevelType w:val="hybridMultilevel"/>
    <w:tmpl w:val="C4B4CF42"/>
    <w:lvl w:ilvl="0" w:tplc="0A88851C">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AF1C18"/>
    <w:multiLevelType w:val="hybridMultilevel"/>
    <w:tmpl w:val="1BD89F8C"/>
    <w:lvl w:ilvl="0" w:tplc="DBE473EC">
      <w:start w:val="1"/>
      <w:numFmt w:val="decimal"/>
      <w:lvlText w:val="[%1]"/>
      <w:lvlJc w:val="left"/>
      <w:pPr>
        <w:ind w:left="360" w:hanging="360"/>
      </w:pPr>
      <w:rPr>
        <w:rFonts w:ascii="Times New Roman" w:hAnsi="Times New Roman" w:cs="Times New Roman" w:hint="default"/>
        <w:b w:val="0"/>
        <w:i w:val="0"/>
        <w:sz w:val="24"/>
      </w:rPr>
    </w:lvl>
    <w:lvl w:ilvl="1" w:tplc="AA8C3666" w:tentative="1">
      <w:start w:val="1"/>
      <w:numFmt w:val="ideographTraditional"/>
      <w:lvlText w:val="%2、"/>
      <w:lvlJc w:val="left"/>
      <w:pPr>
        <w:ind w:left="960" w:hanging="480"/>
      </w:pPr>
    </w:lvl>
    <w:lvl w:ilvl="2" w:tplc="6B10C34E" w:tentative="1">
      <w:start w:val="1"/>
      <w:numFmt w:val="lowerRoman"/>
      <w:lvlText w:val="%3."/>
      <w:lvlJc w:val="right"/>
      <w:pPr>
        <w:ind w:left="1440" w:hanging="480"/>
      </w:pPr>
    </w:lvl>
    <w:lvl w:ilvl="3" w:tplc="25B292A8" w:tentative="1">
      <w:start w:val="1"/>
      <w:numFmt w:val="decimal"/>
      <w:lvlText w:val="%4."/>
      <w:lvlJc w:val="left"/>
      <w:pPr>
        <w:ind w:left="1920" w:hanging="480"/>
      </w:pPr>
    </w:lvl>
    <w:lvl w:ilvl="4" w:tplc="E350FC04" w:tentative="1">
      <w:start w:val="1"/>
      <w:numFmt w:val="ideographTraditional"/>
      <w:lvlText w:val="%5、"/>
      <w:lvlJc w:val="left"/>
      <w:pPr>
        <w:ind w:left="2400" w:hanging="480"/>
      </w:pPr>
    </w:lvl>
    <w:lvl w:ilvl="5" w:tplc="B308E46E" w:tentative="1">
      <w:start w:val="1"/>
      <w:numFmt w:val="lowerRoman"/>
      <w:lvlText w:val="%6."/>
      <w:lvlJc w:val="right"/>
      <w:pPr>
        <w:ind w:left="2880" w:hanging="480"/>
      </w:pPr>
    </w:lvl>
    <w:lvl w:ilvl="6" w:tplc="D4A8DF00" w:tentative="1">
      <w:start w:val="1"/>
      <w:numFmt w:val="decimal"/>
      <w:lvlText w:val="%7."/>
      <w:lvlJc w:val="left"/>
      <w:pPr>
        <w:ind w:left="3360" w:hanging="480"/>
      </w:pPr>
    </w:lvl>
    <w:lvl w:ilvl="7" w:tplc="AE660406" w:tentative="1">
      <w:start w:val="1"/>
      <w:numFmt w:val="ideographTraditional"/>
      <w:lvlText w:val="%8、"/>
      <w:lvlJc w:val="left"/>
      <w:pPr>
        <w:ind w:left="3840" w:hanging="480"/>
      </w:pPr>
    </w:lvl>
    <w:lvl w:ilvl="8" w:tplc="ACB42274" w:tentative="1">
      <w:start w:val="1"/>
      <w:numFmt w:val="lowerRoman"/>
      <w:lvlText w:val="%9."/>
      <w:lvlJc w:val="right"/>
      <w:pPr>
        <w:ind w:left="4320" w:hanging="480"/>
      </w:pPr>
    </w:lvl>
  </w:abstractNum>
  <w:abstractNum w:abstractNumId="39" w15:restartNumberingAfterBreak="0">
    <w:nsid w:val="77FF3226"/>
    <w:multiLevelType w:val="hybridMultilevel"/>
    <w:tmpl w:val="325E8B3C"/>
    <w:lvl w:ilvl="0" w:tplc="2E141E66">
      <w:start w:val="1"/>
      <w:numFmt w:val="bullet"/>
      <w:lvlText w:val=""/>
      <w:lvlJc w:val="left"/>
      <w:pPr>
        <w:ind w:left="360" w:hanging="360"/>
      </w:pPr>
      <w:rPr>
        <w:rFonts w:ascii="Wingdings" w:hAnsi="Wingding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CA0948"/>
    <w:multiLevelType w:val="hybridMultilevel"/>
    <w:tmpl w:val="9514CA96"/>
    <w:lvl w:ilvl="0" w:tplc="0409000B">
      <w:start w:val="1"/>
      <w:numFmt w:val="decimal"/>
      <w:lvlText w:val="[%1]"/>
      <w:lvlJc w:val="left"/>
      <w:pPr>
        <w:ind w:left="360" w:hanging="360"/>
      </w:pPr>
      <w:rPr>
        <w:rFonts w:ascii="Times New Roman" w:hAnsi="Times New Roman" w:cs="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6"/>
  </w:num>
  <w:num w:numId="3">
    <w:abstractNumId w:val="10"/>
  </w:num>
  <w:num w:numId="4">
    <w:abstractNumId w:val="18"/>
  </w:num>
  <w:num w:numId="5">
    <w:abstractNumId w:val="3"/>
  </w:num>
  <w:num w:numId="6">
    <w:abstractNumId w:val="35"/>
  </w:num>
  <w:num w:numId="7">
    <w:abstractNumId w:val="27"/>
  </w:num>
  <w:num w:numId="8">
    <w:abstractNumId w:val="11"/>
  </w:num>
  <w:num w:numId="9">
    <w:abstractNumId w:val="17"/>
  </w:num>
  <w:num w:numId="10">
    <w:abstractNumId w:val="7"/>
  </w:num>
  <w:num w:numId="11">
    <w:abstractNumId w:val="19"/>
  </w:num>
  <w:num w:numId="12">
    <w:abstractNumId w:val="39"/>
  </w:num>
  <w:num w:numId="13">
    <w:abstractNumId w:val="34"/>
  </w:num>
  <w:num w:numId="14">
    <w:abstractNumId w:val="5"/>
  </w:num>
  <w:num w:numId="15">
    <w:abstractNumId w:val="22"/>
  </w:num>
  <w:num w:numId="16">
    <w:abstractNumId w:val="40"/>
  </w:num>
  <w:num w:numId="17">
    <w:abstractNumId w:val="24"/>
  </w:num>
  <w:num w:numId="18">
    <w:abstractNumId w:val="28"/>
  </w:num>
  <w:num w:numId="19">
    <w:abstractNumId w:val="29"/>
  </w:num>
  <w:num w:numId="20">
    <w:abstractNumId w:val="33"/>
  </w:num>
  <w:num w:numId="21">
    <w:abstractNumId w:val="15"/>
  </w:num>
  <w:num w:numId="22">
    <w:abstractNumId w:val="26"/>
  </w:num>
  <w:num w:numId="23">
    <w:abstractNumId w:val="16"/>
  </w:num>
  <w:num w:numId="24">
    <w:abstractNumId w:val="30"/>
  </w:num>
  <w:num w:numId="25">
    <w:abstractNumId w:val="20"/>
  </w:num>
  <w:num w:numId="26">
    <w:abstractNumId w:val="14"/>
  </w:num>
  <w:num w:numId="27">
    <w:abstractNumId w:val="6"/>
  </w:num>
  <w:num w:numId="28">
    <w:abstractNumId w:val="38"/>
  </w:num>
  <w:num w:numId="29">
    <w:abstractNumId w:val="21"/>
  </w:num>
  <w:num w:numId="30">
    <w:abstractNumId w:val="12"/>
  </w:num>
  <w:num w:numId="31">
    <w:abstractNumId w:val="32"/>
  </w:num>
  <w:num w:numId="32">
    <w:abstractNumId w:val="37"/>
  </w:num>
  <w:num w:numId="33">
    <w:abstractNumId w:val="0"/>
  </w:num>
  <w:num w:numId="34">
    <w:abstractNumId w:val="25"/>
  </w:num>
  <w:num w:numId="35">
    <w:abstractNumId w:val="9"/>
  </w:num>
  <w:num w:numId="36">
    <w:abstractNumId w:val="1"/>
  </w:num>
  <w:num w:numId="37">
    <w:abstractNumId w:val="13"/>
  </w:num>
  <w:num w:numId="38">
    <w:abstractNumId w:val="2"/>
  </w:num>
  <w:num w:numId="39">
    <w:abstractNumId w:val="4"/>
  </w:num>
  <w:num w:numId="40">
    <w:abstractNumId w:val="8"/>
  </w:num>
  <w:num w:numId="4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SG" w:vendorID="64" w:dllVersion="6" w:nlCheck="1" w:checkStyle="1"/>
  <w:activeWritingStyle w:appName="MSWord" w:lang="en-US" w:vendorID="64" w:dllVersion="4096" w:nlCheck="1" w:checkStyle="0"/>
  <w:activeWritingStyle w:appName="MSWord" w:lang="zh-CN" w:vendorID="64" w:dllVersion="0" w:nlCheck="1" w:checkStyle="1"/>
  <w:activeWritingStyle w:appName="MSWord" w:lang="en-SG"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A4"/>
    <w:rsid w:val="000027A8"/>
    <w:rsid w:val="00003743"/>
    <w:rsid w:val="000044F7"/>
    <w:rsid w:val="00005AFB"/>
    <w:rsid w:val="00006177"/>
    <w:rsid w:val="000077C6"/>
    <w:rsid w:val="000079C5"/>
    <w:rsid w:val="000106EF"/>
    <w:rsid w:val="0001080F"/>
    <w:rsid w:val="0001104F"/>
    <w:rsid w:val="00011897"/>
    <w:rsid w:val="000121EE"/>
    <w:rsid w:val="00012713"/>
    <w:rsid w:val="0001391F"/>
    <w:rsid w:val="00014BB5"/>
    <w:rsid w:val="0001542C"/>
    <w:rsid w:val="00022122"/>
    <w:rsid w:val="00027029"/>
    <w:rsid w:val="000270D9"/>
    <w:rsid w:val="00027F35"/>
    <w:rsid w:val="000304A3"/>
    <w:rsid w:val="00030C18"/>
    <w:rsid w:val="00031304"/>
    <w:rsid w:val="00031F72"/>
    <w:rsid w:val="0003264C"/>
    <w:rsid w:val="00033663"/>
    <w:rsid w:val="00034105"/>
    <w:rsid w:val="00034C72"/>
    <w:rsid w:val="0003642F"/>
    <w:rsid w:val="00037303"/>
    <w:rsid w:val="000378AC"/>
    <w:rsid w:val="00037CE8"/>
    <w:rsid w:val="00043F34"/>
    <w:rsid w:val="000446EC"/>
    <w:rsid w:val="00044CB3"/>
    <w:rsid w:val="0004578F"/>
    <w:rsid w:val="00046393"/>
    <w:rsid w:val="000467E6"/>
    <w:rsid w:val="00046CB5"/>
    <w:rsid w:val="000509B0"/>
    <w:rsid w:val="00052DE7"/>
    <w:rsid w:val="00052F05"/>
    <w:rsid w:val="00053825"/>
    <w:rsid w:val="000542C3"/>
    <w:rsid w:val="00054B4F"/>
    <w:rsid w:val="00056283"/>
    <w:rsid w:val="0005798D"/>
    <w:rsid w:val="00057C70"/>
    <w:rsid w:val="00062891"/>
    <w:rsid w:val="00064392"/>
    <w:rsid w:val="0006510B"/>
    <w:rsid w:val="00065B14"/>
    <w:rsid w:val="000661E9"/>
    <w:rsid w:val="000667D8"/>
    <w:rsid w:val="00067C10"/>
    <w:rsid w:val="000700BD"/>
    <w:rsid w:val="000712CC"/>
    <w:rsid w:val="00072B82"/>
    <w:rsid w:val="00072C81"/>
    <w:rsid w:val="00073BC7"/>
    <w:rsid w:val="000756C0"/>
    <w:rsid w:val="00076964"/>
    <w:rsid w:val="00076CDF"/>
    <w:rsid w:val="000770F5"/>
    <w:rsid w:val="00080816"/>
    <w:rsid w:val="00083249"/>
    <w:rsid w:val="000843AB"/>
    <w:rsid w:val="000855C7"/>
    <w:rsid w:val="000857B8"/>
    <w:rsid w:val="00091296"/>
    <w:rsid w:val="00092461"/>
    <w:rsid w:val="000928C1"/>
    <w:rsid w:val="000932ED"/>
    <w:rsid w:val="00093F62"/>
    <w:rsid w:val="00094B32"/>
    <w:rsid w:val="000955DD"/>
    <w:rsid w:val="00095A97"/>
    <w:rsid w:val="00097773"/>
    <w:rsid w:val="00097B09"/>
    <w:rsid w:val="00097CC3"/>
    <w:rsid w:val="00097FEF"/>
    <w:rsid w:val="000A0119"/>
    <w:rsid w:val="000A053D"/>
    <w:rsid w:val="000A0683"/>
    <w:rsid w:val="000A0A96"/>
    <w:rsid w:val="000A0D8D"/>
    <w:rsid w:val="000A2864"/>
    <w:rsid w:val="000A2AE2"/>
    <w:rsid w:val="000A309C"/>
    <w:rsid w:val="000A4201"/>
    <w:rsid w:val="000A4FD8"/>
    <w:rsid w:val="000A5842"/>
    <w:rsid w:val="000A6379"/>
    <w:rsid w:val="000B00C4"/>
    <w:rsid w:val="000B1F54"/>
    <w:rsid w:val="000B22F4"/>
    <w:rsid w:val="000B5964"/>
    <w:rsid w:val="000B5C60"/>
    <w:rsid w:val="000B5D2A"/>
    <w:rsid w:val="000B74E8"/>
    <w:rsid w:val="000B7F84"/>
    <w:rsid w:val="000C1A86"/>
    <w:rsid w:val="000C1BAA"/>
    <w:rsid w:val="000C1C55"/>
    <w:rsid w:val="000C2572"/>
    <w:rsid w:val="000C34EE"/>
    <w:rsid w:val="000C3A0D"/>
    <w:rsid w:val="000C4026"/>
    <w:rsid w:val="000C43CF"/>
    <w:rsid w:val="000C4A58"/>
    <w:rsid w:val="000C4D07"/>
    <w:rsid w:val="000C4E56"/>
    <w:rsid w:val="000C609E"/>
    <w:rsid w:val="000C6CEC"/>
    <w:rsid w:val="000C743E"/>
    <w:rsid w:val="000D068F"/>
    <w:rsid w:val="000D2542"/>
    <w:rsid w:val="000D2B40"/>
    <w:rsid w:val="000D371A"/>
    <w:rsid w:val="000D4058"/>
    <w:rsid w:val="000D4339"/>
    <w:rsid w:val="000D66C8"/>
    <w:rsid w:val="000D694F"/>
    <w:rsid w:val="000D6DDB"/>
    <w:rsid w:val="000D716F"/>
    <w:rsid w:val="000D7929"/>
    <w:rsid w:val="000D7AD0"/>
    <w:rsid w:val="000D7E16"/>
    <w:rsid w:val="000E1934"/>
    <w:rsid w:val="000E1D1C"/>
    <w:rsid w:val="000E23AF"/>
    <w:rsid w:val="000E2787"/>
    <w:rsid w:val="000E2E0C"/>
    <w:rsid w:val="000E327D"/>
    <w:rsid w:val="000E6258"/>
    <w:rsid w:val="000F01ED"/>
    <w:rsid w:val="000F0D87"/>
    <w:rsid w:val="000F1058"/>
    <w:rsid w:val="000F349A"/>
    <w:rsid w:val="000F4206"/>
    <w:rsid w:val="000F5C09"/>
    <w:rsid w:val="000F5DCF"/>
    <w:rsid w:val="000F60F7"/>
    <w:rsid w:val="000F6802"/>
    <w:rsid w:val="000F6D53"/>
    <w:rsid w:val="00100761"/>
    <w:rsid w:val="00100E61"/>
    <w:rsid w:val="001017FB"/>
    <w:rsid w:val="00101FD1"/>
    <w:rsid w:val="0010246A"/>
    <w:rsid w:val="00102751"/>
    <w:rsid w:val="00102890"/>
    <w:rsid w:val="00102C5C"/>
    <w:rsid w:val="0010371D"/>
    <w:rsid w:val="00107CF2"/>
    <w:rsid w:val="00110BEA"/>
    <w:rsid w:val="001113E1"/>
    <w:rsid w:val="00111B04"/>
    <w:rsid w:val="00111C00"/>
    <w:rsid w:val="0011277D"/>
    <w:rsid w:val="00112CB2"/>
    <w:rsid w:val="00115979"/>
    <w:rsid w:val="0011675B"/>
    <w:rsid w:val="00117A59"/>
    <w:rsid w:val="00121BB9"/>
    <w:rsid w:val="00122F18"/>
    <w:rsid w:val="00125358"/>
    <w:rsid w:val="00127942"/>
    <w:rsid w:val="001311F2"/>
    <w:rsid w:val="00132767"/>
    <w:rsid w:val="001354FD"/>
    <w:rsid w:val="00137481"/>
    <w:rsid w:val="001404B1"/>
    <w:rsid w:val="00140D9F"/>
    <w:rsid w:val="00143522"/>
    <w:rsid w:val="00144205"/>
    <w:rsid w:val="00144AC1"/>
    <w:rsid w:val="00145893"/>
    <w:rsid w:val="0014618C"/>
    <w:rsid w:val="00150DA8"/>
    <w:rsid w:val="0015116D"/>
    <w:rsid w:val="00152882"/>
    <w:rsid w:val="00152E5A"/>
    <w:rsid w:val="00154BCF"/>
    <w:rsid w:val="00155217"/>
    <w:rsid w:val="001567D9"/>
    <w:rsid w:val="00156AE1"/>
    <w:rsid w:val="00160F94"/>
    <w:rsid w:val="001640E0"/>
    <w:rsid w:val="001650A9"/>
    <w:rsid w:val="00165128"/>
    <w:rsid w:val="00165C9E"/>
    <w:rsid w:val="001662A5"/>
    <w:rsid w:val="00166A2F"/>
    <w:rsid w:val="001678C7"/>
    <w:rsid w:val="00170694"/>
    <w:rsid w:val="00170B57"/>
    <w:rsid w:val="00172C34"/>
    <w:rsid w:val="00175582"/>
    <w:rsid w:val="00175C83"/>
    <w:rsid w:val="00175E18"/>
    <w:rsid w:val="00180C4D"/>
    <w:rsid w:val="00181C7A"/>
    <w:rsid w:val="00182326"/>
    <w:rsid w:val="0018240D"/>
    <w:rsid w:val="001856DF"/>
    <w:rsid w:val="0019047B"/>
    <w:rsid w:val="00192568"/>
    <w:rsid w:val="00195C79"/>
    <w:rsid w:val="0019635F"/>
    <w:rsid w:val="00196AE4"/>
    <w:rsid w:val="00197793"/>
    <w:rsid w:val="001A2F26"/>
    <w:rsid w:val="001A50EC"/>
    <w:rsid w:val="001A633A"/>
    <w:rsid w:val="001A6C57"/>
    <w:rsid w:val="001A728C"/>
    <w:rsid w:val="001A7380"/>
    <w:rsid w:val="001B058B"/>
    <w:rsid w:val="001B0F9B"/>
    <w:rsid w:val="001B2E7A"/>
    <w:rsid w:val="001B31B7"/>
    <w:rsid w:val="001B41A4"/>
    <w:rsid w:val="001B59CA"/>
    <w:rsid w:val="001B5AC5"/>
    <w:rsid w:val="001B6007"/>
    <w:rsid w:val="001B6700"/>
    <w:rsid w:val="001C04BE"/>
    <w:rsid w:val="001C119E"/>
    <w:rsid w:val="001C1490"/>
    <w:rsid w:val="001C1A97"/>
    <w:rsid w:val="001C2759"/>
    <w:rsid w:val="001C326D"/>
    <w:rsid w:val="001C4BDA"/>
    <w:rsid w:val="001C5848"/>
    <w:rsid w:val="001C5F18"/>
    <w:rsid w:val="001C720C"/>
    <w:rsid w:val="001D22B7"/>
    <w:rsid w:val="001D239C"/>
    <w:rsid w:val="001D4D0B"/>
    <w:rsid w:val="001D5ABE"/>
    <w:rsid w:val="001D5D48"/>
    <w:rsid w:val="001D61EA"/>
    <w:rsid w:val="001D6B99"/>
    <w:rsid w:val="001D727A"/>
    <w:rsid w:val="001D7491"/>
    <w:rsid w:val="001D7C7B"/>
    <w:rsid w:val="001D7EE0"/>
    <w:rsid w:val="001E0D49"/>
    <w:rsid w:val="001E3839"/>
    <w:rsid w:val="001E3C5C"/>
    <w:rsid w:val="001E417F"/>
    <w:rsid w:val="001E41A2"/>
    <w:rsid w:val="001E4417"/>
    <w:rsid w:val="001E48B8"/>
    <w:rsid w:val="001E4A68"/>
    <w:rsid w:val="001E4F87"/>
    <w:rsid w:val="001E66EA"/>
    <w:rsid w:val="001E684D"/>
    <w:rsid w:val="001E7418"/>
    <w:rsid w:val="001E76F7"/>
    <w:rsid w:val="001F0515"/>
    <w:rsid w:val="001F07F9"/>
    <w:rsid w:val="001F0EDF"/>
    <w:rsid w:val="001F0FBA"/>
    <w:rsid w:val="001F2927"/>
    <w:rsid w:val="001F3355"/>
    <w:rsid w:val="001F3ED9"/>
    <w:rsid w:val="001F45DC"/>
    <w:rsid w:val="001F5172"/>
    <w:rsid w:val="001F6B40"/>
    <w:rsid w:val="00200EC3"/>
    <w:rsid w:val="0020278F"/>
    <w:rsid w:val="00202AAC"/>
    <w:rsid w:val="00202DD8"/>
    <w:rsid w:val="0020355A"/>
    <w:rsid w:val="0020393C"/>
    <w:rsid w:val="00204DC1"/>
    <w:rsid w:val="00206626"/>
    <w:rsid w:val="00207499"/>
    <w:rsid w:val="00210A57"/>
    <w:rsid w:val="00213854"/>
    <w:rsid w:val="002163AC"/>
    <w:rsid w:val="002166DF"/>
    <w:rsid w:val="002176AF"/>
    <w:rsid w:val="00217748"/>
    <w:rsid w:val="00220749"/>
    <w:rsid w:val="002207DB"/>
    <w:rsid w:val="00222BF4"/>
    <w:rsid w:val="00224CEC"/>
    <w:rsid w:val="002250F3"/>
    <w:rsid w:val="0023239B"/>
    <w:rsid w:val="00233066"/>
    <w:rsid w:val="002335AD"/>
    <w:rsid w:val="00233C0C"/>
    <w:rsid w:val="00233D5B"/>
    <w:rsid w:val="00235655"/>
    <w:rsid w:val="00235A90"/>
    <w:rsid w:val="002364E9"/>
    <w:rsid w:val="00241724"/>
    <w:rsid w:val="00241E40"/>
    <w:rsid w:val="00242FC1"/>
    <w:rsid w:val="00244450"/>
    <w:rsid w:val="00244BCC"/>
    <w:rsid w:val="00246ADB"/>
    <w:rsid w:val="00247BB5"/>
    <w:rsid w:val="002502DF"/>
    <w:rsid w:val="002521C2"/>
    <w:rsid w:val="002530B6"/>
    <w:rsid w:val="002532C0"/>
    <w:rsid w:val="002539E7"/>
    <w:rsid w:val="002542C2"/>
    <w:rsid w:val="00255FA3"/>
    <w:rsid w:val="0025627D"/>
    <w:rsid w:val="002569F5"/>
    <w:rsid w:val="00256D37"/>
    <w:rsid w:val="00257C22"/>
    <w:rsid w:val="00260350"/>
    <w:rsid w:val="00263574"/>
    <w:rsid w:val="00263B7C"/>
    <w:rsid w:val="00264157"/>
    <w:rsid w:val="00264248"/>
    <w:rsid w:val="002651E9"/>
    <w:rsid w:val="00266657"/>
    <w:rsid w:val="00266D5C"/>
    <w:rsid w:val="00267B84"/>
    <w:rsid w:val="00267DBD"/>
    <w:rsid w:val="00274A8E"/>
    <w:rsid w:val="00274AE8"/>
    <w:rsid w:val="00275376"/>
    <w:rsid w:val="00275756"/>
    <w:rsid w:val="00277408"/>
    <w:rsid w:val="002777DD"/>
    <w:rsid w:val="00277EFD"/>
    <w:rsid w:val="00281208"/>
    <w:rsid w:val="00282FBB"/>
    <w:rsid w:val="002830C2"/>
    <w:rsid w:val="002874B4"/>
    <w:rsid w:val="002874C7"/>
    <w:rsid w:val="00287898"/>
    <w:rsid w:val="00287A5B"/>
    <w:rsid w:val="002903F7"/>
    <w:rsid w:val="002909CA"/>
    <w:rsid w:val="00290A5F"/>
    <w:rsid w:val="0029114E"/>
    <w:rsid w:val="00291C08"/>
    <w:rsid w:val="002921EA"/>
    <w:rsid w:val="0029287F"/>
    <w:rsid w:val="002931AD"/>
    <w:rsid w:val="00293875"/>
    <w:rsid w:val="0029394E"/>
    <w:rsid w:val="00295AA1"/>
    <w:rsid w:val="00295ECF"/>
    <w:rsid w:val="002971E6"/>
    <w:rsid w:val="002A084F"/>
    <w:rsid w:val="002A25D4"/>
    <w:rsid w:val="002A2DCE"/>
    <w:rsid w:val="002A543E"/>
    <w:rsid w:val="002A59A1"/>
    <w:rsid w:val="002A7462"/>
    <w:rsid w:val="002B05C9"/>
    <w:rsid w:val="002B0828"/>
    <w:rsid w:val="002B1DFE"/>
    <w:rsid w:val="002B21DC"/>
    <w:rsid w:val="002B394B"/>
    <w:rsid w:val="002B3F68"/>
    <w:rsid w:val="002B67EC"/>
    <w:rsid w:val="002B6BAC"/>
    <w:rsid w:val="002C10CC"/>
    <w:rsid w:val="002C1634"/>
    <w:rsid w:val="002C19C1"/>
    <w:rsid w:val="002C2329"/>
    <w:rsid w:val="002C3343"/>
    <w:rsid w:val="002C573C"/>
    <w:rsid w:val="002C60BB"/>
    <w:rsid w:val="002D0D3C"/>
    <w:rsid w:val="002D0DF4"/>
    <w:rsid w:val="002D1887"/>
    <w:rsid w:val="002D23B5"/>
    <w:rsid w:val="002D4FCC"/>
    <w:rsid w:val="002D549C"/>
    <w:rsid w:val="002D57FD"/>
    <w:rsid w:val="002D5C29"/>
    <w:rsid w:val="002D5DA5"/>
    <w:rsid w:val="002D66CD"/>
    <w:rsid w:val="002D746B"/>
    <w:rsid w:val="002E1923"/>
    <w:rsid w:val="002E20AF"/>
    <w:rsid w:val="002E2855"/>
    <w:rsid w:val="002E2991"/>
    <w:rsid w:val="002E3665"/>
    <w:rsid w:val="002E3A5B"/>
    <w:rsid w:val="002E5D79"/>
    <w:rsid w:val="002E5E1D"/>
    <w:rsid w:val="002F3108"/>
    <w:rsid w:val="002F4EC5"/>
    <w:rsid w:val="002F5362"/>
    <w:rsid w:val="002F5EBC"/>
    <w:rsid w:val="002F73EB"/>
    <w:rsid w:val="002F7844"/>
    <w:rsid w:val="002F785F"/>
    <w:rsid w:val="002F7B7A"/>
    <w:rsid w:val="00300610"/>
    <w:rsid w:val="00301328"/>
    <w:rsid w:val="00301A1A"/>
    <w:rsid w:val="0030238C"/>
    <w:rsid w:val="00302EB9"/>
    <w:rsid w:val="00303FBC"/>
    <w:rsid w:val="00305381"/>
    <w:rsid w:val="003053D8"/>
    <w:rsid w:val="00305DAB"/>
    <w:rsid w:val="00307225"/>
    <w:rsid w:val="00311446"/>
    <w:rsid w:val="00313C35"/>
    <w:rsid w:val="00314D69"/>
    <w:rsid w:val="003216C2"/>
    <w:rsid w:val="00321990"/>
    <w:rsid w:val="00324695"/>
    <w:rsid w:val="00325536"/>
    <w:rsid w:val="00326975"/>
    <w:rsid w:val="00327404"/>
    <w:rsid w:val="00330CDA"/>
    <w:rsid w:val="003328AF"/>
    <w:rsid w:val="003335BF"/>
    <w:rsid w:val="003345C9"/>
    <w:rsid w:val="00335AB5"/>
    <w:rsid w:val="00336D87"/>
    <w:rsid w:val="00340571"/>
    <w:rsid w:val="00340A39"/>
    <w:rsid w:val="00340AF5"/>
    <w:rsid w:val="00341361"/>
    <w:rsid w:val="003414BF"/>
    <w:rsid w:val="003421C2"/>
    <w:rsid w:val="00342EC1"/>
    <w:rsid w:val="003435F2"/>
    <w:rsid w:val="00343EB0"/>
    <w:rsid w:val="003447F5"/>
    <w:rsid w:val="00344894"/>
    <w:rsid w:val="00344AF5"/>
    <w:rsid w:val="00344BD5"/>
    <w:rsid w:val="00344C44"/>
    <w:rsid w:val="00344E23"/>
    <w:rsid w:val="0034518A"/>
    <w:rsid w:val="00345981"/>
    <w:rsid w:val="00346135"/>
    <w:rsid w:val="00346679"/>
    <w:rsid w:val="003469D7"/>
    <w:rsid w:val="00347B09"/>
    <w:rsid w:val="003512AA"/>
    <w:rsid w:val="00351DE8"/>
    <w:rsid w:val="0035252F"/>
    <w:rsid w:val="00354A1E"/>
    <w:rsid w:val="0035641E"/>
    <w:rsid w:val="00361393"/>
    <w:rsid w:val="003620CA"/>
    <w:rsid w:val="00363E22"/>
    <w:rsid w:val="00370E43"/>
    <w:rsid w:val="003722EA"/>
    <w:rsid w:val="00372454"/>
    <w:rsid w:val="0037284B"/>
    <w:rsid w:val="0037389C"/>
    <w:rsid w:val="00373E72"/>
    <w:rsid w:val="00374B79"/>
    <w:rsid w:val="00376180"/>
    <w:rsid w:val="003768C4"/>
    <w:rsid w:val="00380AB7"/>
    <w:rsid w:val="003810B1"/>
    <w:rsid w:val="003815FD"/>
    <w:rsid w:val="00381CDE"/>
    <w:rsid w:val="003829DC"/>
    <w:rsid w:val="00383C04"/>
    <w:rsid w:val="0038443B"/>
    <w:rsid w:val="00384D1C"/>
    <w:rsid w:val="0038509D"/>
    <w:rsid w:val="003851DD"/>
    <w:rsid w:val="00385A72"/>
    <w:rsid w:val="00390395"/>
    <w:rsid w:val="0039069E"/>
    <w:rsid w:val="00390B0E"/>
    <w:rsid w:val="0039189E"/>
    <w:rsid w:val="00393911"/>
    <w:rsid w:val="00393C50"/>
    <w:rsid w:val="00393CA6"/>
    <w:rsid w:val="00394348"/>
    <w:rsid w:val="00394E17"/>
    <w:rsid w:val="00395E23"/>
    <w:rsid w:val="003962E2"/>
    <w:rsid w:val="003963A1"/>
    <w:rsid w:val="00396B90"/>
    <w:rsid w:val="003972D8"/>
    <w:rsid w:val="003A0823"/>
    <w:rsid w:val="003A1BDC"/>
    <w:rsid w:val="003A20B4"/>
    <w:rsid w:val="003A23E4"/>
    <w:rsid w:val="003A2BFE"/>
    <w:rsid w:val="003A4BFC"/>
    <w:rsid w:val="003A5533"/>
    <w:rsid w:val="003A7D30"/>
    <w:rsid w:val="003A7F01"/>
    <w:rsid w:val="003B0331"/>
    <w:rsid w:val="003B060B"/>
    <w:rsid w:val="003B4B41"/>
    <w:rsid w:val="003C2A13"/>
    <w:rsid w:val="003C39A3"/>
    <w:rsid w:val="003C4004"/>
    <w:rsid w:val="003C44F7"/>
    <w:rsid w:val="003C4702"/>
    <w:rsid w:val="003C4B73"/>
    <w:rsid w:val="003C4EE4"/>
    <w:rsid w:val="003C4F30"/>
    <w:rsid w:val="003C7058"/>
    <w:rsid w:val="003C707C"/>
    <w:rsid w:val="003C7330"/>
    <w:rsid w:val="003C742E"/>
    <w:rsid w:val="003C788C"/>
    <w:rsid w:val="003D04C3"/>
    <w:rsid w:val="003D09AF"/>
    <w:rsid w:val="003D2203"/>
    <w:rsid w:val="003D2683"/>
    <w:rsid w:val="003D31CC"/>
    <w:rsid w:val="003D534B"/>
    <w:rsid w:val="003D5465"/>
    <w:rsid w:val="003D731F"/>
    <w:rsid w:val="003D7635"/>
    <w:rsid w:val="003D7D2C"/>
    <w:rsid w:val="003E1B58"/>
    <w:rsid w:val="003E2D4D"/>
    <w:rsid w:val="003E3386"/>
    <w:rsid w:val="003E39B8"/>
    <w:rsid w:val="003E5427"/>
    <w:rsid w:val="003E5AB2"/>
    <w:rsid w:val="003E7B32"/>
    <w:rsid w:val="003E7EF5"/>
    <w:rsid w:val="003F0879"/>
    <w:rsid w:val="003F111F"/>
    <w:rsid w:val="003F126E"/>
    <w:rsid w:val="003F1428"/>
    <w:rsid w:val="003F38AF"/>
    <w:rsid w:val="003F408C"/>
    <w:rsid w:val="00401240"/>
    <w:rsid w:val="004013BE"/>
    <w:rsid w:val="00402DAA"/>
    <w:rsid w:val="004039EE"/>
    <w:rsid w:val="00404E15"/>
    <w:rsid w:val="00405E8A"/>
    <w:rsid w:val="00407835"/>
    <w:rsid w:val="00410E38"/>
    <w:rsid w:val="00413781"/>
    <w:rsid w:val="004138E2"/>
    <w:rsid w:val="00413A7E"/>
    <w:rsid w:val="0041417C"/>
    <w:rsid w:val="00414FED"/>
    <w:rsid w:val="004156E2"/>
    <w:rsid w:val="00417C8F"/>
    <w:rsid w:val="0042018F"/>
    <w:rsid w:val="0042082D"/>
    <w:rsid w:val="0042348F"/>
    <w:rsid w:val="00423A71"/>
    <w:rsid w:val="00424EED"/>
    <w:rsid w:val="00425027"/>
    <w:rsid w:val="00427A93"/>
    <w:rsid w:val="00430E94"/>
    <w:rsid w:val="004311B9"/>
    <w:rsid w:val="004313E4"/>
    <w:rsid w:val="00431591"/>
    <w:rsid w:val="0043206F"/>
    <w:rsid w:val="004321F9"/>
    <w:rsid w:val="004327CB"/>
    <w:rsid w:val="00432F60"/>
    <w:rsid w:val="0043374B"/>
    <w:rsid w:val="004351A0"/>
    <w:rsid w:val="00435D12"/>
    <w:rsid w:val="00435FF0"/>
    <w:rsid w:val="00436348"/>
    <w:rsid w:val="00436A1D"/>
    <w:rsid w:val="0044012D"/>
    <w:rsid w:val="00440AB5"/>
    <w:rsid w:val="00440DA3"/>
    <w:rsid w:val="00440EF8"/>
    <w:rsid w:val="004411E8"/>
    <w:rsid w:val="00441BCC"/>
    <w:rsid w:val="00444994"/>
    <w:rsid w:val="00444D0D"/>
    <w:rsid w:val="00445B96"/>
    <w:rsid w:val="00445DF7"/>
    <w:rsid w:val="004464A8"/>
    <w:rsid w:val="00446CCC"/>
    <w:rsid w:val="004512A0"/>
    <w:rsid w:val="00452462"/>
    <w:rsid w:val="00452A41"/>
    <w:rsid w:val="00453F3F"/>
    <w:rsid w:val="00453FF7"/>
    <w:rsid w:val="00454384"/>
    <w:rsid w:val="00455825"/>
    <w:rsid w:val="0045587B"/>
    <w:rsid w:val="00456C33"/>
    <w:rsid w:val="00457490"/>
    <w:rsid w:val="00457601"/>
    <w:rsid w:val="0046415B"/>
    <w:rsid w:val="004643B9"/>
    <w:rsid w:val="0046459D"/>
    <w:rsid w:val="00467181"/>
    <w:rsid w:val="0047022F"/>
    <w:rsid w:val="00474DD5"/>
    <w:rsid w:val="004759CD"/>
    <w:rsid w:val="00480BBA"/>
    <w:rsid w:val="00481D36"/>
    <w:rsid w:val="00481DBA"/>
    <w:rsid w:val="00483D75"/>
    <w:rsid w:val="004842ED"/>
    <w:rsid w:val="00485F46"/>
    <w:rsid w:val="0048793C"/>
    <w:rsid w:val="00492052"/>
    <w:rsid w:val="00493D66"/>
    <w:rsid w:val="004941D8"/>
    <w:rsid w:val="00494284"/>
    <w:rsid w:val="004947E8"/>
    <w:rsid w:val="00494D0B"/>
    <w:rsid w:val="004970B7"/>
    <w:rsid w:val="004A0BE6"/>
    <w:rsid w:val="004A1318"/>
    <w:rsid w:val="004A163E"/>
    <w:rsid w:val="004A20A1"/>
    <w:rsid w:val="004A2D3A"/>
    <w:rsid w:val="004A4391"/>
    <w:rsid w:val="004A46C0"/>
    <w:rsid w:val="004A7A33"/>
    <w:rsid w:val="004B04D7"/>
    <w:rsid w:val="004B2F96"/>
    <w:rsid w:val="004B3351"/>
    <w:rsid w:val="004B3DA5"/>
    <w:rsid w:val="004B4666"/>
    <w:rsid w:val="004B50B6"/>
    <w:rsid w:val="004B51E5"/>
    <w:rsid w:val="004B7668"/>
    <w:rsid w:val="004B769E"/>
    <w:rsid w:val="004B7B83"/>
    <w:rsid w:val="004C01D6"/>
    <w:rsid w:val="004C2208"/>
    <w:rsid w:val="004C3D85"/>
    <w:rsid w:val="004C47DB"/>
    <w:rsid w:val="004C7843"/>
    <w:rsid w:val="004C7A00"/>
    <w:rsid w:val="004D05ED"/>
    <w:rsid w:val="004D2632"/>
    <w:rsid w:val="004D31FF"/>
    <w:rsid w:val="004D37C1"/>
    <w:rsid w:val="004D6308"/>
    <w:rsid w:val="004D6C51"/>
    <w:rsid w:val="004D700A"/>
    <w:rsid w:val="004E04E5"/>
    <w:rsid w:val="004E099B"/>
    <w:rsid w:val="004E09FD"/>
    <w:rsid w:val="004E1D01"/>
    <w:rsid w:val="004E41D0"/>
    <w:rsid w:val="004E450F"/>
    <w:rsid w:val="004E47FD"/>
    <w:rsid w:val="004E71EC"/>
    <w:rsid w:val="004E724D"/>
    <w:rsid w:val="004F01C3"/>
    <w:rsid w:val="004F02D0"/>
    <w:rsid w:val="004F05D7"/>
    <w:rsid w:val="004F1CC7"/>
    <w:rsid w:val="004F3364"/>
    <w:rsid w:val="004F5308"/>
    <w:rsid w:val="004F6D4F"/>
    <w:rsid w:val="004F6EEA"/>
    <w:rsid w:val="005009DB"/>
    <w:rsid w:val="0050120D"/>
    <w:rsid w:val="00501A73"/>
    <w:rsid w:val="00501E94"/>
    <w:rsid w:val="005026C3"/>
    <w:rsid w:val="0050308D"/>
    <w:rsid w:val="005036CD"/>
    <w:rsid w:val="00503903"/>
    <w:rsid w:val="00505CE8"/>
    <w:rsid w:val="005076C2"/>
    <w:rsid w:val="00507F13"/>
    <w:rsid w:val="0051035F"/>
    <w:rsid w:val="00510746"/>
    <w:rsid w:val="00510881"/>
    <w:rsid w:val="00512387"/>
    <w:rsid w:val="00514918"/>
    <w:rsid w:val="00514BFB"/>
    <w:rsid w:val="00514D68"/>
    <w:rsid w:val="00514E34"/>
    <w:rsid w:val="005152E3"/>
    <w:rsid w:val="00515D6B"/>
    <w:rsid w:val="00517E4C"/>
    <w:rsid w:val="0052078C"/>
    <w:rsid w:val="0052131E"/>
    <w:rsid w:val="0052298A"/>
    <w:rsid w:val="00522C13"/>
    <w:rsid w:val="00527CA3"/>
    <w:rsid w:val="00530592"/>
    <w:rsid w:val="005308A7"/>
    <w:rsid w:val="00531AF6"/>
    <w:rsid w:val="00531F9D"/>
    <w:rsid w:val="00533A7A"/>
    <w:rsid w:val="00533C81"/>
    <w:rsid w:val="005344C4"/>
    <w:rsid w:val="00535566"/>
    <w:rsid w:val="00535786"/>
    <w:rsid w:val="005367A8"/>
    <w:rsid w:val="005370D1"/>
    <w:rsid w:val="0053722F"/>
    <w:rsid w:val="00537285"/>
    <w:rsid w:val="00541C50"/>
    <w:rsid w:val="005424CD"/>
    <w:rsid w:val="00542E7E"/>
    <w:rsid w:val="005447B3"/>
    <w:rsid w:val="005461D5"/>
    <w:rsid w:val="00547354"/>
    <w:rsid w:val="00553217"/>
    <w:rsid w:val="00553EC1"/>
    <w:rsid w:val="005550ED"/>
    <w:rsid w:val="00557CEB"/>
    <w:rsid w:val="00560CA1"/>
    <w:rsid w:val="00561ABD"/>
    <w:rsid w:val="00562A32"/>
    <w:rsid w:val="00565421"/>
    <w:rsid w:val="00565733"/>
    <w:rsid w:val="00565B18"/>
    <w:rsid w:val="00566EBC"/>
    <w:rsid w:val="00570759"/>
    <w:rsid w:val="00572A31"/>
    <w:rsid w:val="0057416B"/>
    <w:rsid w:val="00575F43"/>
    <w:rsid w:val="0057679F"/>
    <w:rsid w:val="00581696"/>
    <w:rsid w:val="00582E88"/>
    <w:rsid w:val="005842CE"/>
    <w:rsid w:val="00584D76"/>
    <w:rsid w:val="00585084"/>
    <w:rsid w:val="005858AD"/>
    <w:rsid w:val="005858C5"/>
    <w:rsid w:val="00595740"/>
    <w:rsid w:val="0059599B"/>
    <w:rsid w:val="005968A0"/>
    <w:rsid w:val="00597D14"/>
    <w:rsid w:val="005A1369"/>
    <w:rsid w:val="005A5190"/>
    <w:rsid w:val="005A656F"/>
    <w:rsid w:val="005A6ADF"/>
    <w:rsid w:val="005A7F88"/>
    <w:rsid w:val="005B30F2"/>
    <w:rsid w:val="005B4019"/>
    <w:rsid w:val="005B4D26"/>
    <w:rsid w:val="005B639B"/>
    <w:rsid w:val="005C02AF"/>
    <w:rsid w:val="005C2F22"/>
    <w:rsid w:val="005C3EF1"/>
    <w:rsid w:val="005C401D"/>
    <w:rsid w:val="005C5E94"/>
    <w:rsid w:val="005C6CDC"/>
    <w:rsid w:val="005D0238"/>
    <w:rsid w:val="005D1B8D"/>
    <w:rsid w:val="005D4AA2"/>
    <w:rsid w:val="005D4CF5"/>
    <w:rsid w:val="005D4EB4"/>
    <w:rsid w:val="005D5A90"/>
    <w:rsid w:val="005D5DBD"/>
    <w:rsid w:val="005D6134"/>
    <w:rsid w:val="005D6D88"/>
    <w:rsid w:val="005D6E59"/>
    <w:rsid w:val="005D76CC"/>
    <w:rsid w:val="005E1ED5"/>
    <w:rsid w:val="005E2AE4"/>
    <w:rsid w:val="005E3167"/>
    <w:rsid w:val="005E5914"/>
    <w:rsid w:val="005E5D2A"/>
    <w:rsid w:val="005E6356"/>
    <w:rsid w:val="005E6CEE"/>
    <w:rsid w:val="005E799B"/>
    <w:rsid w:val="005E7A32"/>
    <w:rsid w:val="005E7FEC"/>
    <w:rsid w:val="005F04BE"/>
    <w:rsid w:val="005F1249"/>
    <w:rsid w:val="005F1E53"/>
    <w:rsid w:val="005F2717"/>
    <w:rsid w:val="005F29BC"/>
    <w:rsid w:val="005F3F8A"/>
    <w:rsid w:val="005F4CF9"/>
    <w:rsid w:val="005F5B6C"/>
    <w:rsid w:val="005F69F1"/>
    <w:rsid w:val="005F7777"/>
    <w:rsid w:val="00601282"/>
    <w:rsid w:val="00602DAA"/>
    <w:rsid w:val="00602EA7"/>
    <w:rsid w:val="006048C5"/>
    <w:rsid w:val="00604DC1"/>
    <w:rsid w:val="006059D0"/>
    <w:rsid w:val="006078E2"/>
    <w:rsid w:val="00610693"/>
    <w:rsid w:val="006117CE"/>
    <w:rsid w:val="006124F6"/>
    <w:rsid w:val="006129E4"/>
    <w:rsid w:val="006131C7"/>
    <w:rsid w:val="0061342D"/>
    <w:rsid w:val="00615058"/>
    <w:rsid w:val="0061533E"/>
    <w:rsid w:val="00620266"/>
    <w:rsid w:val="00621818"/>
    <w:rsid w:val="0062272E"/>
    <w:rsid w:val="006227AA"/>
    <w:rsid w:val="00623F94"/>
    <w:rsid w:val="00624092"/>
    <w:rsid w:val="00624A78"/>
    <w:rsid w:val="006262FB"/>
    <w:rsid w:val="00627F8B"/>
    <w:rsid w:val="00630471"/>
    <w:rsid w:val="006307D9"/>
    <w:rsid w:val="00631E6B"/>
    <w:rsid w:val="0063226F"/>
    <w:rsid w:val="0063353D"/>
    <w:rsid w:val="00633CC8"/>
    <w:rsid w:val="006401B6"/>
    <w:rsid w:val="0064164A"/>
    <w:rsid w:val="00644673"/>
    <w:rsid w:val="00644A30"/>
    <w:rsid w:val="00647699"/>
    <w:rsid w:val="006516C5"/>
    <w:rsid w:val="00651740"/>
    <w:rsid w:val="00651C0A"/>
    <w:rsid w:val="006521C9"/>
    <w:rsid w:val="0065255D"/>
    <w:rsid w:val="00653500"/>
    <w:rsid w:val="00654E36"/>
    <w:rsid w:val="006551B8"/>
    <w:rsid w:val="0065665D"/>
    <w:rsid w:val="0065688F"/>
    <w:rsid w:val="00656F8F"/>
    <w:rsid w:val="00657C22"/>
    <w:rsid w:val="006601BB"/>
    <w:rsid w:val="006607E7"/>
    <w:rsid w:val="00660FC0"/>
    <w:rsid w:val="0066144B"/>
    <w:rsid w:val="006616AE"/>
    <w:rsid w:val="00661807"/>
    <w:rsid w:val="006622C9"/>
    <w:rsid w:val="00662D45"/>
    <w:rsid w:val="0066309F"/>
    <w:rsid w:val="0066567F"/>
    <w:rsid w:val="00667253"/>
    <w:rsid w:val="0067041F"/>
    <w:rsid w:val="00671227"/>
    <w:rsid w:val="00671DD9"/>
    <w:rsid w:val="00674743"/>
    <w:rsid w:val="006756DE"/>
    <w:rsid w:val="00676056"/>
    <w:rsid w:val="00676FF2"/>
    <w:rsid w:val="00677592"/>
    <w:rsid w:val="00680C13"/>
    <w:rsid w:val="00681BB9"/>
    <w:rsid w:val="0068319A"/>
    <w:rsid w:val="006845B6"/>
    <w:rsid w:val="00684967"/>
    <w:rsid w:val="0068546E"/>
    <w:rsid w:val="00685D07"/>
    <w:rsid w:val="00686264"/>
    <w:rsid w:val="006864BE"/>
    <w:rsid w:val="00686771"/>
    <w:rsid w:val="00686FD7"/>
    <w:rsid w:val="00687897"/>
    <w:rsid w:val="0069192E"/>
    <w:rsid w:val="00691A4B"/>
    <w:rsid w:val="00691BF0"/>
    <w:rsid w:val="006925EA"/>
    <w:rsid w:val="00692FDD"/>
    <w:rsid w:val="00693153"/>
    <w:rsid w:val="0069392E"/>
    <w:rsid w:val="0069489D"/>
    <w:rsid w:val="0069590B"/>
    <w:rsid w:val="006979BC"/>
    <w:rsid w:val="006A1B72"/>
    <w:rsid w:val="006A2BC9"/>
    <w:rsid w:val="006A4886"/>
    <w:rsid w:val="006A6472"/>
    <w:rsid w:val="006A6517"/>
    <w:rsid w:val="006A69CB"/>
    <w:rsid w:val="006B07A7"/>
    <w:rsid w:val="006B22E8"/>
    <w:rsid w:val="006B2C78"/>
    <w:rsid w:val="006B3084"/>
    <w:rsid w:val="006B4588"/>
    <w:rsid w:val="006B59EB"/>
    <w:rsid w:val="006B5BE6"/>
    <w:rsid w:val="006B6443"/>
    <w:rsid w:val="006B7BFE"/>
    <w:rsid w:val="006C08AD"/>
    <w:rsid w:val="006C162C"/>
    <w:rsid w:val="006C1835"/>
    <w:rsid w:val="006C35E3"/>
    <w:rsid w:val="006C7CEC"/>
    <w:rsid w:val="006C7D65"/>
    <w:rsid w:val="006D14CD"/>
    <w:rsid w:val="006D2343"/>
    <w:rsid w:val="006D2A34"/>
    <w:rsid w:val="006D2AB9"/>
    <w:rsid w:val="006D2E5A"/>
    <w:rsid w:val="006D3EBB"/>
    <w:rsid w:val="006D600C"/>
    <w:rsid w:val="006D6F8C"/>
    <w:rsid w:val="006D71B8"/>
    <w:rsid w:val="006E2E3B"/>
    <w:rsid w:val="006E387B"/>
    <w:rsid w:val="006E5C23"/>
    <w:rsid w:val="006E5CD7"/>
    <w:rsid w:val="006E6249"/>
    <w:rsid w:val="006E7F4B"/>
    <w:rsid w:val="006F30C5"/>
    <w:rsid w:val="006F40F7"/>
    <w:rsid w:val="0070410D"/>
    <w:rsid w:val="0070596C"/>
    <w:rsid w:val="00707570"/>
    <w:rsid w:val="00707E66"/>
    <w:rsid w:val="007110D3"/>
    <w:rsid w:val="00711130"/>
    <w:rsid w:val="00712E69"/>
    <w:rsid w:val="007133C9"/>
    <w:rsid w:val="00713A9A"/>
    <w:rsid w:val="007169B5"/>
    <w:rsid w:val="00717976"/>
    <w:rsid w:val="00717B22"/>
    <w:rsid w:val="00722268"/>
    <w:rsid w:val="00722571"/>
    <w:rsid w:val="00722FD9"/>
    <w:rsid w:val="0072427F"/>
    <w:rsid w:val="0072492D"/>
    <w:rsid w:val="00724F5D"/>
    <w:rsid w:val="00725C5F"/>
    <w:rsid w:val="00725F5A"/>
    <w:rsid w:val="00727C06"/>
    <w:rsid w:val="00727DEB"/>
    <w:rsid w:val="007305B0"/>
    <w:rsid w:val="007308CC"/>
    <w:rsid w:val="007311D8"/>
    <w:rsid w:val="00731441"/>
    <w:rsid w:val="007335AB"/>
    <w:rsid w:val="00735B76"/>
    <w:rsid w:val="00736219"/>
    <w:rsid w:val="007376F7"/>
    <w:rsid w:val="0074444A"/>
    <w:rsid w:val="00744FD8"/>
    <w:rsid w:val="0074527E"/>
    <w:rsid w:val="00745CB0"/>
    <w:rsid w:val="00745E12"/>
    <w:rsid w:val="00746117"/>
    <w:rsid w:val="007510CB"/>
    <w:rsid w:val="007562AF"/>
    <w:rsid w:val="007576BE"/>
    <w:rsid w:val="0076101A"/>
    <w:rsid w:val="00764578"/>
    <w:rsid w:val="00764821"/>
    <w:rsid w:val="0076492A"/>
    <w:rsid w:val="00766BFB"/>
    <w:rsid w:val="0077225F"/>
    <w:rsid w:val="00774B8F"/>
    <w:rsid w:val="00776406"/>
    <w:rsid w:val="007766A8"/>
    <w:rsid w:val="00776D5E"/>
    <w:rsid w:val="007772C6"/>
    <w:rsid w:val="0077798F"/>
    <w:rsid w:val="00780E0E"/>
    <w:rsid w:val="00782134"/>
    <w:rsid w:val="00782754"/>
    <w:rsid w:val="00782A64"/>
    <w:rsid w:val="00783403"/>
    <w:rsid w:val="00783FC9"/>
    <w:rsid w:val="0078434D"/>
    <w:rsid w:val="00787521"/>
    <w:rsid w:val="00787A13"/>
    <w:rsid w:val="007907A2"/>
    <w:rsid w:val="007911EA"/>
    <w:rsid w:val="00791C71"/>
    <w:rsid w:val="00792964"/>
    <w:rsid w:val="00792987"/>
    <w:rsid w:val="00792FF9"/>
    <w:rsid w:val="007946AD"/>
    <w:rsid w:val="007947A2"/>
    <w:rsid w:val="007A02E7"/>
    <w:rsid w:val="007A06FB"/>
    <w:rsid w:val="007A190C"/>
    <w:rsid w:val="007A2795"/>
    <w:rsid w:val="007A29AA"/>
    <w:rsid w:val="007A310D"/>
    <w:rsid w:val="007A65AF"/>
    <w:rsid w:val="007A6B56"/>
    <w:rsid w:val="007A7AFC"/>
    <w:rsid w:val="007B10A6"/>
    <w:rsid w:val="007B1103"/>
    <w:rsid w:val="007B1489"/>
    <w:rsid w:val="007B15EB"/>
    <w:rsid w:val="007B1C37"/>
    <w:rsid w:val="007B3709"/>
    <w:rsid w:val="007B389B"/>
    <w:rsid w:val="007B6C88"/>
    <w:rsid w:val="007B74E1"/>
    <w:rsid w:val="007B763D"/>
    <w:rsid w:val="007C17E8"/>
    <w:rsid w:val="007C2626"/>
    <w:rsid w:val="007C3B58"/>
    <w:rsid w:val="007C3EF7"/>
    <w:rsid w:val="007C5D25"/>
    <w:rsid w:val="007C76F8"/>
    <w:rsid w:val="007D08B3"/>
    <w:rsid w:val="007D2C7F"/>
    <w:rsid w:val="007D354B"/>
    <w:rsid w:val="007D35DB"/>
    <w:rsid w:val="007D3BA7"/>
    <w:rsid w:val="007D4BED"/>
    <w:rsid w:val="007D4DF1"/>
    <w:rsid w:val="007D5C48"/>
    <w:rsid w:val="007D6ECE"/>
    <w:rsid w:val="007E0218"/>
    <w:rsid w:val="007E2241"/>
    <w:rsid w:val="007E3CDD"/>
    <w:rsid w:val="007E5661"/>
    <w:rsid w:val="007E723B"/>
    <w:rsid w:val="007E76FE"/>
    <w:rsid w:val="007E7CF0"/>
    <w:rsid w:val="007F02BE"/>
    <w:rsid w:val="007F064B"/>
    <w:rsid w:val="007F2ADA"/>
    <w:rsid w:val="007F4877"/>
    <w:rsid w:val="007F4BA4"/>
    <w:rsid w:val="007F5300"/>
    <w:rsid w:val="007F567F"/>
    <w:rsid w:val="008012D6"/>
    <w:rsid w:val="008015FF"/>
    <w:rsid w:val="00801EC0"/>
    <w:rsid w:val="008043A3"/>
    <w:rsid w:val="00805500"/>
    <w:rsid w:val="008057E5"/>
    <w:rsid w:val="00805AE2"/>
    <w:rsid w:val="00806900"/>
    <w:rsid w:val="00806EA3"/>
    <w:rsid w:val="00807821"/>
    <w:rsid w:val="00807E42"/>
    <w:rsid w:val="008137BA"/>
    <w:rsid w:val="008144F1"/>
    <w:rsid w:val="008166D1"/>
    <w:rsid w:val="00816A43"/>
    <w:rsid w:val="00817378"/>
    <w:rsid w:val="00822310"/>
    <w:rsid w:val="0082257D"/>
    <w:rsid w:val="0082331D"/>
    <w:rsid w:val="00823336"/>
    <w:rsid w:val="008246F6"/>
    <w:rsid w:val="00826E90"/>
    <w:rsid w:val="00827F0A"/>
    <w:rsid w:val="00830E55"/>
    <w:rsid w:val="00831FF0"/>
    <w:rsid w:val="00833BBC"/>
    <w:rsid w:val="00834C7D"/>
    <w:rsid w:val="008367C1"/>
    <w:rsid w:val="00837DFD"/>
    <w:rsid w:val="00837F6D"/>
    <w:rsid w:val="00840180"/>
    <w:rsid w:val="00841590"/>
    <w:rsid w:val="008431A0"/>
    <w:rsid w:val="00843DB4"/>
    <w:rsid w:val="008446AB"/>
    <w:rsid w:val="00844E69"/>
    <w:rsid w:val="00845DE8"/>
    <w:rsid w:val="008468D7"/>
    <w:rsid w:val="00846F84"/>
    <w:rsid w:val="00847481"/>
    <w:rsid w:val="008500C8"/>
    <w:rsid w:val="00850ADE"/>
    <w:rsid w:val="00850FEA"/>
    <w:rsid w:val="0085123A"/>
    <w:rsid w:val="0085125D"/>
    <w:rsid w:val="008527CC"/>
    <w:rsid w:val="00854D46"/>
    <w:rsid w:val="0085601C"/>
    <w:rsid w:val="00856BF2"/>
    <w:rsid w:val="00857508"/>
    <w:rsid w:val="008578AF"/>
    <w:rsid w:val="00857BEF"/>
    <w:rsid w:val="00857C1A"/>
    <w:rsid w:val="0086023C"/>
    <w:rsid w:val="00860F72"/>
    <w:rsid w:val="00861F37"/>
    <w:rsid w:val="00863108"/>
    <w:rsid w:val="00865631"/>
    <w:rsid w:val="00866D7D"/>
    <w:rsid w:val="00867E4B"/>
    <w:rsid w:val="008709DA"/>
    <w:rsid w:val="0087156C"/>
    <w:rsid w:val="00871AEC"/>
    <w:rsid w:val="008726E9"/>
    <w:rsid w:val="00873C7C"/>
    <w:rsid w:val="0087472A"/>
    <w:rsid w:val="00874EE1"/>
    <w:rsid w:val="00875BD8"/>
    <w:rsid w:val="00875F16"/>
    <w:rsid w:val="008766D2"/>
    <w:rsid w:val="00877BA2"/>
    <w:rsid w:val="008804D3"/>
    <w:rsid w:val="0088057B"/>
    <w:rsid w:val="00880C5F"/>
    <w:rsid w:val="00881ECE"/>
    <w:rsid w:val="008826C5"/>
    <w:rsid w:val="00882E52"/>
    <w:rsid w:val="00882FD3"/>
    <w:rsid w:val="0088322B"/>
    <w:rsid w:val="008834FC"/>
    <w:rsid w:val="008842E8"/>
    <w:rsid w:val="0088449F"/>
    <w:rsid w:val="00884C83"/>
    <w:rsid w:val="00885A7B"/>
    <w:rsid w:val="00887215"/>
    <w:rsid w:val="0088738D"/>
    <w:rsid w:val="00887A8F"/>
    <w:rsid w:val="00890A46"/>
    <w:rsid w:val="00890B3A"/>
    <w:rsid w:val="00891123"/>
    <w:rsid w:val="00891557"/>
    <w:rsid w:val="00892B58"/>
    <w:rsid w:val="00893639"/>
    <w:rsid w:val="008A0640"/>
    <w:rsid w:val="008A1480"/>
    <w:rsid w:val="008A46F9"/>
    <w:rsid w:val="008A7945"/>
    <w:rsid w:val="008B0266"/>
    <w:rsid w:val="008B1FE4"/>
    <w:rsid w:val="008B2F50"/>
    <w:rsid w:val="008B46C9"/>
    <w:rsid w:val="008B4B26"/>
    <w:rsid w:val="008B5833"/>
    <w:rsid w:val="008B5B22"/>
    <w:rsid w:val="008B6670"/>
    <w:rsid w:val="008B7112"/>
    <w:rsid w:val="008B782D"/>
    <w:rsid w:val="008B7C6B"/>
    <w:rsid w:val="008C146C"/>
    <w:rsid w:val="008C1882"/>
    <w:rsid w:val="008C275D"/>
    <w:rsid w:val="008C2DE8"/>
    <w:rsid w:val="008C3595"/>
    <w:rsid w:val="008C3764"/>
    <w:rsid w:val="008C3BE0"/>
    <w:rsid w:val="008C3C1A"/>
    <w:rsid w:val="008C6475"/>
    <w:rsid w:val="008C6BBD"/>
    <w:rsid w:val="008C6E0E"/>
    <w:rsid w:val="008C6E1A"/>
    <w:rsid w:val="008D12E1"/>
    <w:rsid w:val="008D158E"/>
    <w:rsid w:val="008D2F20"/>
    <w:rsid w:val="008D3470"/>
    <w:rsid w:val="008D6298"/>
    <w:rsid w:val="008D6E07"/>
    <w:rsid w:val="008D7012"/>
    <w:rsid w:val="008D7E52"/>
    <w:rsid w:val="008E0CF1"/>
    <w:rsid w:val="008E1E09"/>
    <w:rsid w:val="008E2BCC"/>
    <w:rsid w:val="008E4677"/>
    <w:rsid w:val="008E4D29"/>
    <w:rsid w:val="008E50FB"/>
    <w:rsid w:val="008E524D"/>
    <w:rsid w:val="008E553E"/>
    <w:rsid w:val="008E5615"/>
    <w:rsid w:val="008E5947"/>
    <w:rsid w:val="008E7AC6"/>
    <w:rsid w:val="008F1152"/>
    <w:rsid w:val="008F13E8"/>
    <w:rsid w:val="008F208A"/>
    <w:rsid w:val="008F3A73"/>
    <w:rsid w:val="008F3C21"/>
    <w:rsid w:val="008F6B10"/>
    <w:rsid w:val="00902F9F"/>
    <w:rsid w:val="00903697"/>
    <w:rsid w:val="00905C6E"/>
    <w:rsid w:val="009064EC"/>
    <w:rsid w:val="00907304"/>
    <w:rsid w:val="009104B2"/>
    <w:rsid w:val="00910F1E"/>
    <w:rsid w:val="009129B4"/>
    <w:rsid w:val="00912BED"/>
    <w:rsid w:val="009135E2"/>
    <w:rsid w:val="00913D26"/>
    <w:rsid w:val="009157E0"/>
    <w:rsid w:val="00916542"/>
    <w:rsid w:val="00917061"/>
    <w:rsid w:val="00917959"/>
    <w:rsid w:val="0092095C"/>
    <w:rsid w:val="00923603"/>
    <w:rsid w:val="00924027"/>
    <w:rsid w:val="00924592"/>
    <w:rsid w:val="00925CF7"/>
    <w:rsid w:val="0092725D"/>
    <w:rsid w:val="00927AD6"/>
    <w:rsid w:val="00927C70"/>
    <w:rsid w:val="00930F1F"/>
    <w:rsid w:val="00931778"/>
    <w:rsid w:val="00931B9D"/>
    <w:rsid w:val="00931D60"/>
    <w:rsid w:val="00932CD8"/>
    <w:rsid w:val="0093320C"/>
    <w:rsid w:val="009346C9"/>
    <w:rsid w:val="0093679C"/>
    <w:rsid w:val="00936FEB"/>
    <w:rsid w:val="00937608"/>
    <w:rsid w:val="0094049E"/>
    <w:rsid w:val="009428C6"/>
    <w:rsid w:val="009439AE"/>
    <w:rsid w:val="00946596"/>
    <w:rsid w:val="0094739A"/>
    <w:rsid w:val="00947B6B"/>
    <w:rsid w:val="009500DE"/>
    <w:rsid w:val="00950AE5"/>
    <w:rsid w:val="009526E1"/>
    <w:rsid w:val="009529CB"/>
    <w:rsid w:val="00953516"/>
    <w:rsid w:val="00955149"/>
    <w:rsid w:val="00955CBF"/>
    <w:rsid w:val="00956550"/>
    <w:rsid w:val="00956B44"/>
    <w:rsid w:val="00960D4D"/>
    <w:rsid w:val="00960FC9"/>
    <w:rsid w:val="009626ED"/>
    <w:rsid w:val="0096342C"/>
    <w:rsid w:val="009664A8"/>
    <w:rsid w:val="00966846"/>
    <w:rsid w:val="00967BEA"/>
    <w:rsid w:val="00967D4D"/>
    <w:rsid w:val="00970E71"/>
    <w:rsid w:val="00971C38"/>
    <w:rsid w:val="0097249D"/>
    <w:rsid w:val="00973783"/>
    <w:rsid w:val="00973D6E"/>
    <w:rsid w:val="00974119"/>
    <w:rsid w:val="0097471E"/>
    <w:rsid w:val="00974C93"/>
    <w:rsid w:val="00974F9C"/>
    <w:rsid w:val="009753B9"/>
    <w:rsid w:val="00975AAE"/>
    <w:rsid w:val="00975C04"/>
    <w:rsid w:val="00976126"/>
    <w:rsid w:val="009766C9"/>
    <w:rsid w:val="00977EB8"/>
    <w:rsid w:val="0098574C"/>
    <w:rsid w:val="00986D15"/>
    <w:rsid w:val="00987303"/>
    <w:rsid w:val="00987F6B"/>
    <w:rsid w:val="00990618"/>
    <w:rsid w:val="009916CD"/>
    <w:rsid w:val="00993023"/>
    <w:rsid w:val="00994B49"/>
    <w:rsid w:val="009966E8"/>
    <w:rsid w:val="00996A56"/>
    <w:rsid w:val="009A05BE"/>
    <w:rsid w:val="009A0AD9"/>
    <w:rsid w:val="009A0C2D"/>
    <w:rsid w:val="009A1099"/>
    <w:rsid w:val="009A2BAC"/>
    <w:rsid w:val="009A442D"/>
    <w:rsid w:val="009A66E0"/>
    <w:rsid w:val="009A677C"/>
    <w:rsid w:val="009A7888"/>
    <w:rsid w:val="009B308A"/>
    <w:rsid w:val="009B47F6"/>
    <w:rsid w:val="009B7334"/>
    <w:rsid w:val="009C0172"/>
    <w:rsid w:val="009C038C"/>
    <w:rsid w:val="009C1627"/>
    <w:rsid w:val="009C1F5F"/>
    <w:rsid w:val="009C21C4"/>
    <w:rsid w:val="009C23B7"/>
    <w:rsid w:val="009C2870"/>
    <w:rsid w:val="009C31EC"/>
    <w:rsid w:val="009C414E"/>
    <w:rsid w:val="009C5E5C"/>
    <w:rsid w:val="009C622D"/>
    <w:rsid w:val="009C66AB"/>
    <w:rsid w:val="009C7D28"/>
    <w:rsid w:val="009D0EA2"/>
    <w:rsid w:val="009D13FE"/>
    <w:rsid w:val="009D1629"/>
    <w:rsid w:val="009D1A3B"/>
    <w:rsid w:val="009D1B83"/>
    <w:rsid w:val="009D3DA2"/>
    <w:rsid w:val="009D4CC2"/>
    <w:rsid w:val="009D5877"/>
    <w:rsid w:val="009D5B0F"/>
    <w:rsid w:val="009D5FFF"/>
    <w:rsid w:val="009D64D1"/>
    <w:rsid w:val="009D6B61"/>
    <w:rsid w:val="009D7943"/>
    <w:rsid w:val="009E015F"/>
    <w:rsid w:val="009E0AB3"/>
    <w:rsid w:val="009E0B98"/>
    <w:rsid w:val="009E28FC"/>
    <w:rsid w:val="009E337B"/>
    <w:rsid w:val="009E3EA6"/>
    <w:rsid w:val="009E68FF"/>
    <w:rsid w:val="009E72B7"/>
    <w:rsid w:val="009E78C4"/>
    <w:rsid w:val="009F043F"/>
    <w:rsid w:val="009F0514"/>
    <w:rsid w:val="009F16AD"/>
    <w:rsid w:val="009F3539"/>
    <w:rsid w:val="009F3F51"/>
    <w:rsid w:val="009F4472"/>
    <w:rsid w:val="009F75A4"/>
    <w:rsid w:val="009F79CD"/>
    <w:rsid w:val="009F7B88"/>
    <w:rsid w:val="00A004D1"/>
    <w:rsid w:val="00A00B94"/>
    <w:rsid w:val="00A01151"/>
    <w:rsid w:val="00A016AB"/>
    <w:rsid w:val="00A0215C"/>
    <w:rsid w:val="00A05606"/>
    <w:rsid w:val="00A066A1"/>
    <w:rsid w:val="00A07218"/>
    <w:rsid w:val="00A073F6"/>
    <w:rsid w:val="00A108E8"/>
    <w:rsid w:val="00A10E72"/>
    <w:rsid w:val="00A128B4"/>
    <w:rsid w:val="00A154A7"/>
    <w:rsid w:val="00A1625A"/>
    <w:rsid w:val="00A16B86"/>
    <w:rsid w:val="00A16C81"/>
    <w:rsid w:val="00A2010E"/>
    <w:rsid w:val="00A20162"/>
    <w:rsid w:val="00A23502"/>
    <w:rsid w:val="00A24793"/>
    <w:rsid w:val="00A24DF2"/>
    <w:rsid w:val="00A26790"/>
    <w:rsid w:val="00A26F66"/>
    <w:rsid w:val="00A30D56"/>
    <w:rsid w:val="00A32085"/>
    <w:rsid w:val="00A32335"/>
    <w:rsid w:val="00A330BB"/>
    <w:rsid w:val="00A34064"/>
    <w:rsid w:val="00A3650E"/>
    <w:rsid w:val="00A36FF5"/>
    <w:rsid w:val="00A37DDD"/>
    <w:rsid w:val="00A42372"/>
    <w:rsid w:val="00A42A17"/>
    <w:rsid w:val="00A433FD"/>
    <w:rsid w:val="00A5104B"/>
    <w:rsid w:val="00A51169"/>
    <w:rsid w:val="00A51EA8"/>
    <w:rsid w:val="00A523B2"/>
    <w:rsid w:val="00A52EE1"/>
    <w:rsid w:val="00A554AB"/>
    <w:rsid w:val="00A558DA"/>
    <w:rsid w:val="00A56143"/>
    <w:rsid w:val="00A61875"/>
    <w:rsid w:val="00A6189A"/>
    <w:rsid w:val="00A62A2D"/>
    <w:rsid w:val="00A63178"/>
    <w:rsid w:val="00A63411"/>
    <w:rsid w:val="00A64A00"/>
    <w:rsid w:val="00A64AF6"/>
    <w:rsid w:val="00A66EDF"/>
    <w:rsid w:val="00A67512"/>
    <w:rsid w:val="00A704E9"/>
    <w:rsid w:val="00A73406"/>
    <w:rsid w:val="00A73830"/>
    <w:rsid w:val="00A73BEF"/>
    <w:rsid w:val="00A75C2F"/>
    <w:rsid w:val="00A75FCD"/>
    <w:rsid w:val="00A767D6"/>
    <w:rsid w:val="00A80D88"/>
    <w:rsid w:val="00A81DDB"/>
    <w:rsid w:val="00A82329"/>
    <w:rsid w:val="00A82529"/>
    <w:rsid w:val="00A83C79"/>
    <w:rsid w:val="00A840B7"/>
    <w:rsid w:val="00A844E0"/>
    <w:rsid w:val="00A84C09"/>
    <w:rsid w:val="00A85FE7"/>
    <w:rsid w:val="00A867C9"/>
    <w:rsid w:val="00A870D9"/>
    <w:rsid w:val="00A8791E"/>
    <w:rsid w:val="00A87FB2"/>
    <w:rsid w:val="00A909E3"/>
    <w:rsid w:val="00A90AE9"/>
    <w:rsid w:val="00A91567"/>
    <w:rsid w:val="00A92585"/>
    <w:rsid w:val="00A92BDA"/>
    <w:rsid w:val="00A93A00"/>
    <w:rsid w:val="00A942DD"/>
    <w:rsid w:val="00A94775"/>
    <w:rsid w:val="00A957F6"/>
    <w:rsid w:val="00A95FFE"/>
    <w:rsid w:val="00A971F0"/>
    <w:rsid w:val="00A97FC7"/>
    <w:rsid w:val="00AA09CB"/>
    <w:rsid w:val="00AA19F2"/>
    <w:rsid w:val="00AA2D49"/>
    <w:rsid w:val="00AA4609"/>
    <w:rsid w:val="00AA4DF4"/>
    <w:rsid w:val="00AA5342"/>
    <w:rsid w:val="00AA58F1"/>
    <w:rsid w:val="00AA62CF"/>
    <w:rsid w:val="00AA76D3"/>
    <w:rsid w:val="00AA79AA"/>
    <w:rsid w:val="00AB061C"/>
    <w:rsid w:val="00AB175B"/>
    <w:rsid w:val="00AB3275"/>
    <w:rsid w:val="00AB3FA8"/>
    <w:rsid w:val="00AC16C5"/>
    <w:rsid w:val="00AC1819"/>
    <w:rsid w:val="00AC3391"/>
    <w:rsid w:val="00AC5101"/>
    <w:rsid w:val="00AC63DD"/>
    <w:rsid w:val="00AC6B37"/>
    <w:rsid w:val="00AC700C"/>
    <w:rsid w:val="00AC71BA"/>
    <w:rsid w:val="00AD12EE"/>
    <w:rsid w:val="00AD258A"/>
    <w:rsid w:val="00AD2738"/>
    <w:rsid w:val="00AD27D9"/>
    <w:rsid w:val="00AD28F5"/>
    <w:rsid w:val="00AD3991"/>
    <w:rsid w:val="00AD3B83"/>
    <w:rsid w:val="00AD4A51"/>
    <w:rsid w:val="00AD4C4B"/>
    <w:rsid w:val="00AD76F4"/>
    <w:rsid w:val="00AE1139"/>
    <w:rsid w:val="00AE1BEF"/>
    <w:rsid w:val="00AE20BE"/>
    <w:rsid w:val="00AE3C8C"/>
    <w:rsid w:val="00AE40A7"/>
    <w:rsid w:val="00AE6884"/>
    <w:rsid w:val="00AF0811"/>
    <w:rsid w:val="00AF1A4A"/>
    <w:rsid w:val="00AF401F"/>
    <w:rsid w:val="00AF5381"/>
    <w:rsid w:val="00AF6AD2"/>
    <w:rsid w:val="00AF6DD9"/>
    <w:rsid w:val="00B000F4"/>
    <w:rsid w:val="00B032CE"/>
    <w:rsid w:val="00B033AD"/>
    <w:rsid w:val="00B10E95"/>
    <w:rsid w:val="00B12986"/>
    <w:rsid w:val="00B13643"/>
    <w:rsid w:val="00B150FC"/>
    <w:rsid w:val="00B1765C"/>
    <w:rsid w:val="00B22E72"/>
    <w:rsid w:val="00B23215"/>
    <w:rsid w:val="00B23741"/>
    <w:rsid w:val="00B23E4A"/>
    <w:rsid w:val="00B24046"/>
    <w:rsid w:val="00B265DD"/>
    <w:rsid w:val="00B26702"/>
    <w:rsid w:val="00B26771"/>
    <w:rsid w:val="00B327AF"/>
    <w:rsid w:val="00B33098"/>
    <w:rsid w:val="00B3344E"/>
    <w:rsid w:val="00B33F8B"/>
    <w:rsid w:val="00B34C73"/>
    <w:rsid w:val="00B364CB"/>
    <w:rsid w:val="00B37246"/>
    <w:rsid w:val="00B40358"/>
    <w:rsid w:val="00B41072"/>
    <w:rsid w:val="00B416F7"/>
    <w:rsid w:val="00B41AD6"/>
    <w:rsid w:val="00B437A0"/>
    <w:rsid w:val="00B43D54"/>
    <w:rsid w:val="00B43D82"/>
    <w:rsid w:val="00B445AC"/>
    <w:rsid w:val="00B44635"/>
    <w:rsid w:val="00B466A1"/>
    <w:rsid w:val="00B46B77"/>
    <w:rsid w:val="00B472F6"/>
    <w:rsid w:val="00B47424"/>
    <w:rsid w:val="00B47DC9"/>
    <w:rsid w:val="00B50A05"/>
    <w:rsid w:val="00B52522"/>
    <w:rsid w:val="00B5264D"/>
    <w:rsid w:val="00B53B95"/>
    <w:rsid w:val="00B5478C"/>
    <w:rsid w:val="00B55C72"/>
    <w:rsid w:val="00B55F85"/>
    <w:rsid w:val="00B562D3"/>
    <w:rsid w:val="00B56BD7"/>
    <w:rsid w:val="00B57E91"/>
    <w:rsid w:val="00B57FEB"/>
    <w:rsid w:val="00B6027B"/>
    <w:rsid w:val="00B6085C"/>
    <w:rsid w:val="00B60B66"/>
    <w:rsid w:val="00B63225"/>
    <w:rsid w:val="00B63B73"/>
    <w:rsid w:val="00B6505D"/>
    <w:rsid w:val="00B669CC"/>
    <w:rsid w:val="00B7346E"/>
    <w:rsid w:val="00B74510"/>
    <w:rsid w:val="00B75EAD"/>
    <w:rsid w:val="00B77BA5"/>
    <w:rsid w:val="00B8014D"/>
    <w:rsid w:val="00B802FE"/>
    <w:rsid w:val="00B80926"/>
    <w:rsid w:val="00B80D7E"/>
    <w:rsid w:val="00B814D6"/>
    <w:rsid w:val="00B81A40"/>
    <w:rsid w:val="00B81E45"/>
    <w:rsid w:val="00B823C3"/>
    <w:rsid w:val="00B82AA0"/>
    <w:rsid w:val="00B8311A"/>
    <w:rsid w:val="00B83D24"/>
    <w:rsid w:val="00B85B20"/>
    <w:rsid w:val="00B8679D"/>
    <w:rsid w:val="00B86959"/>
    <w:rsid w:val="00B86F73"/>
    <w:rsid w:val="00B8789F"/>
    <w:rsid w:val="00B87CD7"/>
    <w:rsid w:val="00B90C8D"/>
    <w:rsid w:val="00B91FDE"/>
    <w:rsid w:val="00B92366"/>
    <w:rsid w:val="00B936F3"/>
    <w:rsid w:val="00B96074"/>
    <w:rsid w:val="00B9636F"/>
    <w:rsid w:val="00B965D0"/>
    <w:rsid w:val="00B9692D"/>
    <w:rsid w:val="00B96B60"/>
    <w:rsid w:val="00B97998"/>
    <w:rsid w:val="00BA015F"/>
    <w:rsid w:val="00BA435A"/>
    <w:rsid w:val="00BA50B6"/>
    <w:rsid w:val="00BA5752"/>
    <w:rsid w:val="00BA66E6"/>
    <w:rsid w:val="00BA7519"/>
    <w:rsid w:val="00BB04D6"/>
    <w:rsid w:val="00BB0D34"/>
    <w:rsid w:val="00BB1C7A"/>
    <w:rsid w:val="00BB1C9B"/>
    <w:rsid w:val="00BB2C21"/>
    <w:rsid w:val="00BB3E80"/>
    <w:rsid w:val="00BB4776"/>
    <w:rsid w:val="00BB4CB6"/>
    <w:rsid w:val="00BB5118"/>
    <w:rsid w:val="00BB5872"/>
    <w:rsid w:val="00BB58A8"/>
    <w:rsid w:val="00BB5C5B"/>
    <w:rsid w:val="00BB7761"/>
    <w:rsid w:val="00BB78E8"/>
    <w:rsid w:val="00BB7D14"/>
    <w:rsid w:val="00BC19BC"/>
    <w:rsid w:val="00BC29AA"/>
    <w:rsid w:val="00BC57A6"/>
    <w:rsid w:val="00BC57EC"/>
    <w:rsid w:val="00BC613E"/>
    <w:rsid w:val="00BC7443"/>
    <w:rsid w:val="00BD0338"/>
    <w:rsid w:val="00BD0A23"/>
    <w:rsid w:val="00BD0A70"/>
    <w:rsid w:val="00BD0B09"/>
    <w:rsid w:val="00BD3C1B"/>
    <w:rsid w:val="00BD45C1"/>
    <w:rsid w:val="00BD50C0"/>
    <w:rsid w:val="00BD5606"/>
    <w:rsid w:val="00BD6E55"/>
    <w:rsid w:val="00BD712F"/>
    <w:rsid w:val="00BD77C8"/>
    <w:rsid w:val="00BE08C6"/>
    <w:rsid w:val="00BE0B10"/>
    <w:rsid w:val="00BE18E6"/>
    <w:rsid w:val="00BE1C80"/>
    <w:rsid w:val="00BE2492"/>
    <w:rsid w:val="00BE32BD"/>
    <w:rsid w:val="00BE3BF2"/>
    <w:rsid w:val="00BE4351"/>
    <w:rsid w:val="00BE5676"/>
    <w:rsid w:val="00BE6126"/>
    <w:rsid w:val="00BF0606"/>
    <w:rsid w:val="00BF097D"/>
    <w:rsid w:val="00BF12EA"/>
    <w:rsid w:val="00BF337D"/>
    <w:rsid w:val="00BF5F56"/>
    <w:rsid w:val="00BF5FC2"/>
    <w:rsid w:val="00BF618B"/>
    <w:rsid w:val="00BF723E"/>
    <w:rsid w:val="00C00DB4"/>
    <w:rsid w:val="00C01140"/>
    <w:rsid w:val="00C02911"/>
    <w:rsid w:val="00C03A5C"/>
    <w:rsid w:val="00C04561"/>
    <w:rsid w:val="00C046BE"/>
    <w:rsid w:val="00C04D09"/>
    <w:rsid w:val="00C0633E"/>
    <w:rsid w:val="00C068CA"/>
    <w:rsid w:val="00C07C2A"/>
    <w:rsid w:val="00C103F0"/>
    <w:rsid w:val="00C1241C"/>
    <w:rsid w:val="00C12AAC"/>
    <w:rsid w:val="00C16298"/>
    <w:rsid w:val="00C162BF"/>
    <w:rsid w:val="00C169AE"/>
    <w:rsid w:val="00C16B1A"/>
    <w:rsid w:val="00C20442"/>
    <w:rsid w:val="00C20D4B"/>
    <w:rsid w:val="00C212BA"/>
    <w:rsid w:val="00C21DC4"/>
    <w:rsid w:val="00C220C8"/>
    <w:rsid w:val="00C22622"/>
    <w:rsid w:val="00C231DB"/>
    <w:rsid w:val="00C2345B"/>
    <w:rsid w:val="00C23650"/>
    <w:rsid w:val="00C24B01"/>
    <w:rsid w:val="00C26017"/>
    <w:rsid w:val="00C26566"/>
    <w:rsid w:val="00C27F38"/>
    <w:rsid w:val="00C3095C"/>
    <w:rsid w:val="00C337C9"/>
    <w:rsid w:val="00C33A91"/>
    <w:rsid w:val="00C34FEF"/>
    <w:rsid w:val="00C3585D"/>
    <w:rsid w:val="00C37007"/>
    <w:rsid w:val="00C37A73"/>
    <w:rsid w:val="00C42A77"/>
    <w:rsid w:val="00C43052"/>
    <w:rsid w:val="00C446E6"/>
    <w:rsid w:val="00C45476"/>
    <w:rsid w:val="00C459CA"/>
    <w:rsid w:val="00C4632D"/>
    <w:rsid w:val="00C525D0"/>
    <w:rsid w:val="00C52C32"/>
    <w:rsid w:val="00C53496"/>
    <w:rsid w:val="00C547DF"/>
    <w:rsid w:val="00C5587A"/>
    <w:rsid w:val="00C56B08"/>
    <w:rsid w:val="00C6111A"/>
    <w:rsid w:val="00C613A4"/>
    <w:rsid w:val="00C61A1D"/>
    <w:rsid w:val="00C63E1C"/>
    <w:rsid w:val="00C6577E"/>
    <w:rsid w:val="00C67D13"/>
    <w:rsid w:val="00C71276"/>
    <w:rsid w:val="00C76541"/>
    <w:rsid w:val="00C77D65"/>
    <w:rsid w:val="00C77EDB"/>
    <w:rsid w:val="00C8096F"/>
    <w:rsid w:val="00C81EE3"/>
    <w:rsid w:val="00C834F1"/>
    <w:rsid w:val="00C83926"/>
    <w:rsid w:val="00C8438A"/>
    <w:rsid w:val="00C8473F"/>
    <w:rsid w:val="00C86CC7"/>
    <w:rsid w:val="00C86FD8"/>
    <w:rsid w:val="00C87026"/>
    <w:rsid w:val="00C90AE9"/>
    <w:rsid w:val="00C95001"/>
    <w:rsid w:val="00C95095"/>
    <w:rsid w:val="00C96C18"/>
    <w:rsid w:val="00C971B3"/>
    <w:rsid w:val="00C97392"/>
    <w:rsid w:val="00C978AB"/>
    <w:rsid w:val="00CA404E"/>
    <w:rsid w:val="00CA41FA"/>
    <w:rsid w:val="00CA5CCC"/>
    <w:rsid w:val="00CA6891"/>
    <w:rsid w:val="00CA7071"/>
    <w:rsid w:val="00CA79EB"/>
    <w:rsid w:val="00CB0461"/>
    <w:rsid w:val="00CB1CE1"/>
    <w:rsid w:val="00CB1D87"/>
    <w:rsid w:val="00CB4F69"/>
    <w:rsid w:val="00CB5A4D"/>
    <w:rsid w:val="00CB6DC8"/>
    <w:rsid w:val="00CC0888"/>
    <w:rsid w:val="00CC0B39"/>
    <w:rsid w:val="00CC104D"/>
    <w:rsid w:val="00CC1A58"/>
    <w:rsid w:val="00CC2A42"/>
    <w:rsid w:val="00CC2B5F"/>
    <w:rsid w:val="00CC2D31"/>
    <w:rsid w:val="00CC4EAD"/>
    <w:rsid w:val="00CD064F"/>
    <w:rsid w:val="00CD09E3"/>
    <w:rsid w:val="00CD0E0F"/>
    <w:rsid w:val="00CD156A"/>
    <w:rsid w:val="00CD356B"/>
    <w:rsid w:val="00CD3F94"/>
    <w:rsid w:val="00CD4DBB"/>
    <w:rsid w:val="00CD6434"/>
    <w:rsid w:val="00CE02DE"/>
    <w:rsid w:val="00CE241A"/>
    <w:rsid w:val="00CE2793"/>
    <w:rsid w:val="00CE318C"/>
    <w:rsid w:val="00CE384B"/>
    <w:rsid w:val="00CE3A80"/>
    <w:rsid w:val="00CE56BB"/>
    <w:rsid w:val="00CE5F53"/>
    <w:rsid w:val="00CE6E9B"/>
    <w:rsid w:val="00CF25DC"/>
    <w:rsid w:val="00CF2CDC"/>
    <w:rsid w:val="00CF38DB"/>
    <w:rsid w:val="00CF3E4D"/>
    <w:rsid w:val="00CF53FF"/>
    <w:rsid w:val="00CF6821"/>
    <w:rsid w:val="00CF762B"/>
    <w:rsid w:val="00D00CB9"/>
    <w:rsid w:val="00D01A25"/>
    <w:rsid w:val="00D01D97"/>
    <w:rsid w:val="00D04A06"/>
    <w:rsid w:val="00D04DF4"/>
    <w:rsid w:val="00D04FB4"/>
    <w:rsid w:val="00D055D4"/>
    <w:rsid w:val="00D077C9"/>
    <w:rsid w:val="00D1294E"/>
    <w:rsid w:val="00D13784"/>
    <w:rsid w:val="00D16373"/>
    <w:rsid w:val="00D16A12"/>
    <w:rsid w:val="00D174E6"/>
    <w:rsid w:val="00D2002C"/>
    <w:rsid w:val="00D203E7"/>
    <w:rsid w:val="00D2138C"/>
    <w:rsid w:val="00D2196B"/>
    <w:rsid w:val="00D23508"/>
    <w:rsid w:val="00D236F6"/>
    <w:rsid w:val="00D250A3"/>
    <w:rsid w:val="00D26F7E"/>
    <w:rsid w:val="00D31682"/>
    <w:rsid w:val="00D32BA8"/>
    <w:rsid w:val="00D35302"/>
    <w:rsid w:val="00D3645C"/>
    <w:rsid w:val="00D370D1"/>
    <w:rsid w:val="00D37F72"/>
    <w:rsid w:val="00D41B65"/>
    <w:rsid w:val="00D422BF"/>
    <w:rsid w:val="00D43675"/>
    <w:rsid w:val="00D4387C"/>
    <w:rsid w:val="00D43BCA"/>
    <w:rsid w:val="00D4479C"/>
    <w:rsid w:val="00D45909"/>
    <w:rsid w:val="00D46966"/>
    <w:rsid w:val="00D47E7A"/>
    <w:rsid w:val="00D50491"/>
    <w:rsid w:val="00D50F2E"/>
    <w:rsid w:val="00D522E5"/>
    <w:rsid w:val="00D5239E"/>
    <w:rsid w:val="00D5366A"/>
    <w:rsid w:val="00D5532A"/>
    <w:rsid w:val="00D55547"/>
    <w:rsid w:val="00D55EAC"/>
    <w:rsid w:val="00D560A0"/>
    <w:rsid w:val="00D56A6B"/>
    <w:rsid w:val="00D572E5"/>
    <w:rsid w:val="00D605E9"/>
    <w:rsid w:val="00D62EC1"/>
    <w:rsid w:val="00D63D0F"/>
    <w:rsid w:val="00D645E8"/>
    <w:rsid w:val="00D65B09"/>
    <w:rsid w:val="00D65DD2"/>
    <w:rsid w:val="00D66799"/>
    <w:rsid w:val="00D667FD"/>
    <w:rsid w:val="00D66A85"/>
    <w:rsid w:val="00D66CD4"/>
    <w:rsid w:val="00D73641"/>
    <w:rsid w:val="00D738D2"/>
    <w:rsid w:val="00D74102"/>
    <w:rsid w:val="00D75139"/>
    <w:rsid w:val="00D75AC2"/>
    <w:rsid w:val="00D75ED6"/>
    <w:rsid w:val="00D764E6"/>
    <w:rsid w:val="00D7772F"/>
    <w:rsid w:val="00D77F69"/>
    <w:rsid w:val="00D80D18"/>
    <w:rsid w:val="00D81CC9"/>
    <w:rsid w:val="00D82197"/>
    <w:rsid w:val="00D8254D"/>
    <w:rsid w:val="00D82F82"/>
    <w:rsid w:val="00D83D2E"/>
    <w:rsid w:val="00D84A9C"/>
    <w:rsid w:val="00D84BD0"/>
    <w:rsid w:val="00D860B5"/>
    <w:rsid w:val="00D9096F"/>
    <w:rsid w:val="00D90B7D"/>
    <w:rsid w:val="00D9100B"/>
    <w:rsid w:val="00D91647"/>
    <w:rsid w:val="00D917A4"/>
    <w:rsid w:val="00D9231A"/>
    <w:rsid w:val="00D92669"/>
    <w:rsid w:val="00D9301A"/>
    <w:rsid w:val="00D93576"/>
    <w:rsid w:val="00D939A2"/>
    <w:rsid w:val="00D94E6E"/>
    <w:rsid w:val="00D965A6"/>
    <w:rsid w:val="00D96B70"/>
    <w:rsid w:val="00D96F51"/>
    <w:rsid w:val="00D97C29"/>
    <w:rsid w:val="00DA16F8"/>
    <w:rsid w:val="00DA25D2"/>
    <w:rsid w:val="00DA2EDD"/>
    <w:rsid w:val="00DA33DD"/>
    <w:rsid w:val="00DA4D56"/>
    <w:rsid w:val="00DB1B1E"/>
    <w:rsid w:val="00DB2625"/>
    <w:rsid w:val="00DB37C1"/>
    <w:rsid w:val="00DB3DA6"/>
    <w:rsid w:val="00DB3E55"/>
    <w:rsid w:val="00DB4629"/>
    <w:rsid w:val="00DB5863"/>
    <w:rsid w:val="00DB681C"/>
    <w:rsid w:val="00DC153F"/>
    <w:rsid w:val="00DC1FB1"/>
    <w:rsid w:val="00DC48EE"/>
    <w:rsid w:val="00DC5783"/>
    <w:rsid w:val="00DC5EFA"/>
    <w:rsid w:val="00DC712E"/>
    <w:rsid w:val="00DD0900"/>
    <w:rsid w:val="00DD1C27"/>
    <w:rsid w:val="00DD3164"/>
    <w:rsid w:val="00DD3C11"/>
    <w:rsid w:val="00DD4050"/>
    <w:rsid w:val="00DD519C"/>
    <w:rsid w:val="00DD54BC"/>
    <w:rsid w:val="00DD5FDB"/>
    <w:rsid w:val="00DE1061"/>
    <w:rsid w:val="00DE1594"/>
    <w:rsid w:val="00DE1821"/>
    <w:rsid w:val="00DE313E"/>
    <w:rsid w:val="00DE6590"/>
    <w:rsid w:val="00DE7C7D"/>
    <w:rsid w:val="00DF4EFF"/>
    <w:rsid w:val="00DF4FC6"/>
    <w:rsid w:val="00DF547D"/>
    <w:rsid w:val="00E0061C"/>
    <w:rsid w:val="00E00B65"/>
    <w:rsid w:val="00E012A6"/>
    <w:rsid w:val="00E02048"/>
    <w:rsid w:val="00E025D7"/>
    <w:rsid w:val="00E03E52"/>
    <w:rsid w:val="00E047BB"/>
    <w:rsid w:val="00E05118"/>
    <w:rsid w:val="00E06147"/>
    <w:rsid w:val="00E07BF5"/>
    <w:rsid w:val="00E1218B"/>
    <w:rsid w:val="00E12A73"/>
    <w:rsid w:val="00E13B07"/>
    <w:rsid w:val="00E13D3A"/>
    <w:rsid w:val="00E143D9"/>
    <w:rsid w:val="00E15D3F"/>
    <w:rsid w:val="00E160C8"/>
    <w:rsid w:val="00E174AB"/>
    <w:rsid w:val="00E17CD7"/>
    <w:rsid w:val="00E209BD"/>
    <w:rsid w:val="00E21117"/>
    <w:rsid w:val="00E2345A"/>
    <w:rsid w:val="00E23ADD"/>
    <w:rsid w:val="00E24152"/>
    <w:rsid w:val="00E250FD"/>
    <w:rsid w:val="00E2654A"/>
    <w:rsid w:val="00E26FE6"/>
    <w:rsid w:val="00E27446"/>
    <w:rsid w:val="00E27669"/>
    <w:rsid w:val="00E30CB4"/>
    <w:rsid w:val="00E30D19"/>
    <w:rsid w:val="00E3305D"/>
    <w:rsid w:val="00E343EC"/>
    <w:rsid w:val="00E36F65"/>
    <w:rsid w:val="00E3739B"/>
    <w:rsid w:val="00E4117D"/>
    <w:rsid w:val="00E417F8"/>
    <w:rsid w:val="00E43561"/>
    <w:rsid w:val="00E45B22"/>
    <w:rsid w:val="00E45D05"/>
    <w:rsid w:val="00E467D4"/>
    <w:rsid w:val="00E47AAD"/>
    <w:rsid w:val="00E5063A"/>
    <w:rsid w:val="00E53C8E"/>
    <w:rsid w:val="00E53EE1"/>
    <w:rsid w:val="00E548ED"/>
    <w:rsid w:val="00E570AE"/>
    <w:rsid w:val="00E5762A"/>
    <w:rsid w:val="00E62DB5"/>
    <w:rsid w:val="00E62E10"/>
    <w:rsid w:val="00E63A71"/>
    <w:rsid w:val="00E64577"/>
    <w:rsid w:val="00E651FA"/>
    <w:rsid w:val="00E6566D"/>
    <w:rsid w:val="00E66795"/>
    <w:rsid w:val="00E66F50"/>
    <w:rsid w:val="00E67E0F"/>
    <w:rsid w:val="00E67E5C"/>
    <w:rsid w:val="00E70110"/>
    <w:rsid w:val="00E70177"/>
    <w:rsid w:val="00E71DFF"/>
    <w:rsid w:val="00E7211F"/>
    <w:rsid w:val="00E730BD"/>
    <w:rsid w:val="00E73520"/>
    <w:rsid w:val="00E759D2"/>
    <w:rsid w:val="00E75C33"/>
    <w:rsid w:val="00E7623A"/>
    <w:rsid w:val="00E77201"/>
    <w:rsid w:val="00E77913"/>
    <w:rsid w:val="00E80CBB"/>
    <w:rsid w:val="00E81E22"/>
    <w:rsid w:val="00E82CC7"/>
    <w:rsid w:val="00E85421"/>
    <w:rsid w:val="00E85F59"/>
    <w:rsid w:val="00E92606"/>
    <w:rsid w:val="00E926EE"/>
    <w:rsid w:val="00E93C56"/>
    <w:rsid w:val="00E9484C"/>
    <w:rsid w:val="00E95CA2"/>
    <w:rsid w:val="00E96047"/>
    <w:rsid w:val="00E9614C"/>
    <w:rsid w:val="00EA3B31"/>
    <w:rsid w:val="00EA5DF4"/>
    <w:rsid w:val="00EB0A80"/>
    <w:rsid w:val="00EB2A56"/>
    <w:rsid w:val="00EB336C"/>
    <w:rsid w:val="00EB53A4"/>
    <w:rsid w:val="00EB5455"/>
    <w:rsid w:val="00EB5888"/>
    <w:rsid w:val="00EB757B"/>
    <w:rsid w:val="00EC05DB"/>
    <w:rsid w:val="00EC4151"/>
    <w:rsid w:val="00EC429A"/>
    <w:rsid w:val="00EC43B7"/>
    <w:rsid w:val="00EC5506"/>
    <w:rsid w:val="00EC6D30"/>
    <w:rsid w:val="00EC7D2E"/>
    <w:rsid w:val="00ED0D38"/>
    <w:rsid w:val="00ED12F4"/>
    <w:rsid w:val="00ED37FB"/>
    <w:rsid w:val="00ED4324"/>
    <w:rsid w:val="00ED4383"/>
    <w:rsid w:val="00ED447C"/>
    <w:rsid w:val="00ED4DA7"/>
    <w:rsid w:val="00ED63AF"/>
    <w:rsid w:val="00ED7C29"/>
    <w:rsid w:val="00ED7DCF"/>
    <w:rsid w:val="00EE31F7"/>
    <w:rsid w:val="00EE3E74"/>
    <w:rsid w:val="00EE59AD"/>
    <w:rsid w:val="00EF401F"/>
    <w:rsid w:val="00EF4025"/>
    <w:rsid w:val="00EF43D6"/>
    <w:rsid w:val="00EF4680"/>
    <w:rsid w:val="00EF4ED6"/>
    <w:rsid w:val="00EF670E"/>
    <w:rsid w:val="00EF6E8A"/>
    <w:rsid w:val="00F00CDC"/>
    <w:rsid w:val="00F012CB"/>
    <w:rsid w:val="00F02E0D"/>
    <w:rsid w:val="00F03374"/>
    <w:rsid w:val="00F035C9"/>
    <w:rsid w:val="00F11C87"/>
    <w:rsid w:val="00F139C3"/>
    <w:rsid w:val="00F1588C"/>
    <w:rsid w:val="00F158C1"/>
    <w:rsid w:val="00F15C23"/>
    <w:rsid w:val="00F15D06"/>
    <w:rsid w:val="00F16702"/>
    <w:rsid w:val="00F21C79"/>
    <w:rsid w:val="00F21EF1"/>
    <w:rsid w:val="00F222D1"/>
    <w:rsid w:val="00F24FBA"/>
    <w:rsid w:val="00F25BAE"/>
    <w:rsid w:val="00F2688C"/>
    <w:rsid w:val="00F26EEF"/>
    <w:rsid w:val="00F26FAF"/>
    <w:rsid w:val="00F27CFD"/>
    <w:rsid w:val="00F32DCF"/>
    <w:rsid w:val="00F32F49"/>
    <w:rsid w:val="00F344EF"/>
    <w:rsid w:val="00F3544F"/>
    <w:rsid w:val="00F35D69"/>
    <w:rsid w:val="00F36555"/>
    <w:rsid w:val="00F36C99"/>
    <w:rsid w:val="00F36E52"/>
    <w:rsid w:val="00F36EE3"/>
    <w:rsid w:val="00F36F03"/>
    <w:rsid w:val="00F3737A"/>
    <w:rsid w:val="00F3767E"/>
    <w:rsid w:val="00F40AC7"/>
    <w:rsid w:val="00F4383A"/>
    <w:rsid w:val="00F43C25"/>
    <w:rsid w:val="00F4450E"/>
    <w:rsid w:val="00F44636"/>
    <w:rsid w:val="00F457EE"/>
    <w:rsid w:val="00F471D0"/>
    <w:rsid w:val="00F50654"/>
    <w:rsid w:val="00F50933"/>
    <w:rsid w:val="00F510AD"/>
    <w:rsid w:val="00F523E4"/>
    <w:rsid w:val="00F5284A"/>
    <w:rsid w:val="00F541A2"/>
    <w:rsid w:val="00F54D9A"/>
    <w:rsid w:val="00F55959"/>
    <w:rsid w:val="00F560AB"/>
    <w:rsid w:val="00F57954"/>
    <w:rsid w:val="00F61AFA"/>
    <w:rsid w:val="00F6409F"/>
    <w:rsid w:val="00F641F7"/>
    <w:rsid w:val="00F64732"/>
    <w:rsid w:val="00F66BA7"/>
    <w:rsid w:val="00F676B9"/>
    <w:rsid w:val="00F678F4"/>
    <w:rsid w:val="00F67E5C"/>
    <w:rsid w:val="00F71726"/>
    <w:rsid w:val="00F7216E"/>
    <w:rsid w:val="00F72358"/>
    <w:rsid w:val="00F72681"/>
    <w:rsid w:val="00F72789"/>
    <w:rsid w:val="00F7298D"/>
    <w:rsid w:val="00F767AC"/>
    <w:rsid w:val="00F832B8"/>
    <w:rsid w:val="00F83D58"/>
    <w:rsid w:val="00F85CF3"/>
    <w:rsid w:val="00F86036"/>
    <w:rsid w:val="00F866AE"/>
    <w:rsid w:val="00F91A88"/>
    <w:rsid w:val="00F91F82"/>
    <w:rsid w:val="00F920F3"/>
    <w:rsid w:val="00F94072"/>
    <w:rsid w:val="00F94F58"/>
    <w:rsid w:val="00F95465"/>
    <w:rsid w:val="00F964DB"/>
    <w:rsid w:val="00F97197"/>
    <w:rsid w:val="00FA25B9"/>
    <w:rsid w:val="00FA589A"/>
    <w:rsid w:val="00FA79B1"/>
    <w:rsid w:val="00FB04F0"/>
    <w:rsid w:val="00FB0AC9"/>
    <w:rsid w:val="00FB13F3"/>
    <w:rsid w:val="00FB1573"/>
    <w:rsid w:val="00FB289E"/>
    <w:rsid w:val="00FB2CC6"/>
    <w:rsid w:val="00FB316F"/>
    <w:rsid w:val="00FB386A"/>
    <w:rsid w:val="00FB38C6"/>
    <w:rsid w:val="00FB410C"/>
    <w:rsid w:val="00FB564E"/>
    <w:rsid w:val="00FB5B5E"/>
    <w:rsid w:val="00FB6367"/>
    <w:rsid w:val="00FC0191"/>
    <w:rsid w:val="00FC144B"/>
    <w:rsid w:val="00FC15E9"/>
    <w:rsid w:val="00FC162F"/>
    <w:rsid w:val="00FC1A6D"/>
    <w:rsid w:val="00FC2494"/>
    <w:rsid w:val="00FC319D"/>
    <w:rsid w:val="00FC4473"/>
    <w:rsid w:val="00FC550B"/>
    <w:rsid w:val="00FC588A"/>
    <w:rsid w:val="00FC7453"/>
    <w:rsid w:val="00FD0F75"/>
    <w:rsid w:val="00FD2264"/>
    <w:rsid w:val="00FD3864"/>
    <w:rsid w:val="00FD3A2A"/>
    <w:rsid w:val="00FD3B23"/>
    <w:rsid w:val="00FD6126"/>
    <w:rsid w:val="00FD6C9D"/>
    <w:rsid w:val="00FE294F"/>
    <w:rsid w:val="00FE3CC5"/>
    <w:rsid w:val="00FE4B5A"/>
    <w:rsid w:val="00FE619D"/>
    <w:rsid w:val="00FE655E"/>
    <w:rsid w:val="00FE6C51"/>
    <w:rsid w:val="00FE75DA"/>
    <w:rsid w:val="00FF127E"/>
    <w:rsid w:val="00FF1620"/>
    <w:rsid w:val="00FF2755"/>
    <w:rsid w:val="00FF2A11"/>
    <w:rsid w:val="00FF312B"/>
    <w:rsid w:val="00FF51F3"/>
    <w:rsid w:val="00FF5337"/>
    <w:rsid w:val="00FF6523"/>
    <w:rsid w:val="00FF68D3"/>
    <w:rsid w:val="00FF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1F7F1"/>
  <w15:docId w15:val="{D4DC7B27-B43F-4649-A328-46F63DC1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08B3"/>
    <w:pPr>
      <w:widowControl w:val="0"/>
    </w:pPr>
    <w:rPr>
      <w:kern w:val="2"/>
      <w:sz w:val="24"/>
      <w:szCs w:val="24"/>
    </w:rPr>
  </w:style>
  <w:style w:type="paragraph" w:styleId="1">
    <w:name w:val="heading 1"/>
    <w:basedOn w:val="a"/>
    <w:next w:val="a"/>
    <w:link w:val="10"/>
    <w:qFormat/>
    <w:rsid w:val="000D433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7562AF"/>
    <w:pPr>
      <w:widowControl/>
      <w:spacing w:before="100" w:beforeAutospacing="1" w:after="100" w:afterAutospacing="1"/>
      <w:outlineLvl w:val="2"/>
    </w:pPr>
    <w:rPr>
      <w:rFonts w:ascii="PMingLiU" w:hAnsi="PMingLiU" w:cs="PMingLiU"/>
      <w:b/>
      <w:bCs/>
      <w:kern w:val="0"/>
      <w:sz w:val="27"/>
      <w:szCs w:val="27"/>
    </w:rPr>
  </w:style>
  <w:style w:type="paragraph" w:styleId="40">
    <w:name w:val="heading 4"/>
    <w:basedOn w:val="a"/>
    <w:next w:val="a"/>
    <w:link w:val="41"/>
    <w:semiHidden/>
    <w:unhideWhenUsed/>
    <w:qFormat/>
    <w:rsid w:val="00B34C7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C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684D"/>
    <w:pPr>
      <w:tabs>
        <w:tab w:val="center" w:pos="4153"/>
        <w:tab w:val="right" w:pos="8306"/>
      </w:tabs>
      <w:snapToGrid w:val="0"/>
    </w:pPr>
    <w:rPr>
      <w:sz w:val="20"/>
      <w:szCs w:val="20"/>
    </w:rPr>
  </w:style>
  <w:style w:type="character" w:customStyle="1" w:styleId="a5">
    <w:name w:val="页眉 字符"/>
    <w:basedOn w:val="a0"/>
    <w:link w:val="a4"/>
    <w:rsid w:val="001E684D"/>
    <w:rPr>
      <w:kern w:val="2"/>
    </w:rPr>
  </w:style>
  <w:style w:type="paragraph" w:styleId="a6">
    <w:name w:val="footer"/>
    <w:basedOn w:val="a"/>
    <w:link w:val="a7"/>
    <w:uiPriority w:val="99"/>
    <w:rsid w:val="001E684D"/>
    <w:pPr>
      <w:tabs>
        <w:tab w:val="center" w:pos="4153"/>
        <w:tab w:val="right" w:pos="8306"/>
      </w:tabs>
      <w:snapToGrid w:val="0"/>
    </w:pPr>
    <w:rPr>
      <w:sz w:val="20"/>
      <w:szCs w:val="20"/>
    </w:rPr>
  </w:style>
  <w:style w:type="character" w:customStyle="1" w:styleId="a7">
    <w:name w:val="页脚 字符"/>
    <w:basedOn w:val="a0"/>
    <w:link w:val="a6"/>
    <w:uiPriority w:val="99"/>
    <w:rsid w:val="001E684D"/>
    <w:rPr>
      <w:kern w:val="2"/>
    </w:rPr>
  </w:style>
  <w:style w:type="paragraph" w:styleId="a8">
    <w:name w:val="Plain Text"/>
    <w:basedOn w:val="a"/>
    <w:link w:val="a9"/>
    <w:uiPriority w:val="99"/>
    <w:rsid w:val="00346679"/>
    <w:rPr>
      <w:rFonts w:ascii="MingLiU" w:eastAsia="MingLiU" w:hAnsi="Courier New" w:cs="Courier New"/>
    </w:rPr>
  </w:style>
  <w:style w:type="character" w:customStyle="1" w:styleId="a9">
    <w:name w:val="纯文本 字符"/>
    <w:basedOn w:val="a0"/>
    <w:link w:val="a8"/>
    <w:uiPriority w:val="99"/>
    <w:rsid w:val="00346679"/>
    <w:rPr>
      <w:rFonts w:ascii="MingLiU" w:eastAsia="MingLiU" w:hAnsi="Courier New" w:cs="Courier New"/>
      <w:kern w:val="2"/>
      <w:sz w:val="24"/>
      <w:szCs w:val="24"/>
    </w:rPr>
  </w:style>
  <w:style w:type="paragraph" w:customStyle="1" w:styleId="Author">
    <w:name w:val="Author"/>
    <w:basedOn w:val="a"/>
    <w:rsid w:val="00346679"/>
    <w:pPr>
      <w:widowControl/>
      <w:spacing w:before="240" w:after="240"/>
      <w:jc w:val="center"/>
    </w:pPr>
    <w:rPr>
      <w:b/>
      <w:kern w:val="0"/>
      <w:szCs w:val="20"/>
      <w:lang w:val="en-GB" w:eastAsia="en-US"/>
    </w:rPr>
  </w:style>
  <w:style w:type="paragraph" w:customStyle="1" w:styleId="ICIM2002Title">
    <w:name w:val="ICIM2002 Title"/>
    <w:basedOn w:val="a"/>
    <w:rsid w:val="00200EC3"/>
    <w:pPr>
      <w:spacing w:beforeLines="100" w:afterLines="100" w:line="300" w:lineRule="exact"/>
      <w:jc w:val="center"/>
    </w:pPr>
    <w:rPr>
      <w:rFonts w:eastAsia="DFKai-SB"/>
      <w:b/>
      <w:sz w:val="28"/>
    </w:rPr>
  </w:style>
  <w:style w:type="paragraph" w:customStyle="1" w:styleId="ICIM2002Authors">
    <w:name w:val="ICIM2002 Authors"/>
    <w:basedOn w:val="a"/>
    <w:rsid w:val="00200EC3"/>
    <w:pPr>
      <w:spacing w:line="300" w:lineRule="exact"/>
      <w:jc w:val="center"/>
    </w:pPr>
    <w:rPr>
      <w:rFonts w:eastAsia="DFKai-SB"/>
    </w:rPr>
  </w:style>
  <w:style w:type="character" w:customStyle="1" w:styleId="apple-style-span">
    <w:name w:val="apple-style-span"/>
    <w:basedOn w:val="a0"/>
    <w:rsid w:val="00B437A0"/>
  </w:style>
  <w:style w:type="character" w:styleId="aa">
    <w:name w:val="Hyperlink"/>
    <w:basedOn w:val="a0"/>
    <w:uiPriority w:val="99"/>
    <w:rsid w:val="00F26EEF"/>
    <w:rPr>
      <w:color w:val="0000FF"/>
      <w:u w:val="single"/>
    </w:rPr>
  </w:style>
  <w:style w:type="character" w:styleId="ab">
    <w:name w:val="Strong"/>
    <w:basedOn w:val="a0"/>
    <w:uiPriority w:val="22"/>
    <w:qFormat/>
    <w:rsid w:val="00647699"/>
    <w:rPr>
      <w:b/>
      <w:bCs/>
    </w:rPr>
  </w:style>
  <w:style w:type="paragraph" w:styleId="ac">
    <w:name w:val="Normal (Web)"/>
    <w:basedOn w:val="a"/>
    <w:uiPriority w:val="99"/>
    <w:unhideWhenUsed/>
    <w:rsid w:val="009C66AB"/>
    <w:pPr>
      <w:widowControl/>
      <w:spacing w:before="150" w:after="150"/>
      <w:jc w:val="both"/>
    </w:pPr>
    <w:rPr>
      <w:rFonts w:ascii="PMingLiU" w:hAnsi="PMingLiU" w:cs="PMingLiU"/>
      <w:kern w:val="0"/>
    </w:rPr>
  </w:style>
  <w:style w:type="character" w:styleId="ad">
    <w:name w:val="Emphasis"/>
    <w:basedOn w:val="a0"/>
    <w:uiPriority w:val="20"/>
    <w:qFormat/>
    <w:rsid w:val="00FC319D"/>
    <w:rPr>
      <w:b w:val="0"/>
      <w:bCs w:val="0"/>
      <w:i w:val="0"/>
      <w:iCs w:val="0"/>
      <w:color w:val="CC0033"/>
    </w:rPr>
  </w:style>
  <w:style w:type="paragraph" w:customStyle="1" w:styleId="Default">
    <w:name w:val="Default"/>
    <w:rsid w:val="00A07218"/>
    <w:pPr>
      <w:widowControl w:val="0"/>
      <w:autoSpaceDE w:val="0"/>
      <w:autoSpaceDN w:val="0"/>
      <w:adjustRightInd w:val="0"/>
    </w:pPr>
    <w:rPr>
      <w:rFonts w:ascii="DFKai-SB" w:eastAsia="DFKai-SB" w:cs="DFKai-SB"/>
      <w:color w:val="000000"/>
      <w:sz w:val="24"/>
      <w:szCs w:val="24"/>
    </w:rPr>
  </w:style>
  <w:style w:type="table" w:styleId="42">
    <w:name w:val="Table Columns 4"/>
    <w:basedOn w:val="a1"/>
    <w:rsid w:val="00ED63AF"/>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ae">
    <w:name w:val="Balloon Text"/>
    <w:basedOn w:val="a"/>
    <w:link w:val="af"/>
    <w:rsid w:val="000770F5"/>
    <w:rPr>
      <w:rFonts w:ascii="Cambria" w:hAnsi="Cambria"/>
      <w:sz w:val="18"/>
      <w:szCs w:val="18"/>
    </w:rPr>
  </w:style>
  <w:style w:type="character" w:customStyle="1" w:styleId="af">
    <w:name w:val="批注框文本 字符"/>
    <w:basedOn w:val="a0"/>
    <w:link w:val="ae"/>
    <w:rsid w:val="000770F5"/>
    <w:rPr>
      <w:rFonts w:ascii="Cambria" w:eastAsia="PMingLiU" w:hAnsi="Cambria" w:cs="Times New Roman"/>
      <w:kern w:val="2"/>
      <w:sz w:val="18"/>
      <w:szCs w:val="18"/>
    </w:rPr>
  </w:style>
  <w:style w:type="character" w:customStyle="1" w:styleId="style1">
    <w:name w:val="style1"/>
    <w:basedOn w:val="a0"/>
    <w:rsid w:val="00C52C32"/>
  </w:style>
  <w:style w:type="character" w:customStyle="1" w:styleId="copyright1">
    <w:name w:val="copyright1"/>
    <w:basedOn w:val="a0"/>
    <w:rsid w:val="00C52C32"/>
    <w:rPr>
      <w:rFonts w:ascii="Arial" w:hAnsi="Arial" w:cs="Arial" w:hint="default"/>
      <w:color w:val="FFFFFF"/>
      <w:sz w:val="16"/>
      <w:szCs w:val="16"/>
    </w:rPr>
  </w:style>
  <w:style w:type="character" w:customStyle="1" w:styleId="tfont3">
    <w:name w:val="tfont_3"/>
    <w:basedOn w:val="a0"/>
    <w:rsid w:val="00FB13F3"/>
  </w:style>
  <w:style w:type="character" w:customStyle="1" w:styleId="ft">
    <w:name w:val="ft"/>
    <w:basedOn w:val="a0"/>
    <w:rsid w:val="00514E34"/>
  </w:style>
  <w:style w:type="character" w:customStyle="1" w:styleId="st1">
    <w:name w:val="st1"/>
    <w:basedOn w:val="a0"/>
    <w:rsid w:val="000B5D2A"/>
  </w:style>
  <w:style w:type="paragraph" w:styleId="HTML">
    <w:name w:val="HTML Preformatted"/>
    <w:basedOn w:val="a"/>
    <w:link w:val="HTML0"/>
    <w:uiPriority w:val="99"/>
    <w:unhideWhenUsed/>
    <w:rsid w:val="0086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0">
    <w:name w:val="HTML 预设格式 字符"/>
    <w:basedOn w:val="a0"/>
    <w:link w:val="HTML"/>
    <w:uiPriority w:val="99"/>
    <w:rsid w:val="00865631"/>
    <w:rPr>
      <w:rFonts w:ascii="MingLiU" w:eastAsia="MingLiU" w:hAnsi="MingLiU" w:cs="MingLiU"/>
      <w:sz w:val="24"/>
      <w:szCs w:val="24"/>
    </w:rPr>
  </w:style>
  <w:style w:type="paragraph" w:styleId="af0">
    <w:name w:val="List Paragraph"/>
    <w:basedOn w:val="a"/>
    <w:uiPriority w:val="34"/>
    <w:qFormat/>
    <w:rsid w:val="00B50A05"/>
    <w:pPr>
      <w:ind w:leftChars="200" w:left="480"/>
    </w:pPr>
  </w:style>
  <w:style w:type="character" w:styleId="af1">
    <w:name w:val="annotation reference"/>
    <w:basedOn w:val="a0"/>
    <w:uiPriority w:val="99"/>
    <w:unhideWhenUsed/>
    <w:rsid w:val="00335AB5"/>
    <w:rPr>
      <w:sz w:val="18"/>
      <w:szCs w:val="18"/>
    </w:rPr>
  </w:style>
  <w:style w:type="paragraph" w:styleId="af2">
    <w:name w:val="annotation text"/>
    <w:basedOn w:val="a"/>
    <w:link w:val="af3"/>
    <w:uiPriority w:val="99"/>
    <w:unhideWhenUsed/>
    <w:rsid w:val="00335AB5"/>
    <w:pPr>
      <w:widowControl/>
      <w:spacing w:after="200" w:line="276" w:lineRule="auto"/>
    </w:pPr>
    <w:rPr>
      <w:rFonts w:ascii="Calibri" w:eastAsia="宋体" w:hAnsi="Calibri"/>
      <w:kern w:val="0"/>
      <w:sz w:val="22"/>
      <w:szCs w:val="22"/>
      <w:lang w:eastAsia="zh-CN"/>
    </w:rPr>
  </w:style>
  <w:style w:type="character" w:customStyle="1" w:styleId="af3">
    <w:name w:val="批注文字 字符"/>
    <w:basedOn w:val="a0"/>
    <w:link w:val="af2"/>
    <w:uiPriority w:val="99"/>
    <w:rsid w:val="00335AB5"/>
    <w:rPr>
      <w:rFonts w:ascii="Calibri" w:eastAsia="宋体" w:hAnsi="Calibri"/>
      <w:sz w:val="22"/>
      <w:szCs w:val="22"/>
      <w:lang w:eastAsia="zh-CN"/>
    </w:rPr>
  </w:style>
  <w:style w:type="character" w:customStyle="1" w:styleId="style391">
    <w:name w:val="style391"/>
    <w:basedOn w:val="a0"/>
    <w:rsid w:val="00EB757B"/>
    <w:rPr>
      <w:sz w:val="22"/>
      <w:szCs w:val="22"/>
    </w:rPr>
  </w:style>
  <w:style w:type="character" w:customStyle="1" w:styleId="style621">
    <w:name w:val="style621"/>
    <w:basedOn w:val="a0"/>
    <w:rsid w:val="00D645E8"/>
    <w:rPr>
      <w:b w:val="0"/>
      <w:bCs w:val="0"/>
    </w:rPr>
  </w:style>
  <w:style w:type="character" w:customStyle="1" w:styleId="style641">
    <w:name w:val="style641"/>
    <w:basedOn w:val="a0"/>
    <w:rsid w:val="00D645E8"/>
    <w:rPr>
      <w:sz w:val="22"/>
      <w:szCs w:val="22"/>
    </w:rPr>
  </w:style>
  <w:style w:type="paragraph" w:customStyle="1" w:styleId="style53">
    <w:name w:val="style53"/>
    <w:basedOn w:val="a"/>
    <w:rsid w:val="00FA589A"/>
    <w:pPr>
      <w:widowControl/>
      <w:spacing w:before="100" w:beforeAutospacing="1" w:after="138"/>
    </w:pPr>
    <w:rPr>
      <w:rFonts w:ascii="PMingLiU" w:hAnsi="PMingLiU" w:cs="PMingLiU"/>
      <w:kern w:val="0"/>
    </w:rPr>
  </w:style>
  <w:style w:type="character" w:customStyle="1" w:styleId="30">
    <w:name w:val="标题 3 字符"/>
    <w:basedOn w:val="a0"/>
    <w:link w:val="3"/>
    <w:uiPriority w:val="9"/>
    <w:rsid w:val="007562AF"/>
    <w:rPr>
      <w:rFonts w:ascii="PMingLiU" w:hAnsi="PMingLiU" w:cs="PMingLiU"/>
      <w:b/>
      <w:bCs/>
      <w:sz w:val="27"/>
      <w:szCs w:val="27"/>
    </w:rPr>
  </w:style>
  <w:style w:type="character" w:customStyle="1" w:styleId="apple-converted-space">
    <w:name w:val="apple-converted-space"/>
    <w:basedOn w:val="a0"/>
    <w:rsid w:val="006516C5"/>
  </w:style>
  <w:style w:type="paragraph" w:styleId="af4">
    <w:name w:val="annotation subject"/>
    <w:basedOn w:val="af2"/>
    <w:next w:val="af2"/>
    <w:link w:val="af5"/>
    <w:rsid w:val="00514918"/>
    <w:pPr>
      <w:widowControl w:val="0"/>
      <w:spacing w:after="0" w:line="240" w:lineRule="auto"/>
    </w:pPr>
    <w:rPr>
      <w:rFonts w:ascii="Times New Roman" w:eastAsia="PMingLiU" w:hAnsi="Times New Roman"/>
      <w:b/>
      <w:bCs/>
      <w:kern w:val="2"/>
      <w:sz w:val="24"/>
      <w:szCs w:val="24"/>
      <w:lang w:eastAsia="zh-TW"/>
    </w:rPr>
  </w:style>
  <w:style w:type="character" w:customStyle="1" w:styleId="af5">
    <w:name w:val="批注主题 字符"/>
    <w:basedOn w:val="af3"/>
    <w:link w:val="af4"/>
    <w:rsid w:val="00514918"/>
    <w:rPr>
      <w:rFonts w:ascii="Calibri" w:eastAsia="宋体" w:hAnsi="Calibri"/>
      <w:b/>
      <w:bCs/>
      <w:kern w:val="2"/>
      <w:sz w:val="24"/>
      <w:szCs w:val="24"/>
      <w:lang w:eastAsia="zh-CN"/>
    </w:rPr>
  </w:style>
  <w:style w:type="character" w:customStyle="1" w:styleId="style4">
    <w:name w:val="style4"/>
    <w:basedOn w:val="a0"/>
    <w:rsid w:val="00A85FE7"/>
  </w:style>
  <w:style w:type="character" w:customStyle="1" w:styleId="style8">
    <w:name w:val="style8"/>
    <w:basedOn w:val="a0"/>
    <w:rsid w:val="00405E8A"/>
  </w:style>
  <w:style w:type="character" w:customStyle="1" w:styleId="10">
    <w:name w:val="标题 1 字符"/>
    <w:basedOn w:val="a0"/>
    <w:link w:val="1"/>
    <w:rsid w:val="000D4339"/>
    <w:rPr>
      <w:rFonts w:asciiTheme="majorHAnsi" w:eastAsiaTheme="majorEastAsia" w:hAnsiTheme="majorHAnsi" w:cstheme="majorBidi"/>
      <w:b/>
      <w:bCs/>
      <w:kern w:val="52"/>
      <w:sz w:val="52"/>
      <w:szCs w:val="52"/>
    </w:rPr>
  </w:style>
  <w:style w:type="paragraph" w:styleId="af6">
    <w:name w:val="Revision"/>
    <w:hidden/>
    <w:uiPriority w:val="99"/>
    <w:semiHidden/>
    <w:rsid w:val="00671227"/>
    <w:rPr>
      <w:kern w:val="2"/>
      <w:sz w:val="24"/>
      <w:szCs w:val="24"/>
    </w:rPr>
  </w:style>
  <w:style w:type="paragraph" w:customStyle="1" w:styleId="authorinfo">
    <w:name w:val="authorinfo"/>
    <w:rsid w:val="0042348F"/>
    <w:pPr>
      <w:widowControl w:val="0"/>
      <w:spacing w:after="400"/>
      <w:contextualSpacing/>
      <w:jc w:val="center"/>
    </w:pPr>
    <w:rPr>
      <w:rFonts w:eastAsia="Batang"/>
      <w:sz w:val="18"/>
      <w:lang w:eastAsia="de-DE"/>
    </w:rPr>
  </w:style>
  <w:style w:type="paragraph" w:customStyle="1" w:styleId="DataField11pt-Single">
    <w:name w:val="Data Field 11pt-Single"/>
    <w:basedOn w:val="a"/>
    <w:link w:val="DataField11pt-SingleChar"/>
    <w:rsid w:val="00B34C73"/>
    <w:pPr>
      <w:widowControl/>
      <w:autoSpaceDE w:val="0"/>
      <w:autoSpaceDN w:val="0"/>
    </w:pPr>
    <w:rPr>
      <w:rFonts w:ascii="Arial" w:eastAsia="宋体" w:hAnsi="Arial"/>
      <w:kern w:val="0"/>
      <w:sz w:val="22"/>
      <w:szCs w:val="20"/>
      <w:lang w:eastAsia="en-US"/>
    </w:rPr>
  </w:style>
  <w:style w:type="character" w:customStyle="1" w:styleId="DataField11pt-SingleChar">
    <w:name w:val="Data Field 11pt-Single Char"/>
    <w:link w:val="DataField11pt-Single"/>
    <w:rsid w:val="00B34C73"/>
    <w:rPr>
      <w:rFonts w:ascii="Arial" w:eastAsia="宋体" w:hAnsi="Arial"/>
      <w:sz w:val="22"/>
      <w:lang w:eastAsia="en-US"/>
    </w:rPr>
  </w:style>
  <w:style w:type="character" w:customStyle="1" w:styleId="41">
    <w:name w:val="标题 4 字符"/>
    <w:basedOn w:val="a0"/>
    <w:link w:val="40"/>
    <w:semiHidden/>
    <w:rsid w:val="00B34C73"/>
    <w:rPr>
      <w:rFonts w:asciiTheme="majorHAnsi" w:eastAsiaTheme="majorEastAsia" w:hAnsiTheme="majorHAnsi" w:cstheme="majorBidi"/>
      <w:kern w:val="2"/>
      <w:sz w:val="36"/>
      <w:szCs w:val="36"/>
    </w:rPr>
  </w:style>
  <w:style w:type="paragraph" w:styleId="af7">
    <w:name w:val="Body Text"/>
    <w:basedOn w:val="a"/>
    <w:link w:val="af8"/>
    <w:rsid w:val="001E3839"/>
    <w:pPr>
      <w:widowControl/>
      <w:tabs>
        <w:tab w:val="left" w:pos="1620"/>
      </w:tabs>
      <w:jc w:val="both"/>
    </w:pPr>
    <w:rPr>
      <w:rFonts w:ascii="Times" w:eastAsia="宋体" w:hAnsi="Times"/>
      <w:kern w:val="0"/>
      <w:szCs w:val="20"/>
      <w:lang w:eastAsia="en-US"/>
    </w:rPr>
  </w:style>
  <w:style w:type="character" w:customStyle="1" w:styleId="af8">
    <w:name w:val="正文文本 字符"/>
    <w:basedOn w:val="a0"/>
    <w:link w:val="af7"/>
    <w:rsid w:val="001E3839"/>
    <w:rPr>
      <w:rFonts w:ascii="Times" w:eastAsia="宋体" w:hAnsi="Times"/>
      <w:sz w:val="24"/>
      <w:lang w:eastAsia="en-US"/>
    </w:rPr>
  </w:style>
  <w:style w:type="paragraph" w:styleId="4">
    <w:name w:val="List Number 4"/>
    <w:basedOn w:val="a"/>
    <w:rsid w:val="00D50491"/>
    <w:pPr>
      <w:widowControl/>
      <w:numPr>
        <w:numId w:val="33"/>
      </w:numPr>
      <w:autoSpaceDE w:val="0"/>
      <w:autoSpaceDN w:val="0"/>
    </w:pPr>
    <w:rPr>
      <w:rFonts w:ascii="Times" w:eastAsiaTheme="minorEastAsia" w:hAnsi="Times" w:cs="Times"/>
      <w:kern w:val="0"/>
      <w:sz w:val="22"/>
      <w:lang w:eastAsia="en-US"/>
    </w:rPr>
  </w:style>
  <w:style w:type="character" w:customStyle="1" w:styleId="highlight">
    <w:name w:val="highlight"/>
    <w:basedOn w:val="a0"/>
    <w:rsid w:val="00A05606"/>
  </w:style>
  <w:style w:type="character" w:styleId="af9">
    <w:name w:val="FollowedHyperlink"/>
    <w:basedOn w:val="a0"/>
    <w:rsid w:val="00BE5676"/>
    <w:rPr>
      <w:color w:val="800080" w:themeColor="followedHyperlink"/>
      <w:u w:val="single"/>
    </w:rPr>
  </w:style>
  <w:style w:type="paragraph" w:styleId="2">
    <w:name w:val="Body Text Indent 2"/>
    <w:basedOn w:val="a"/>
    <w:link w:val="20"/>
    <w:unhideWhenUsed/>
    <w:rsid w:val="00FB04F0"/>
    <w:pPr>
      <w:spacing w:after="120" w:line="480" w:lineRule="auto"/>
      <w:ind w:leftChars="200" w:left="480"/>
    </w:pPr>
  </w:style>
  <w:style w:type="character" w:customStyle="1" w:styleId="20">
    <w:name w:val="正文文本缩进 2 字符"/>
    <w:basedOn w:val="a0"/>
    <w:link w:val="2"/>
    <w:rsid w:val="00FB04F0"/>
    <w:rPr>
      <w:kern w:val="2"/>
      <w:sz w:val="24"/>
      <w:szCs w:val="24"/>
    </w:rPr>
  </w:style>
  <w:style w:type="character" w:customStyle="1" w:styleId="authors-list-item2">
    <w:name w:val="authors-list-item2"/>
    <w:basedOn w:val="a0"/>
    <w:rsid w:val="002971E6"/>
  </w:style>
  <w:style w:type="character" w:customStyle="1" w:styleId="comma">
    <w:name w:val="comma"/>
    <w:basedOn w:val="a0"/>
    <w:rsid w:val="002971E6"/>
  </w:style>
  <w:style w:type="character" w:customStyle="1" w:styleId="conf-position">
    <w:name w:val="conf-position"/>
    <w:basedOn w:val="a0"/>
    <w:rsid w:val="0029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265">
      <w:bodyDiv w:val="1"/>
      <w:marLeft w:val="0"/>
      <w:marRight w:val="0"/>
      <w:marTop w:val="0"/>
      <w:marBottom w:val="0"/>
      <w:divBdr>
        <w:top w:val="none" w:sz="0" w:space="0" w:color="auto"/>
        <w:left w:val="none" w:sz="0" w:space="0" w:color="auto"/>
        <w:bottom w:val="none" w:sz="0" w:space="0" w:color="auto"/>
        <w:right w:val="none" w:sz="0" w:space="0" w:color="auto"/>
      </w:divBdr>
    </w:div>
    <w:div w:id="84376915">
      <w:bodyDiv w:val="1"/>
      <w:marLeft w:val="0"/>
      <w:marRight w:val="0"/>
      <w:marTop w:val="0"/>
      <w:marBottom w:val="0"/>
      <w:divBdr>
        <w:top w:val="none" w:sz="0" w:space="0" w:color="auto"/>
        <w:left w:val="none" w:sz="0" w:space="0" w:color="auto"/>
        <w:bottom w:val="none" w:sz="0" w:space="0" w:color="auto"/>
        <w:right w:val="none" w:sz="0" w:space="0" w:color="auto"/>
      </w:divBdr>
    </w:div>
    <w:div w:id="120660054">
      <w:bodyDiv w:val="1"/>
      <w:marLeft w:val="0"/>
      <w:marRight w:val="0"/>
      <w:marTop w:val="0"/>
      <w:marBottom w:val="0"/>
      <w:divBdr>
        <w:top w:val="none" w:sz="0" w:space="0" w:color="auto"/>
        <w:left w:val="none" w:sz="0" w:space="0" w:color="auto"/>
        <w:bottom w:val="none" w:sz="0" w:space="0" w:color="auto"/>
        <w:right w:val="none" w:sz="0" w:space="0" w:color="auto"/>
      </w:divBdr>
    </w:div>
    <w:div w:id="210197470">
      <w:bodyDiv w:val="1"/>
      <w:marLeft w:val="0"/>
      <w:marRight w:val="0"/>
      <w:marTop w:val="0"/>
      <w:marBottom w:val="0"/>
      <w:divBdr>
        <w:top w:val="none" w:sz="0" w:space="0" w:color="auto"/>
        <w:left w:val="none" w:sz="0" w:space="0" w:color="auto"/>
        <w:bottom w:val="none" w:sz="0" w:space="0" w:color="auto"/>
        <w:right w:val="none" w:sz="0" w:space="0" w:color="auto"/>
      </w:divBdr>
    </w:div>
    <w:div w:id="211771410">
      <w:bodyDiv w:val="1"/>
      <w:marLeft w:val="0"/>
      <w:marRight w:val="0"/>
      <w:marTop w:val="0"/>
      <w:marBottom w:val="0"/>
      <w:divBdr>
        <w:top w:val="none" w:sz="0" w:space="0" w:color="auto"/>
        <w:left w:val="none" w:sz="0" w:space="0" w:color="auto"/>
        <w:bottom w:val="none" w:sz="0" w:space="0" w:color="auto"/>
        <w:right w:val="none" w:sz="0" w:space="0" w:color="auto"/>
      </w:divBdr>
      <w:divsChild>
        <w:div w:id="55861966">
          <w:marLeft w:val="0"/>
          <w:marRight w:val="0"/>
          <w:marTop w:val="0"/>
          <w:marBottom w:val="0"/>
          <w:divBdr>
            <w:top w:val="none" w:sz="0" w:space="0" w:color="auto"/>
            <w:left w:val="single" w:sz="6" w:space="0" w:color="6F767A"/>
            <w:bottom w:val="none" w:sz="0" w:space="0" w:color="auto"/>
            <w:right w:val="single" w:sz="6" w:space="0" w:color="6F767A"/>
          </w:divBdr>
          <w:divsChild>
            <w:div w:id="1885094069">
              <w:marLeft w:val="0"/>
              <w:marRight w:val="0"/>
              <w:marTop w:val="0"/>
              <w:marBottom w:val="0"/>
              <w:divBdr>
                <w:top w:val="single" w:sz="6" w:space="0" w:color="95A4AE"/>
                <w:left w:val="none" w:sz="0" w:space="0" w:color="auto"/>
                <w:bottom w:val="single" w:sz="6" w:space="0" w:color="878D90"/>
                <w:right w:val="none" w:sz="0" w:space="0" w:color="auto"/>
              </w:divBdr>
              <w:divsChild>
                <w:div w:id="1791170161">
                  <w:marLeft w:val="0"/>
                  <w:marRight w:val="-4500"/>
                  <w:marTop w:val="0"/>
                  <w:marBottom w:val="0"/>
                  <w:divBdr>
                    <w:top w:val="none" w:sz="0" w:space="0" w:color="auto"/>
                    <w:left w:val="none" w:sz="0" w:space="0" w:color="auto"/>
                    <w:bottom w:val="none" w:sz="0" w:space="0" w:color="auto"/>
                    <w:right w:val="none" w:sz="0" w:space="0" w:color="auto"/>
                  </w:divBdr>
                  <w:divsChild>
                    <w:div w:id="533004484">
                      <w:marLeft w:val="0"/>
                      <w:marRight w:val="4500"/>
                      <w:marTop w:val="0"/>
                      <w:marBottom w:val="0"/>
                      <w:divBdr>
                        <w:top w:val="none" w:sz="0" w:space="0" w:color="auto"/>
                        <w:left w:val="none" w:sz="0" w:space="0" w:color="auto"/>
                        <w:bottom w:val="none" w:sz="0" w:space="0" w:color="auto"/>
                        <w:right w:val="none" w:sz="0" w:space="0" w:color="auto"/>
                      </w:divBdr>
                      <w:divsChild>
                        <w:div w:id="3241362">
                          <w:marLeft w:val="0"/>
                          <w:marRight w:val="0"/>
                          <w:marTop w:val="0"/>
                          <w:marBottom w:val="0"/>
                          <w:divBdr>
                            <w:top w:val="none" w:sz="0" w:space="0" w:color="auto"/>
                            <w:left w:val="none" w:sz="0" w:space="0" w:color="auto"/>
                            <w:bottom w:val="none" w:sz="0" w:space="0" w:color="auto"/>
                            <w:right w:val="single" w:sz="6" w:space="0" w:color="D0D0D0"/>
                          </w:divBdr>
                          <w:divsChild>
                            <w:div w:id="403601400">
                              <w:marLeft w:val="0"/>
                              <w:marRight w:val="0"/>
                              <w:marTop w:val="0"/>
                              <w:marBottom w:val="0"/>
                              <w:divBdr>
                                <w:top w:val="none" w:sz="0" w:space="0" w:color="auto"/>
                                <w:left w:val="none" w:sz="0" w:space="0" w:color="auto"/>
                                <w:bottom w:val="none" w:sz="0" w:space="0" w:color="auto"/>
                                <w:right w:val="none" w:sz="0" w:space="0" w:color="auto"/>
                              </w:divBdr>
                              <w:divsChild>
                                <w:div w:id="219247641">
                                  <w:marLeft w:val="0"/>
                                  <w:marRight w:val="0"/>
                                  <w:marTop w:val="0"/>
                                  <w:marBottom w:val="0"/>
                                  <w:divBdr>
                                    <w:top w:val="single" w:sz="6" w:space="15" w:color="C2C9D2"/>
                                    <w:left w:val="single" w:sz="6" w:space="11" w:color="C2C9D2"/>
                                    <w:bottom w:val="single" w:sz="6" w:space="11" w:color="C2C9D2"/>
                                    <w:right w:val="single" w:sz="6" w:space="11" w:color="C2C9D2"/>
                                  </w:divBdr>
                                  <w:divsChild>
                                    <w:div w:id="838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633029">
      <w:bodyDiv w:val="1"/>
      <w:marLeft w:val="0"/>
      <w:marRight w:val="0"/>
      <w:marTop w:val="0"/>
      <w:marBottom w:val="0"/>
      <w:divBdr>
        <w:top w:val="none" w:sz="0" w:space="0" w:color="auto"/>
        <w:left w:val="none" w:sz="0" w:space="0" w:color="auto"/>
        <w:bottom w:val="none" w:sz="0" w:space="0" w:color="auto"/>
        <w:right w:val="none" w:sz="0" w:space="0" w:color="auto"/>
      </w:divBdr>
      <w:divsChild>
        <w:div w:id="938835510">
          <w:marLeft w:val="808"/>
          <w:marRight w:val="0"/>
          <w:marTop w:val="0"/>
          <w:marBottom w:val="0"/>
          <w:divBdr>
            <w:top w:val="single" w:sz="2" w:space="0" w:color="2E2E2E"/>
            <w:left w:val="single" w:sz="2" w:space="0" w:color="2E2E2E"/>
            <w:bottom w:val="single" w:sz="2" w:space="0" w:color="2E2E2E"/>
            <w:right w:val="single" w:sz="2" w:space="0" w:color="2E2E2E"/>
          </w:divBdr>
          <w:divsChild>
            <w:div w:id="1866402848">
              <w:marLeft w:val="0"/>
              <w:marRight w:val="0"/>
              <w:marTop w:val="13"/>
              <w:marBottom w:val="0"/>
              <w:divBdr>
                <w:top w:val="none" w:sz="0" w:space="0" w:color="auto"/>
                <w:left w:val="none" w:sz="0" w:space="0" w:color="auto"/>
                <w:bottom w:val="none" w:sz="0" w:space="0" w:color="auto"/>
                <w:right w:val="none" w:sz="0" w:space="0" w:color="auto"/>
              </w:divBdr>
              <w:divsChild>
                <w:div w:id="927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2653">
      <w:bodyDiv w:val="1"/>
      <w:marLeft w:val="0"/>
      <w:marRight w:val="0"/>
      <w:marTop w:val="0"/>
      <w:marBottom w:val="0"/>
      <w:divBdr>
        <w:top w:val="none" w:sz="0" w:space="0" w:color="auto"/>
        <w:left w:val="none" w:sz="0" w:space="0" w:color="auto"/>
        <w:bottom w:val="none" w:sz="0" w:space="0" w:color="auto"/>
        <w:right w:val="none" w:sz="0" w:space="0" w:color="auto"/>
      </w:divBdr>
    </w:div>
    <w:div w:id="263416977">
      <w:bodyDiv w:val="1"/>
      <w:marLeft w:val="0"/>
      <w:marRight w:val="0"/>
      <w:marTop w:val="0"/>
      <w:marBottom w:val="0"/>
      <w:divBdr>
        <w:top w:val="none" w:sz="0" w:space="0" w:color="auto"/>
        <w:left w:val="none" w:sz="0" w:space="0" w:color="auto"/>
        <w:bottom w:val="none" w:sz="0" w:space="0" w:color="auto"/>
        <w:right w:val="none" w:sz="0" w:space="0" w:color="auto"/>
      </w:divBdr>
    </w:div>
    <w:div w:id="286130788">
      <w:bodyDiv w:val="1"/>
      <w:marLeft w:val="0"/>
      <w:marRight w:val="0"/>
      <w:marTop w:val="0"/>
      <w:marBottom w:val="0"/>
      <w:divBdr>
        <w:top w:val="none" w:sz="0" w:space="0" w:color="auto"/>
        <w:left w:val="none" w:sz="0" w:space="0" w:color="auto"/>
        <w:bottom w:val="none" w:sz="0" w:space="0" w:color="auto"/>
        <w:right w:val="none" w:sz="0" w:space="0" w:color="auto"/>
      </w:divBdr>
      <w:divsChild>
        <w:div w:id="1122578836">
          <w:marLeft w:val="0"/>
          <w:marRight w:val="0"/>
          <w:marTop w:val="0"/>
          <w:marBottom w:val="0"/>
          <w:divBdr>
            <w:top w:val="none" w:sz="0" w:space="0" w:color="auto"/>
            <w:left w:val="single" w:sz="6" w:space="0" w:color="6F767A"/>
            <w:bottom w:val="none" w:sz="0" w:space="0" w:color="auto"/>
            <w:right w:val="single" w:sz="6" w:space="0" w:color="6F767A"/>
          </w:divBdr>
          <w:divsChild>
            <w:div w:id="1448502481">
              <w:marLeft w:val="0"/>
              <w:marRight w:val="0"/>
              <w:marTop w:val="0"/>
              <w:marBottom w:val="0"/>
              <w:divBdr>
                <w:top w:val="single" w:sz="6" w:space="0" w:color="95A4AE"/>
                <w:left w:val="none" w:sz="0" w:space="0" w:color="auto"/>
                <w:bottom w:val="single" w:sz="6" w:space="0" w:color="878D90"/>
                <w:right w:val="none" w:sz="0" w:space="0" w:color="auto"/>
              </w:divBdr>
              <w:divsChild>
                <w:div w:id="656108393">
                  <w:marLeft w:val="0"/>
                  <w:marRight w:val="-4500"/>
                  <w:marTop w:val="0"/>
                  <w:marBottom w:val="0"/>
                  <w:divBdr>
                    <w:top w:val="none" w:sz="0" w:space="0" w:color="auto"/>
                    <w:left w:val="none" w:sz="0" w:space="0" w:color="auto"/>
                    <w:bottom w:val="none" w:sz="0" w:space="0" w:color="auto"/>
                    <w:right w:val="none" w:sz="0" w:space="0" w:color="auto"/>
                  </w:divBdr>
                  <w:divsChild>
                    <w:div w:id="1964185616">
                      <w:marLeft w:val="0"/>
                      <w:marRight w:val="4500"/>
                      <w:marTop w:val="0"/>
                      <w:marBottom w:val="0"/>
                      <w:divBdr>
                        <w:top w:val="none" w:sz="0" w:space="0" w:color="auto"/>
                        <w:left w:val="none" w:sz="0" w:space="0" w:color="auto"/>
                        <w:bottom w:val="none" w:sz="0" w:space="0" w:color="auto"/>
                        <w:right w:val="none" w:sz="0" w:space="0" w:color="auto"/>
                      </w:divBdr>
                      <w:divsChild>
                        <w:div w:id="2075884469">
                          <w:marLeft w:val="0"/>
                          <w:marRight w:val="0"/>
                          <w:marTop w:val="0"/>
                          <w:marBottom w:val="0"/>
                          <w:divBdr>
                            <w:top w:val="none" w:sz="0" w:space="0" w:color="auto"/>
                            <w:left w:val="none" w:sz="0" w:space="0" w:color="auto"/>
                            <w:bottom w:val="none" w:sz="0" w:space="0" w:color="auto"/>
                            <w:right w:val="single" w:sz="6" w:space="0" w:color="D0D0D0"/>
                          </w:divBdr>
                          <w:divsChild>
                            <w:div w:id="776097310">
                              <w:marLeft w:val="0"/>
                              <w:marRight w:val="0"/>
                              <w:marTop w:val="0"/>
                              <w:marBottom w:val="0"/>
                              <w:divBdr>
                                <w:top w:val="none" w:sz="0" w:space="0" w:color="auto"/>
                                <w:left w:val="none" w:sz="0" w:space="0" w:color="auto"/>
                                <w:bottom w:val="none" w:sz="0" w:space="0" w:color="auto"/>
                                <w:right w:val="none" w:sz="0" w:space="0" w:color="auto"/>
                              </w:divBdr>
                              <w:divsChild>
                                <w:div w:id="2115513285">
                                  <w:marLeft w:val="0"/>
                                  <w:marRight w:val="0"/>
                                  <w:marTop w:val="0"/>
                                  <w:marBottom w:val="0"/>
                                  <w:divBdr>
                                    <w:top w:val="single" w:sz="6" w:space="15" w:color="C2C9D2"/>
                                    <w:left w:val="single" w:sz="6" w:space="11" w:color="C2C9D2"/>
                                    <w:bottom w:val="single" w:sz="6" w:space="11" w:color="C2C9D2"/>
                                    <w:right w:val="single" w:sz="6" w:space="11" w:color="C2C9D2"/>
                                  </w:divBdr>
                                  <w:divsChild>
                                    <w:div w:id="5767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72165">
      <w:bodyDiv w:val="1"/>
      <w:marLeft w:val="0"/>
      <w:marRight w:val="0"/>
      <w:marTop w:val="0"/>
      <w:marBottom w:val="0"/>
      <w:divBdr>
        <w:top w:val="none" w:sz="0" w:space="0" w:color="auto"/>
        <w:left w:val="none" w:sz="0" w:space="0" w:color="auto"/>
        <w:bottom w:val="none" w:sz="0" w:space="0" w:color="auto"/>
        <w:right w:val="none" w:sz="0" w:space="0" w:color="auto"/>
      </w:divBdr>
    </w:div>
    <w:div w:id="402025947">
      <w:bodyDiv w:val="1"/>
      <w:marLeft w:val="0"/>
      <w:marRight w:val="0"/>
      <w:marTop w:val="0"/>
      <w:marBottom w:val="0"/>
      <w:divBdr>
        <w:top w:val="none" w:sz="0" w:space="0" w:color="auto"/>
        <w:left w:val="none" w:sz="0" w:space="0" w:color="auto"/>
        <w:bottom w:val="none" w:sz="0" w:space="0" w:color="auto"/>
        <w:right w:val="none" w:sz="0" w:space="0" w:color="auto"/>
      </w:divBdr>
    </w:div>
    <w:div w:id="417605020">
      <w:bodyDiv w:val="1"/>
      <w:marLeft w:val="0"/>
      <w:marRight w:val="0"/>
      <w:marTop w:val="0"/>
      <w:marBottom w:val="0"/>
      <w:divBdr>
        <w:top w:val="none" w:sz="0" w:space="0" w:color="auto"/>
        <w:left w:val="none" w:sz="0" w:space="0" w:color="auto"/>
        <w:bottom w:val="none" w:sz="0" w:space="0" w:color="auto"/>
        <w:right w:val="none" w:sz="0" w:space="0" w:color="auto"/>
      </w:divBdr>
      <w:divsChild>
        <w:div w:id="151071057">
          <w:marLeft w:val="0"/>
          <w:marRight w:val="0"/>
          <w:marTop w:val="0"/>
          <w:marBottom w:val="0"/>
          <w:divBdr>
            <w:top w:val="none" w:sz="0" w:space="0" w:color="auto"/>
            <w:left w:val="none" w:sz="0" w:space="0" w:color="auto"/>
            <w:bottom w:val="none" w:sz="0" w:space="0" w:color="auto"/>
            <w:right w:val="none" w:sz="0" w:space="0" w:color="auto"/>
          </w:divBdr>
          <w:divsChild>
            <w:div w:id="1983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9160">
      <w:bodyDiv w:val="1"/>
      <w:marLeft w:val="0"/>
      <w:marRight w:val="0"/>
      <w:marTop w:val="150"/>
      <w:marBottom w:val="150"/>
      <w:divBdr>
        <w:top w:val="none" w:sz="0" w:space="0" w:color="auto"/>
        <w:left w:val="none" w:sz="0" w:space="0" w:color="auto"/>
        <w:bottom w:val="none" w:sz="0" w:space="0" w:color="auto"/>
        <w:right w:val="none" w:sz="0" w:space="0" w:color="auto"/>
      </w:divBdr>
      <w:divsChild>
        <w:div w:id="811405597">
          <w:marLeft w:val="0"/>
          <w:marRight w:val="0"/>
          <w:marTop w:val="0"/>
          <w:marBottom w:val="0"/>
          <w:divBdr>
            <w:top w:val="single" w:sz="36" w:space="0" w:color="FFFFFF"/>
            <w:left w:val="single" w:sz="36" w:space="0" w:color="FFFFFF"/>
            <w:bottom w:val="single" w:sz="36" w:space="0" w:color="FFFFFF"/>
            <w:right w:val="single" w:sz="36" w:space="0" w:color="FFFFFF"/>
          </w:divBdr>
          <w:divsChild>
            <w:div w:id="1459102674">
              <w:marLeft w:val="3150"/>
              <w:marRight w:val="0"/>
              <w:marTop w:val="300"/>
              <w:marBottom w:val="0"/>
              <w:divBdr>
                <w:top w:val="none" w:sz="0" w:space="0" w:color="auto"/>
                <w:left w:val="none" w:sz="0" w:space="0" w:color="auto"/>
                <w:bottom w:val="none" w:sz="0" w:space="0" w:color="auto"/>
                <w:right w:val="none" w:sz="0" w:space="0" w:color="auto"/>
              </w:divBdr>
            </w:div>
          </w:divsChild>
        </w:div>
      </w:divsChild>
    </w:div>
    <w:div w:id="625965685">
      <w:bodyDiv w:val="1"/>
      <w:marLeft w:val="0"/>
      <w:marRight w:val="0"/>
      <w:marTop w:val="0"/>
      <w:marBottom w:val="0"/>
      <w:divBdr>
        <w:top w:val="none" w:sz="0" w:space="0" w:color="auto"/>
        <w:left w:val="none" w:sz="0" w:space="0" w:color="auto"/>
        <w:bottom w:val="none" w:sz="0" w:space="0" w:color="auto"/>
        <w:right w:val="none" w:sz="0" w:space="0" w:color="auto"/>
      </w:divBdr>
    </w:div>
    <w:div w:id="629169664">
      <w:bodyDiv w:val="1"/>
      <w:marLeft w:val="0"/>
      <w:marRight w:val="0"/>
      <w:marTop w:val="0"/>
      <w:marBottom w:val="0"/>
      <w:divBdr>
        <w:top w:val="none" w:sz="0" w:space="0" w:color="auto"/>
        <w:left w:val="none" w:sz="0" w:space="0" w:color="auto"/>
        <w:bottom w:val="none" w:sz="0" w:space="0" w:color="auto"/>
        <w:right w:val="none" w:sz="0" w:space="0" w:color="auto"/>
      </w:divBdr>
      <w:divsChild>
        <w:div w:id="1708220797">
          <w:marLeft w:val="3000"/>
          <w:marRight w:val="0"/>
          <w:marTop w:val="0"/>
          <w:marBottom w:val="0"/>
          <w:divBdr>
            <w:top w:val="none" w:sz="0" w:space="0" w:color="auto"/>
            <w:left w:val="none" w:sz="0" w:space="0" w:color="auto"/>
            <w:bottom w:val="none" w:sz="0" w:space="0" w:color="auto"/>
            <w:right w:val="none" w:sz="0" w:space="0" w:color="auto"/>
          </w:divBdr>
        </w:div>
      </w:divsChild>
    </w:div>
    <w:div w:id="749347239">
      <w:bodyDiv w:val="1"/>
      <w:marLeft w:val="0"/>
      <w:marRight w:val="0"/>
      <w:marTop w:val="0"/>
      <w:marBottom w:val="0"/>
      <w:divBdr>
        <w:top w:val="none" w:sz="0" w:space="0" w:color="auto"/>
        <w:left w:val="none" w:sz="0" w:space="0" w:color="auto"/>
        <w:bottom w:val="none" w:sz="0" w:space="0" w:color="auto"/>
        <w:right w:val="none" w:sz="0" w:space="0" w:color="auto"/>
      </w:divBdr>
      <w:divsChild>
        <w:div w:id="1458837116">
          <w:marLeft w:val="0"/>
          <w:marRight w:val="0"/>
          <w:marTop w:val="0"/>
          <w:marBottom w:val="0"/>
          <w:divBdr>
            <w:top w:val="none" w:sz="0" w:space="0" w:color="auto"/>
            <w:left w:val="single" w:sz="6" w:space="0" w:color="6F767A"/>
            <w:bottom w:val="none" w:sz="0" w:space="0" w:color="auto"/>
            <w:right w:val="single" w:sz="6" w:space="0" w:color="6F767A"/>
          </w:divBdr>
          <w:divsChild>
            <w:div w:id="118689265">
              <w:marLeft w:val="0"/>
              <w:marRight w:val="0"/>
              <w:marTop w:val="0"/>
              <w:marBottom w:val="0"/>
              <w:divBdr>
                <w:top w:val="single" w:sz="6" w:space="0" w:color="95A4AE"/>
                <w:left w:val="none" w:sz="0" w:space="0" w:color="auto"/>
                <w:bottom w:val="single" w:sz="6" w:space="0" w:color="878D90"/>
                <w:right w:val="none" w:sz="0" w:space="0" w:color="auto"/>
              </w:divBdr>
              <w:divsChild>
                <w:div w:id="1109814536">
                  <w:marLeft w:val="0"/>
                  <w:marRight w:val="-4154"/>
                  <w:marTop w:val="0"/>
                  <w:marBottom w:val="0"/>
                  <w:divBdr>
                    <w:top w:val="none" w:sz="0" w:space="0" w:color="auto"/>
                    <w:left w:val="none" w:sz="0" w:space="0" w:color="auto"/>
                    <w:bottom w:val="none" w:sz="0" w:space="0" w:color="auto"/>
                    <w:right w:val="none" w:sz="0" w:space="0" w:color="auto"/>
                  </w:divBdr>
                  <w:divsChild>
                    <w:div w:id="1114523628">
                      <w:marLeft w:val="0"/>
                      <w:marRight w:val="4154"/>
                      <w:marTop w:val="0"/>
                      <w:marBottom w:val="0"/>
                      <w:divBdr>
                        <w:top w:val="none" w:sz="0" w:space="0" w:color="auto"/>
                        <w:left w:val="none" w:sz="0" w:space="0" w:color="auto"/>
                        <w:bottom w:val="none" w:sz="0" w:space="0" w:color="auto"/>
                        <w:right w:val="none" w:sz="0" w:space="0" w:color="auto"/>
                      </w:divBdr>
                      <w:divsChild>
                        <w:div w:id="1910924707">
                          <w:marLeft w:val="0"/>
                          <w:marRight w:val="0"/>
                          <w:marTop w:val="0"/>
                          <w:marBottom w:val="0"/>
                          <w:divBdr>
                            <w:top w:val="none" w:sz="0" w:space="0" w:color="auto"/>
                            <w:left w:val="none" w:sz="0" w:space="0" w:color="auto"/>
                            <w:bottom w:val="none" w:sz="0" w:space="0" w:color="auto"/>
                            <w:right w:val="single" w:sz="6" w:space="0" w:color="D0D0D0"/>
                          </w:divBdr>
                          <w:divsChild>
                            <w:div w:id="1048530278">
                              <w:marLeft w:val="0"/>
                              <w:marRight w:val="0"/>
                              <w:marTop w:val="0"/>
                              <w:marBottom w:val="0"/>
                              <w:divBdr>
                                <w:top w:val="none" w:sz="0" w:space="0" w:color="auto"/>
                                <w:left w:val="none" w:sz="0" w:space="0" w:color="auto"/>
                                <w:bottom w:val="none" w:sz="0" w:space="0" w:color="auto"/>
                                <w:right w:val="none" w:sz="0" w:space="0" w:color="auto"/>
                              </w:divBdr>
                              <w:divsChild>
                                <w:div w:id="1734431855">
                                  <w:marLeft w:val="0"/>
                                  <w:marRight w:val="0"/>
                                  <w:marTop w:val="0"/>
                                  <w:marBottom w:val="0"/>
                                  <w:divBdr>
                                    <w:top w:val="single" w:sz="6" w:space="14" w:color="C2C9D2"/>
                                    <w:left w:val="single" w:sz="6" w:space="10" w:color="C2C9D2"/>
                                    <w:bottom w:val="single" w:sz="6" w:space="10" w:color="C2C9D2"/>
                                    <w:right w:val="single" w:sz="6" w:space="10" w:color="C2C9D2"/>
                                  </w:divBdr>
                                  <w:divsChild>
                                    <w:div w:id="1335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471931">
      <w:bodyDiv w:val="1"/>
      <w:marLeft w:val="0"/>
      <w:marRight w:val="0"/>
      <w:marTop w:val="0"/>
      <w:marBottom w:val="0"/>
      <w:divBdr>
        <w:top w:val="none" w:sz="0" w:space="0" w:color="auto"/>
        <w:left w:val="none" w:sz="0" w:space="0" w:color="auto"/>
        <w:bottom w:val="none" w:sz="0" w:space="0" w:color="auto"/>
        <w:right w:val="none" w:sz="0" w:space="0" w:color="auto"/>
      </w:divBdr>
      <w:divsChild>
        <w:div w:id="1507864957">
          <w:marLeft w:val="0"/>
          <w:marRight w:val="0"/>
          <w:marTop w:val="0"/>
          <w:marBottom w:val="0"/>
          <w:divBdr>
            <w:top w:val="single" w:sz="2" w:space="0" w:color="2E2E2E"/>
            <w:left w:val="single" w:sz="2" w:space="0" w:color="2E2E2E"/>
            <w:bottom w:val="single" w:sz="2" w:space="0" w:color="2E2E2E"/>
            <w:right w:val="single" w:sz="2" w:space="0" w:color="2E2E2E"/>
          </w:divBdr>
          <w:divsChild>
            <w:div w:id="3553566">
              <w:marLeft w:val="0"/>
              <w:marRight w:val="0"/>
              <w:marTop w:val="12"/>
              <w:marBottom w:val="0"/>
              <w:divBdr>
                <w:top w:val="none" w:sz="0" w:space="0" w:color="auto"/>
                <w:left w:val="none" w:sz="0" w:space="0" w:color="auto"/>
                <w:bottom w:val="none" w:sz="0" w:space="0" w:color="auto"/>
                <w:right w:val="none" w:sz="0" w:space="0" w:color="auto"/>
              </w:divBdr>
              <w:divsChild>
                <w:div w:id="1378050375">
                  <w:marLeft w:val="0"/>
                  <w:marRight w:val="0"/>
                  <w:marTop w:val="0"/>
                  <w:marBottom w:val="0"/>
                  <w:divBdr>
                    <w:top w:val="none" w:sz="0" w:space="0" w:color="auto"/>
                    <w:left w:val="none" w:sz="0" w:space="0" w:color="auto"/>
                    <w:bottom w:val="none" w:sz="0" w:space="0" w:color="auto"/>
                    <w:right w:val="none" w:sz="0" w:space="0" w:color="auto"/>
                  </w:divBdr>
                  <w:divsChild>
                    <w:div w:id="1492408271">
                      <w:marLeft w:val="0"/>
                      <w:marRight w:val="0"/>
                      <w:marTop w:val="0"/>
                      <w:marBottom w:val="242"/>
                      <w:divBdr>
                        <w:top w:val="single" w:sz="4" w:space="0" w:color="D7D7D7"/>
                        <w:left w:val="single" w:sz="2" w:space="0" w:color="D7D7D7"/>
                        <w:bottom w:val="single" w:sz="4" w:space="0" w:color="D7D7D7"/>
                        <w:right w:val="single" w:sz="2" w:space="0" w:color="D7D7D7"/>
                      </w:divBdr>
                      <w:divsChild>
                        <w:div w:id="1615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88680">
      <w:bodyDiv w:val="1"/>
      <w:marLeft w:val="0"/>
      <w:marRight w:val="0"/>
      <w:marTop w:val="0"/>
      <w:marBottom w:val="0"/>
      <w:divBdr>
        <w:top w:val="none" w:sz="0" w:space="0" w:color="auto"/>
        <w:left w:val="none" w:sz="0" w:space="0" w:color="auto"/>
        <w:bottom w:val="none" w:sz="0" w:space="0" w:color="auto"/>
        <w:right w:val="none" w:sz="0" w:space="0" w:color="auto"/>
      </w:divBdr>
      <w:divsChild>
        <w:div w:id="573705194">
          <w:marLeft w:val="0"/>
          <w:marRight w:val="0"/>
          <w:marTop w:val="0"/>
          <w:marBottom w:val="0"/>
          <w:divBdr>
            <w:top w:val="none" w:sz="0" w:space="0" w:color="auto"/>
            <w:left w:val="none" w:sz="0" w:space="0" w:color="auto"/>
            <w:bottom w:val="none" w:sz="0" w:space="0" w:color="auto"/>
            <w:right w:val="none" w:sz="0" w:space="0" w:color="auto"/>
          </w:divBdr>
          <w:divsChild>
            <w:div w:id="1794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200">
      <w:bodyDiv w:val="1"/>
      <w:marLeft w:val="0"/>
      <w:marRight w:val="0"/>
      <w:marTop w:val="0"/>
      <w:marBottom w:val="0"/>
      <w:divBdr>
        <w:top w:val="none" w:sz="0" w:space="0" w:color="auto"/>
        <w:left w:val="none" w:sz="0" w:space="0" w:color="auto"/>
        <w:bottom w:val="none" w:sz="0" w:space="0" w:color="auto"/>
        <w:right w:val="none" w:sz="0" w:space="0" w:color="auto"/>
      </w:divBdr>
      <w:divsChild>
        <w:div w:id="364333943">
          <w:marLeft w:val="0"/>
          <w:marRight w:val="0"/>
          <w:marTop w:val="0"/>
          <w:marBottom w:val="0"/>
          <w:divBdr>
            <w:top w:val="none" w:sz="0" w:space="0" w:color="auto"/>
            <w:left w:val="single" w:sz="6" w:space="0" w:color="6F767A"/>
            <w:bottom w:val="none" w:sz="0" w:space="0" w:color="auto"/>
            <w:right w:val="single" w:sz="6" w:space="0" w:color="6F767A"/>
          </w:divBdr>
          <w:divsChild>
            <w:div w:id="1675108411">
              <w:marLeft w:val="0"/>
              <w:marRight w:val="0"/>
              <w:marTop w:val="0"/>
              <w:marBottom w:val="0"/>
              <w:divBdr>
                <w:top w:val="single" w:sz="6" w:space="0" w:color="95A4AE"/>
                <w:left w:val="none" w:sz="0" w:space="0" w:color="auto"/>
                <w:bottom w:val="single" w:sz="6" w:space="0" w:color="878D90"/>
                <w:right w:val="none" w:sz="0" w:space="0" w:color="auto"/>
              </w:divBdr>
              <w:divsChild>
                <w:div w:id="1416514014">
                  <w:marLeft w:val="0"/>
                  <w:marRight w:val="-4500"/>
                  <w:marTop w:val="0"/>
                  <w:marBottom w:val="0"/>
                  <w:divBdr>
                    <w:top w:val="none" w:sz="0" w:space="0" w:color="auto"/>
                    <w:left w:val="none" w:sz="0" w:space="0" w:color="auto"/>
                    <w:bottom w:val="none" w:sz="0" w:space="0" w:color="auto"/>
                    <w:right w:val="none" w:sz="0" w:space="0" w:color="auto"/>
                  </w:divBdr>
                  <w:divsChild>
                    <w:div w:id="5180939">
                      <w:marLeft w:val="0"/>
                      <w:marRight w:val="4500"/>
                      <w:marTop w:val="0"/>
                      <w:marBottom w:val="0"/>
                      <w:divBdr>
                        <w:top w:val="none" w:sz="0" w:space="0" w:color="auto"/>
                        <w:left w:val="none" w:sz="0" w:space="0" w:color="auto"/>
                        <w:bottom w:val="none" w:sz="0" w:space="0" w:color="auto"/>
                        <w:right w:val="none" w:sz="0" w:space="0" w:color="auto"/>
                      </w:divBdr>
                      <w:divsChild>
                        <w:div w:id="774056593">
                          <w:marLeft w:val="0"/>
                          <w:marRight w:val="0"/>
                          <w:marTop w:val="0"/>
                          <w:marBottom w:val="0"/>
                          <w:divBdr>
                            <w:top w:val="none" w:sz="0" w:space="0" w:color="auto"/>
                            <w:left w:val="none" w:sz="0" w:space="0" w:color="auto"/>
                            <w:bottom w:val="none" w:sz="0" w:space="0" w:color="auto"/>
                            <w:right w:val="single" w:sz="6" w:space="0" w:color="D0D0D0"/>
                          </w:divBdr>
                          <w:divsChild>
                            <w:div w:id="856622138">
                              <w:marLeft w:val="0"/>
                              <w:marRight w:val="0"/>
                              <w:marTop w:val="0"/>
                              <w:marBottom w:val="0"/>
                              <w:divBdr>
                                <w:top w:val="none" w:sz="0" w:space="0" w:color="auto"/>
                                <w:left w:val="none" w:sz="0" w:space="0" w:color="auto"/>
                                <w:bottom w:val="none" w:sz="0" w:space="0" w:color="auto"/>
                                <w:right w:val="none" w:sz="0" w:space="0" w:color="auto"/>
                              </w:divBdr>
                              <w:divsChild>
                                <w:div w:id="2057000240">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809639307">
      <w:bodyDiv w:val="1"/>
      <w:marLeft w:val="0"/>
      <w:marRight w:val="0"/>
      <w:marTop w:val="0"/>
      <w:marBottom w:val="0"/>
      <w:divBdr>
        <w:top w:val="none" w:sz="0" w:space="0" w:color="auto"/>
        <w:left w:val="none" w:sz="0" w:space="0" w:color="auto"/>
        <w:bottom w:val="none" w:sz="0" w:space="0" w:color="auto"/>
        <w:right w:val="none" w:sz="0" w:space="0" w:color="auto"/>
      </w:divBdr>
      <w:divsChild>
        <w:div w:id="1370762731">
          <w:marLeft w:val="0"/>
          <w:marRight w:val="0"/>
          <w:marTop w:val="0"/>
          <w:marBottom w:val="0"/>
          <w:divBdr>
            <w:top w:val="none" w:sz="0" w:space="0" w:color="auto"/>
            <w:left w:val="single" w:sz="6" w:space="0" w:color="6F767A"/>
            <w:bottom w:val="none" w:sz="0" w:space="0" w:color="auto"/>
            <w:right w:val="single" w:sz="6" w:space="0" w:color="6F767A"/>
          </w:divBdr>
          <w:divsChild>
            <w:div w:id="1325429527">
              <w:marLeft w:val="0"/>
              <w:marRight w:val="0"/>
              <w:marTop w:val="0"/>
              <w:marBottom w:val="0"/>
              <w:divBdr>
                <w:top w:val="single" w:sz="6" w:space="0" w:color="95A4AE"/>
                <w:left w:val="none" w:sz="0" w:space="0" w:color="auto"/>
                <w:bottom w:val="single" w:sz="6" w:space="0" w:color="878D90"/>
                <w:right w:val="none" w:sz="0" w:space="0" w:color="auto"/>
              </w:divBdr>
              <w:divsChild>
                <w:div w:id="197932094">
                  <w:marLeft w:val="0"/>
                  <w:marRight w:val="-4500"/>
                  <w:marTop w:val="0"/>
                  <w:marBottom w:val="0"/>
                  <w:divBdr>
                    <w:top w:val="none" w:sz="0" w:space="0" w:color="auto"/>
                    <w:left w:val="none" w:sz="0" w:space="0" w:color="auto"/>
                    <w:bottom w:val="none" w:sz="0" w:space="0" w:color="auto"/>
                    <w:right w:val="none" w:sz="0" w:space="0" w:color="auto"/>
                  </w:divBdr>
                  <w:divsChild>
                    <w:div w:id="1481506890">
                      <w:marLeft w:val="0"/>
                      <w:marRight w:val="4500"/>
                      <w:marTop w:val="0"/>
                      <w:marBottom w:val="0"/>
                      <w:divBdr>
                        <w:top w:val="none" w:sz="0" w:space="0" w:color="auto"/>
                        <w:left w:val="none" w:sz="0" w:space="0" w:color="auto"/>
                        <w:bottom w:val="none" w:sz="0" w:space="0" w:color="auto"/>
                        <w:right w:val="none" w:sz="0" w:space="0" w:color="auto"/>
                      </w:divBdr>
                      <w:divsChild>
                        <w:div w:id="1538007992">
                          <w:marLeft w:val="0"/>
                          <w:marRight w:val="0"/>
                          <w:marTop w:val="0"/>
                          <w:marBottom w:val="0"/>
                          <w:divBdr>
                            <w:top w:val="none" w:sz="0" w:space="0" w:color="auto"/>
                            <w:left w:val="none" w:sz="0" w:space="0" w:color="auto"/>
                            <w:bottom w:val="none" w:sz="0" w:space="0" w:color="auto"/>
                            <w:right w:val="single" w:sz="6" w:space="0" w:color="D0D0D0"/>
                          </w:divBdr>
                          <w:divsChild>
                            <w:div w:id="738790960">
                              <w:marLeft w:val="0"/>
                              <w:marRight w:val="0"/>
                              <w:marTop w:val="0"/>
                              <w:marBottom w:val="0"/>
                              <w:divBdr>
                                <w:top w:val="none" w:sz="0" w:space="0" w:color="auto"/>
                                <w:left w:val="none" w:sz="0" w:space="0" w:color="auto"/>
                                <w:bottom w:val="none" w:sz="0" w:space="0" w:color="auto"/>
                                <w:right w:val="none" w:sz="0" w:space="0" w:color="auto"/>
                              </w:divBdr>
                              <w:divsChild>
                                <w:div w:id="819662790">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911232324">
      <w:bodyDiv w:val="1"/>
      <w:marLeft w:val="0"/>
      <w:marRight w:val="0"/>
      <w:marTop w:val="0"/>
      <w:marBottom w:val="0"/>
      <w:divBdr>
        <w:top w:val="none" w:sz="0" w:space="0" w:color="auto"/>
        <w:left w:val="none" w:sz="0" w:space="0" w:color="auto"/>
        <w:bottom w:val="none" w:sz="0" w:space="0" w:color="auto"/>
        <w:right w:val="none" w:sz="0" w:space="0" w:color="auto"/>
      </w:divBdr>
      <w:divsChild>
        <w:div w:id="1513568428">
          <w:marLeft w:val="0"/>
          <w:marRight w:val="0"/>
          <w:marTop w:val="0"/>
          <w:marBottom w:val="0"/>
          <w:divBdr>
            <w:top w:val="none" w:sz="0" w:space="0" w:color="auto"/>
            <w:left w:val="none" w:sz="0" w:space="0" w:color="auto"/>
            <w:bottom w:val="none" w:sz="0" w:space="0" w:color="auto"/>
            <w:right w:val="none" w:sz="0" w:space="0" w:color="auto"/>
          </w:divBdr>
          <w:divsChild>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558">
      <w:bodyDiv w:val="1"/>
      <w:marLeft w:val="0"/>
      <w:marRight w:val="0"/>
      <w:marTop w:val="0"/>
      <w:marBottom w:val="0"/>
      <w:divBdr>
        <w:top w:val="none" w:sz="0" w:space="0" w:color="auto"/>
        <w:left w:val="none" w:sz="0" w:space="0" w:color="auto"/>
        <w:bottom w:val="none" w:sz="0" w:space="0" w:color="auto"/>
        <w:right w:val="none" w:sz="0" w:space="0" w:color="auto"/>
      </w:divBdr>
    </w:div>
    <w:div w:id="1027100950">
      <w:bodyDiv w:val="1"/>
      <w:marLeft w:val="0"/>
      <w:marRight w:val="0"/>
      <w:marTop w:val="0"/>
      <w:marBottom w:val="0"/>
      <w:divBdr>
        <w:top w:val="none" w:sz="0" w:space="0" w:color="auto"/>
        <w:left w:val="none" w:sz="0" w:space="0" w:color="auto"/>
        <w:bottom w:val="none" w:sz="0" w:space="0" w:color="auto"/>
        <w:right w:val="none" w:sz="0" w:space="0" w:color="auto"/>
      </w:divBdr>
      <w:divsChild>
        <w:div w:id="697858068">
          <w:marLeft w:val="0"/>
          <w:marRight w:val="0"/>
          <w:marTop w:val="0"/>
          <w:marBottom w:val="0"/>
          <w:divBdr>
            <w:top w:val="none" w:sz="0" w:space="0" w:color="auto"/>
            <w:left w:val="single" w:sz="6" w:space="0" w:color="6F767A"/>
            <w:bottom w:val="none" w:sz="0" w:space="0" w:color="auto"/>
            <w:right w:val="single" w:sz="6" w:space="0" w:color="6F767A"/>
          </w:divBdr>
          <w:divsChild>
            <w:div w:id="571238518">
              <w:marLeft w:val="0"/>
              <w:marRight w:val="0"/>
              <w:marTop w:val="0"/>
              <w:marBottom w:val="0"/>
              <w:divBdr>
                <w:top w:val="single" w:sz="6" w:space="0" w:color="95A4AE"/>
                <w:left w:val="none" w:sz="0" w:space="0" w:color="auto"/>
                <w:bottom w:val="single" w:sz="6" w:space="0" w:color="878D90"/>
                <w:right w:val="none" w:sz="0" w:space="0" w:color="auto"/>
              </w:divBdr>
              <w:divsChild>
                <w:div w:id="1968466912">
                  <w:marLeft w:val="0"/>
                  <w:marRight w:val="-4500"/>
                  <w:marTop w:val="0"/>
                  <w:marBottom w:val="0"/>
                  <w:divBdr>
                    <w:top w:val="none" w:sz="0" w:space="0" w:color="auto"/>
                    <w:left w:val="none" w:sz="0" w:space="0" w:color="auto"/>
                    <w:bottom w:val="none" w:sz="0" w:space="0" w:color="auto"/>
                    <w:right w:val="none" w:sz="0" w:space="0" w:color="auto"/>
                  </w:divBdr>
                  <w:divsChild>
                    <w:div w:id="279184774">
                      <w:marLeft w:val="0"/>
                      <w:marRight w:val="4500"/>
                      <w:marTop w:val="0"/>
                      <w:marBottom w:val="0"/>
                      <w:divBdr>
                        <w:top w:val="none" w:sz="0" w:space="0" w:color="auto"/>
                        <w:left w:val="none" w:sz="0" w:space="0" w:color="auto"/>
                        <w:bottom w:val="none" w:sz="0" w:space="0" w:color="auto"/>
                        <w:right w:val="none" w:sz="0" w:space="0" w:color="auto"/>
                      </w:divBdr>
                      <w:divsChild>
                        <w:div w:id="564338263">
                          <w:marLeft w:val="0"/>
                          <w:marRight w:val="0"/>
                          <w:marTop w:val="0"/>
                          <w:marBottom w:val="0"/>
                          <w:divBdr>
                            <w:top w:val="none" w:sz="0" w:space="0" w:color="auto"/>
                            <w:left w:val="none" w:sz="0" w:space="0" w:color="auto"/>
                            <w:bottom w:val="none" w:sz="0" w:space="0" w:color="auto"/>
                            <w:right w:val="single" w:sz="6" w:space="0" w:color="D0D0D0"/>
                          </w:divBdr>
                          <w:divsChild>
                            <w:div w:id="1655254006">
                              <w:marLeft w:val="0"/>
                              <w:marRight w:val="0"/>
                              <w:marTop w:val="0"/>
                              <w:marBottom w:val="0"/>
                              <w:divBdr>
                                <w:top w:val="none" w:sz="0" w:space="0" w:color="auto"/>
                                <w:left w:val="none" w:sz="0" w:space="0" w:color="auto"/>
                                <w:bottom w:val="none" w:sz="0" w:space="0" w:color="auto"/>
                                <w:right w:val="none" w:sz="0" w:space="0" w:color="auto"/>
                              </w:divBdr>
                              <w:divsChild>
                                <w:div w:id="592472494">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1046829239">
      <w:bodyDiv w:val="1"/>
      <w:marLeft w:val="0"/>
      <w:marRight w:val="0"/>
      <w:marTop w:val="0"/>
      <w:marBottom w:val="0"/>
      <w:divBdr>
        <w:top w:val="none" w:sz="0" w:space="0" w:color="auto"/>
        <w:left w:val="none" w:sz="0" w:space="0" w:color="auto"/>
        <w:bottom w:val="none" w:sz="0" w:space="0" w:color="auto"/>
        <w:right w:val="none" w:sz="0" w:space="0" w:color="auto"/>
      </w:divBdr>
    </w:div>
    <w:div w:id="1079061419">
      <w:bodyDiv w:val="1"/>
      <w:marLeft w:val="0"/>
      <w:marRight w:val="0"/>
      <w:marTop w:val="0"/>
      <w:marBottom w:val="0"/>
      <w:divBdr>
        <w:top w:val="none" w:sz="0" w:space="0" w:color="auto"/>
        <w:left w:val="none" w:sz="0" w:space="0" w:color="auto"/>
        <w:bottom w:val="none" w:sz="0" w:space="0" w:color="auto"/>
        <w:right w:val="none" w:sz="0" w:space="0" w:color="auto"/>
      </w:divBdr>
    </w:div>
    <w:div w:id="1079331200">
      <w:bodyDiv w:val="1"/>
      <w:marLeft w:val="0"/>
      <w:marRight w:val="0"/>
      <w:marTop w:val="0"/>
      <w:marBottom w:val="0"/>
      <w:divBdr>
        <w:top w:val="none" w:sz="0" w:space="0" w:color="auto"/>
        <w:left w:val="none" w:sz="0" w:space="0" w:color="auto"/>
        <w:bottom w:val="none" w:sz="0" w:space="0" w:color="auto"/>
        <w:right w:val="none" w:sz="0" w:space="0" w:color="auto"/>
      </w:divBdr>
    </w:div>
    <w:div w:id="1113784756">
      <w:bodyDiv w:val="1"/>
      <w:marLeft w:val="0"/>
      <w:marRight w:val="0"/>
      <w:marTop w:val="0"/>
      <w:marBottom w:val="0"/>
      <w:divBdr>
        <w:top w:val="none" w:sz="0" w:space="0" w:color="auto"/>
        <w:left w:val="none" w:sz="0" w:space="0" w:color="auto"/>
        <w:bottom w:val="none" w:sz="0" w:space="0" w:color="auto"/>
        <w:right w:val="none" w:sz="0" w:space="0" w:color="auto"/>
      </w:divBdr>
    </w:div>
    <w:div w:id="1125779432">
      <w:bodyDiv w:val="1"/>
      <w:marLeft w:val="0"/>
      <w:marRight w:val="0"/>
      <w:marTop w:val="0"/>
      <w:marBottom w:val="0"/>
      <w:divBdr>
        <w:top w:val="none" w:sz="0" w:space="0" w:color="auto"/>
        <w:left w:val="none" w:sz="0" w:space="0" w:color="auto"/>
        <w:bottom w:val="none" w:sz="0" w:space="0" w:color="auto"/>
        <w:right w:val="none" w:sz="0" w:space="0" w:color="auto"/>
      </w:divBdr>
    </w:div>
    <w:div w:id="1137994120">
      <w:bodyDiv w:val="1"/>
      <w:marLeft w:val="0"/>
      <w:marRight w:val="0"/>
      <w:marTop w:val="0"/>
      <w:marBottom w:val="0"/>
      <w:divBdr>
        <w:top w:val="none" w:sz="0" w:space="0" w:color="auto"/>
        <w:left w:val="none" w:sz="0" w:space="0" w:color="auto"/>
        <w:bottom w:val="none" w:sz="0" w:space="0" w:color="auto"/>
        <w:right w:val="none" w:sz="0" w:space="0" w:color="auto"/>
      </w:divBdr>
    </w:div>
    <w:div w:id="1252399126">
      <w:bodyDiv w:val="1"/>
      <w:marLeft w:val="0"/>
      <w:marRight w:val="0"/>
      <w:marTop w:val="0"/>
      <w:marBottom w:val="0"/>
      <w:divBdr>
        <w:top w:val="none" w:sz="0" w:space="0" w:color="auto"/>
        <w:left w:val="none" w:sz="0" w:space="0" w:color="auto"/>
        <w:bottom w:val="none" w:sz="0" w:space="0" w:color="auto"/>
        <w:right w:val="none" w:sz="0" w:space="0" w:color="auto"/>
      </w:divBdr>
      <w:divsChild>
        <w:div w:id="1334987439">
          <w:marLeft w:val="808"/>
          <w:marRight w:val="0"/>
          <w:marTop w:val="0"/>
          <w:marBottom w:val="0"/>
          <w:divBdr>
            <w:top w:val="single" w:sz="2" w:space="0" w:color="2E2E2E"/>
            <w:left w:val="single" w:sz="2" w:space="0" w:color="2E2E2E"/>
            <w:bottom w:val="single" w:sz="2" w:space="0" w:color="2E2E2E"/>
            <w:right w:val="single" w:sz="2" w:space="0" w:color="2E2E2E"/>
          </w:divBdr>
          <w:divsChild>
            <w:div w:id="783690420">
              <w:marLeft w:val="0"/>
              <w:marRight w:val="0"/>
              <w:marTop w:val="13"/>
              <w:marBottom w:val="0"/>
              <w:divBdr>
                <w:top w:val="none" w:sz="0" w:space="0" w:color="auto"/>
                <w:left w:val="none" w:sz="0" w:space="0" w:color="auto"/>
                <w:bottom w:val="none" w:sz="0" w:space="0" w:color="auto"/>
                <w:right w:val="none" w:sz="0" w:space="0" w:color="auto"/>
              </w:divBdr>
              <w:divsChild>
                <w:div w:id="13156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167">
      <w:bodyDiv w:val="1"/>
      <w:marLeft w:val="0"/>
      <w:marRight w:val="0"/>
      <w:marTop w:val="0"/>
      <w:marBottom w:val="0"/>
      <w:divBdr>
        <w:top w:val="none" w:sz="0" w:space="0" w:color="auto"/>
        <w:left w:val="none" w:sz="0" w:space="0" w:color="auto"/>
        <w:bottom w:val="none" w:sz="0" w:space="0" w:color="auto"/>
        <w:right w:val="none" w:sz="0" w:space="0" w:color="auto"/>
      </w:divBdr>
    </w:div>
    <w:div w:id="1309164151">
      <w:bodyDiv w:val="1"/>
      <w:marLeft w:val="0"/>
      <w:marRight w:val="0"/>
      <w:marTop w:val="0"/>
      <w:marBottom w:val="0"/>
      <w:divBdr>
        <w:top w:val="none" w:sz="0" w:space="0" w:color="auto"/>
        <w:left w:val="none" w:sz="0" w:space="0" w:color="auto"/>
        <w:bottom w:val="none" w:sz="0" w:space="0" w:color="auto"/>
        <w:right w:val="none" w:sz="0" w:space="0" w:color="auto"/>
      </w:divBdr>
      <w:divsChild>
        <w:div w:id="1798864863">
          <w:marLeft w:val="0"/>
          <w:marRight w:val="0"/>
          <w:marTop w:val="0"/>
          <w:marBottom w:val="0"/>
          <w:divBdr>
            <w:top w:val="none" w:sz="0" w:space="0" w:color="auto"/>
            <w:left w:val="none" w:sz="0" w:space="0" w:color="auto"/>
            <w:bottom w:val="none" w:sz="0" w:space="0" w:color="auto"/>
            <w:right w:val="none" w:sz="0" w:space="0" w:color="auto"/>
          </w:divBdr>
          <w:divsChild>
            <w:div w:id="813833431">
              <w:marLeft w:val="0"/>
              <w:marRight w:val="0"/>
              <w:marTop w:val="0"/>
              <w:marBottom w:val="0"/>
              <w:divBdr>
                <w:top w:val="none" w:sz="0" w:space="0" w:color="auto"/>
                <w:left w:val="none" w:sz="0" w:space="0" w:color="auto"/>
                <w:bottom w:val="none" w:sz="0" w:space="0" w:color="auto"/>
                <w:right w:val="none" w:sz="0" w:space="0" w:color="auto"/>
              </w:divBdr>
            </w:div>
            <w:div w:id="18149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831">
      <w:bodyDiv w:val="1"/>
      <w:marLeft w:val="0"/>
      <w:marRight w:val="0"/>
      <w:marTop w:val="0"/>
      <w:marBottom w:val="0"/>
      <w:divBdr>
        <w:top w:val="none" w:sz="0" w:space="0" w:color="auto"/>
        <w:left w:val="none" w:sz="0" w:space="0" w:color="auto"/>
        <w:bottom w:val="none" w:sz="0" w:space="0" w:color="auto"/>
        <w:right w:val="none" w:sz="0" w:space="0" w:color="auto"/>
      </w:divBdr>
    </w:div>
    <w:div w:id="1319847037">
      <w:bodyDiv w:val="1"/>
      <w:marLeft w:val="0"/>
      <w:marRight w:val="0"/>
      <w:marTop w:val="0"/>
      <w:marBottom w:val="0"/>
      <w:divBdr>
        <w:top w:val="none" w:sz="0" w:space="0" w:color="auto"/>
        <w:left w:val="none" w:sz="0" w:space="0" w:color="auto"/>
        <w:bottom w:val="none" w:sz="0" w:space="0" w:color="auto"/>
        <w:right w:val="none" w:sz="0" w:space="0" w:color="auto"/>
      </w:divBdr>
    </w:div>
    <w:div w:id="1365911508">
      <w:bodyDiv w:val="1"/>
      <w:marLeft w:val="0"/>
      <w:marRight w:val="0"/>
      <w:marTop w:val="0"/>
      <w:marBottom w:val="0"/>
      <w:divBdr>
        <w:top w:val="none" w:sz="0" w:space="0" w:color="auto"/>
        <w:left w:val="none" w:sz="0" w:space="0" w:color="auto"/>
        <w:bottom w:val="none" w:sz="0" w:space="0" w:color="auto"/>
        <w:right w:val="none" w:sz="0" w:space="0" w:color="auto"/>
      </w:divBdr>
      <w:divsChild>
        <w:div w:id="2081293291">
          <w:marLeft w:val="547"/>
          <w:marRight w:val="0"/>
          <w:marTop w:val="0"/>
          <w:marBottom w:val="0"/>
          <w:divBdr>
            <w:top w:val="none" w:sz="0" w:space="0" w:color="auto"/>
            <w:left w:val="none" w:sz="0" w:space="0" w:color="auto"/>
            <w:bottom w:val="none" w:sz="0" w:space="0" w:color="auto"/>
            <w:right w:val="none" w:sz="0" w:space="0" w:color="auto"/>
          </w:divBdr>
        </w:div>
      </w:divsChild>
    </w:div>
    <w:div w:id="1400128770">
      <w:bodyDiv w:val="1"/>
      <w:marLeft w:val="0"/>
      <w:marRight w:val="0"/>
      <w:marTop w:val="0"/>
      <w:marBottom w:val="0"/>
      <w:divBdr>
        <w:top w:val="none" w:sz="0" w:space="0" w:color="auto"/>
        <w:left w:val="none" w:sz="0" w:space="0" w:color="auto"/>
        <w:bottom w:val="none" w:sz="0" w:space="0" w:color="auto"/>
        <w:right w:val="none" w:sz="0" w:space="0" w:color="auto"/>
      </w:divBdr>
    </w:div>
    <w:div w:id="1453285299">
      <w:bodyDiv w:val="1"/>
      <w:marLeft w:val="0"/>
      <w:marRight w:val="0"/>
      <w:marTop w:val="0"/>
      <w:marBottom w:val="0"/>
      <w:divBdr>
        <w:top w:val="none" w:sz="0" w:space="0" w:color="auto"/>
        <w:left w:val="none" w:sz="0" w:space="0" w:color="auto"/>
        <w:bottom w:val="none" w:sz="0" w:space="0" w:color="auto"/>
        <w:right w:val="none" w:sz="0" w:space="0" w:color="auto"/>
      </w:divBdr>
    </w:div>
    <w:div w:id="1485006425">
      <w:bodyDiv w:val="1"/>
      <w:marLeft w:val="0"/>
      <w:marRight w:val="0"/>
      <w:marTop w:val="0"/>
      <w:marBottom w:val="0"/>
      <w:divBdr>
        <w:top w:val="none" w:sz="0" w:space="0" w:color="auto"/>
        <w:left w:val="none" w:sz="0" w:space="0" w:color="auto"/>
        <w:bottom w:val="none" w:sz="0" w:space="0" w:color="auto"/>
        <w:right w:val="none" w:sz="0" w:space="0" w:color="auto"/>
      </w:divBdr>
    </w:div>
    <w:div w:id="1521354876">
      <w:bodyDiv w:val="1"/>
      <w:marLeft w:val="0"/>
      <w:marRight w:val="0"/>
      <w:marTop w:val="0"/>
      <w:marBottom w:val="0"/>
      <w:divBdr>
        <w:top w:val="none" w:sz="0" w:space="0" w:color="auto"/>
        <w:left w:val="none" w:sz="0" w:space="0" w:color="auto"/>
        <w:bottom w:val="none" w:sz="0" w:space="0" w:color="auto"/>
        <w:right w:val="none" w:sz="0" w:space="0" w:color="auto"/>
      </w:divBdr>
    </w:div>
    <w:div w:id="1542595768">
      <w:bodyDiv w:val="1"/>
      <w:marLeft w:val="0"/>
      <w:marRight w:val="0"/>
      <w:marTop w:val="0"/>
      <w:marBottom w:val="0"/>
      <w:divBdr>
        <w:top w:val="none" w:sz="0" w:space="0" w:color="auto"/>
        <w:left w:val="none" w:sz="0" w:space="0" w:color="auto"/>
        <w:bottom w:val="none" w:sz="0" w:space="0" w:color="auto"/>
        <w:right w:val="none" w:sz="0" w:space="0" w:color="auto"/>
      </w:divBdr>
    </w:div>
    <w:div w:id="1563175518">
      <w:bodyDiv w:val="1"/>
      <w:marLeft w:val="0"/>
      <w:marRight w:val="0"/>
      <w:marTop w:val="0"/>
      <w:marBottom w:val="0"/>
      <w:divBdr>
        <w:top w:val="none" w:sz="0" w:space="0" w:color="auto"/>
        <w:left w:val="none" w:sz="0" w:space="0" w:color="auto"/>
        <w:bottom w:val="none" w:sz="0" w:space="0" w:color="auto"/>
        <w:right w:val="none" w:sz="0" w:space="0" w:color="auto"/>
      </w:divBdr>
      <w:divsChild>
        <w:div w:id="762185310">
          <w:marLeft w:val="0"/>
          <w:marRight w:val="0"/>
          <w:marTop w:val="0"/>
          <w:marBottom w:val="0"/>
          <w:divBdr>
            <w:top w:val="none" w:sz="0" w:space="0" w:color="auto"/>
            <w:left w:val="none" w:sz="0" w:space="0" w:color="auto"/>
            <w:bottom w:val="none" w:sz="0" w:space="0" w:color="auto"/>
            <w:right w:val="none" w:sz="0" w:space="0" w:color="auto"/>
          </w:divBdr>
          <w:divsChild>
            <w:div w:id="1074400264">
              <w:marLeft w:val="0"/>
              <w:marRight w:val="0"/>
              <w:marTop w:val="0"/>
              <w:marBottom w:val="0"/>
              <w:divBdr>
                <w:top w:val="none" w:sz="0" w:space="0" w:color="auto"/>
                <w:left w:val="none" w:sz="0" w:space="0" w:color="auto"/>
                <w:bottom w:val="none" w:sz="0" w:space="0" w:color="auto"/>
                <w:right w:val="none" w:sz="0" w:space="0" w:color="auto"/>
              </w:divBdr>
              <w:divsChild>
                <w:div w:id="2119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98">
      <w:bodyDiv w:val="1"/>
      <w:marLeft w:val="0"/>
      <w:marRight w:val="0"/>
      <w:marTop w:val="0"/>
      <w:marBottom w:val="0"/>
      <w:divBdr>
        <w:top w:val="none" w:sz="0" w:space="0" w:color="auto"/>
        <w:left w:val="none" w:sz="0" w:space="0" w:color="auto"/>
        <w:bottom w:val="none" w:sz="0" w:space="0" w:color="auto"/>
        <w:right w:val="none" w:sz="0" w:space="0" w:color="auto"/>
      </w:divBdr>
      <w:divsChild>
        <w:div w:id="502357301">
          <w:marLeft w:val="0"/>
          <w:marRight w:val="0"/>
          <w:marTop w:val="0"/>
          <w:marBottom w:val="0"/>
          <w:divBdr>
            <w:top w:val="none" w:sz="0" w:space="0" w:color="auto"/>
            <w:left w:val="single" w:sz="6" w:space="0" w:color="6F767A"/>
            <w:bottom w:val="none" w:sz="0" w:space="0" w:color="auto"/>
            <w:right w:val="single" w:sz="6" w:space="0" w:color="6F767A"/>
          </w:divBdr>
          <w:divsChild>
            <w:div w:id="1407461776">
              <w:marLeft w:val="0"/>
              <w:marRight w:val="0"/>
              <w:marTop w:val="0"/>
              <w:marBottom w:val="0"/>
              <w:divBdr>
                <w:top w:val="single" w:sz="6" w:space="0" w:color="95A4AE"/>
                <w:left w:val="none" w:sz="0" w:space="0" w:color="auto"/>
                <w:bottom w:val="single" w:sz="6" w:space="0" w:color="878D90"/>
                <w:right w:val="none" w:sz="0" w:space="0" w:color="auto"/>
              </w:divBdr>
              <w:divsChild>
                <w:div w:id="2067682936">
                  <w:marLeft w:val="0"/>
                  <w:marRight w:val="-4500"/>
                  <w:marTop w:val="0"/>
                  <w:marBottom w:val="0"/>
                  <w:divBdr>
                    <w:top w:val="none" w:sz="0" w:space="0" w:color="auto"/>
                    <w:left w:val="none" w:sz="0" w:space="0" w:color="auto"/>
                    <w:bottom w:val="none" w:sz="0" w:space="0" w:color="auto"/>
                    <w:right w:val="none" w:sz="0" w:space="0" w:color="auto"/>
                  </w:divBdr>
                  <w:divsChild>
                    <w:div w:id="363944219">
                      <w:marLeft w:val="0"/>
                      <w:marRight w:val="4500"/>
                      <w:marTop w:val="0"/>
                      <w:marBottom w:val="0"/>
                      <w:divBdr>
                        <w:top w:val="none" w:sz="0" w:space="0" w:color="auto"/>
                        <w:left w:val="none" w:sz="0" w:space="0" w:color="auto"/>
                        <w:bottom w:val="none" w:sz="0" w:space="0" w:color="auto"/>
                        <w:right w:val="none" w:sz="0" w:space="0" w:color="auto"/>
                      </w:divBdr>
                      <w:divsChild>
                        <w:div w:id="1706559312">
                          <w:marLeft w:val="0"/>
                          <w:marRight w:val="0"/>
                          <w:marTop w:val="0"/>
                          <w:marBottom w:val="0"/>
                          <w:divBdr>
                            <w:top w:val="none" w:sz="0" w:space="0" w:color="auto"/>
                            <w:left w:val="none" w:sz="0" w:space="0" w:color="auto"/>
                            <w:bottom w:val="none" w:sz="0" w:space="0" w:color="auto"/>
                            <w:right w:val="single" w:sz="6" w:space="0" w:color="D0D0D0"/>
                          </w:divBdr>
                          <w:divsChild>
                            <w:div w:id="668755971">
                              <w:marLeft w:val="0"/>
                              <w:marRight w:val="0"/>
                              <w:marTop w:val="0"/>
                              <w:marBottom w:val="0"/>
                              <w:divBdr>
                                <w:top w:val="none" w:sz="0" w:space="0" w:color="auto"/>
                                <w:left w:val="none" w:sz="0" w:space="0" w:color="auto"/>
                                <w:bottom w:val="none" w:sz="0" w:space="0" w:color="auto"/>
                                <w:right w:val="none" w:sz="0" w:space="0" w:color="auto"/>
                              </w:divBdr>
                              <w:divsChild>
                                <w:div w:id="536739864">
                                  <w:marLeft w:val="0"/>
                                  <w:marRight w:val="0"/>
                                  <w:marTop w:val="0"/>
                                  <w:marBottom w:val="0"/>
                                  <w:divBdr>
                                    <w:top w:val="single" w:sz="6" w:space="15" w:color="C2C9D2"/>
                                    <w:left w:val="single" w:sz="6" w:space="11" w:color="C2C9D2"/>
                                    <w:bottom w:val="single" w:sz="6" w:space="11" w:color="C2C9D2"/>
                                    <w:right w:val="single" w:sz="6" w:space="11" w:color="C2C9D2"/>
                                  </w:divBdr>
                                  <w:divsChild>
                                    <w:div w:id="18611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972285">
      <w:bodyDiv w:val="1"/>
      <w:marLeft w:val="0"/>
      <w:marRight w:val="0"/>
      <w:marTop w:val="0"/>
      <w:marBottom w:val="0"/>
      <w:divBdr>
        <w:top w:val="none" w:sz="0" w:space="0" w:color="auto"/>
        <w:left w:val="none" w:sz="0" w:space="0" w:color="auto"/>
        <w:bottom w:val="none" w:sz="0" w:space="0" w:color="auto"/>
        <w:right w:val="none" w:sz="0" w:space="0" w:color="auto"/>
      </w:divBdr>
      <w:divsChild>
        <w:div w:id="1478184117">
          <w:marLeft w:val="0"/>
          <w:marRight w:val="0"/>
          <w:marTop w:val="0"/>
          <w:marBottom w:val="0"/>
          <w:divBdr>
            <w:top w:val="single" w:sz="2" w:space="0" w:color="2E2E2E"/>
            <w:left w:val="single" w:sz="2" w:space="0" w:color="2E2E2E"/>
            <w:bottom w:val="single" w:sz="2" w:space="0" w:color="2E2E2E"/>
            <w:right w:val="single" w:sz="2" w:space="0" w:color="2E2E2E"/>
          </w:divBdr>
          <w:divsChild>
            <w:div w:id="867137109">
              <w:marLeft w:val="0"/>
              <w:marRight w:val="0"/>
              <w:marTop w:val="12"/>
              <w:marBottom w:val="0"/>
              <w:divBdr>
                <w:top w:val="none" w:sz="0" w:space="0" w:color="auto"/>
                <w:left w:val="none" w:sz="0" w:space="0" w:color="auto"/>
                <w:bottom w:val="none" w:sz="0" w:space="0" w:color="auto"/>
                <w:right w:val="none" w:sz="0" w:space="0" w:color="auto"/>
              </w:divBdr>
              <w:divsChild>
                <w:div w:id="631180944">
                  <w:marLeft w:val="0"/>
                  <w:marRight w:val="0"/>
                  <w:marTop w:val="0"/>
                  <w:marBottom w:val="0"/>
                  <w:divBdr>
                    <w:top w:val="none" w:sz="0" w:space="0" w:color="auto"/>
                    <w:left w:val="none" w:sz="0" w:space="0" w:color="auto"/>
                    <w:bottom w:val="none" w:sz="0" w:space="0" w:color="auto"/>
                    <w:right w:val="none" w:sz="0" w:space="0" w:color="auto"/>
                  </w:divBdr>
                  <w:divsChild>
                    <w:div w:id="655259284">
                      <w:marLeft w:val="0"/>
                      <w:marRight w:val="0"/>
                      <w:marTop w:val="0"/>
                      <w:marBottom w:val="242"/>
                      <w:divBdr>
                        <w:top w:val="single" w:sz="4" w:space="0" w:color="D7D7D7"/>
                        <w:left w:val="single" w:sz="2" w:space="0" w:color="D7D7D7"/>
                        <w:bottom w:val="single" w:sz="4" w:space="0" w:color="D7D7D7"/>
                        <w:right w:val="single" w:sz="2" w:space="0" w:color="D7D7D7"/>
                      </w:divBdr>
                      <w:divsChild>
                        <w:div w:id="11227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79758">
      <w:bodyDiv w:val="1"/>
      <w:marLeft w:val="0"/>
      <w:marRight w:val="0"/>
      <w:marTop w:val="0"/>
      <w:marBottom w:val="0"/>
      <w:divBdr>
        <w:top w:val="none" w:sz="0" w:space="0" w:color="auto"/>
        <w:left w:val="none" w:sz="0" w:space="0" w:color="auto"/>
        <w:bottom w:val="none" w:sz="0" w:space="0" w:color="auto"/>
        <w:right w:val="none" w:sz="0" w:space="0" w:color="auto"/>
      </w:divBdr>
    </w:div>
    <w:div w:id="1649672845">
      <w:bodyDiv w:val="1"/>
      <w:marLeft w:val="0"/>
      <w:marRight w:val="0"/>
      <w:marTop w:val="0"/>
      <w:marBottom w:val="0"/>
      <w:divBdr>
        <w:top w:val="none" w:sz="0" w:space="0" w:color="auto"/>
        <w:left w:val="none" w:sz="0" w:space="0" w:color="auto"/>
        <w:bottom w:val="none" w:sz="0" w:space="0" w:color="auto"/>
        <w:right w:val="none" w:sz="0" w:space="0" w:color="auto"/>
      </w:divBdr>
    </w:div>
    <w:div w:id="1673727062">
      <w:bodyDiv w:val="1"/>
      <w:marLeft w:val="0"/>
      <w:marRight w:val="0"/>
      <w:marTop w:val="0"/>
      <w:marBottom w:val="0"/>
      <w:divBdr>
        <w:top w:val="none" w:sz="0" w:space="0" w:color="auto"/>
        <w:left w:val="none" w:sz="0" w:space="0" w:color="auto"/>
        <w:bottom w:val="none" w:sz="0" w:space="0" w:color="auto"/>
        <w:right w:val="none" w:sz="0" w:space="0" w:color="auto"/>
      </w:divBdr>
      <w:divsChild>
        <w:div w:id="1157302485">
          <w:marLeft w:val="3000"/>
          <w:marRight w:val="0"/>
          <w:marTop w:val="0"/>
          <w:marBottom w:val="0"/>
          <w:divBdr>
            <w:top w:val="none" w:sz="0" w:space="0" w:color="auto"/>
            <w:left w:val="none" w:sz="0" w:space="0" w:color="auto"/>
            <w:bottom w:val="none" w:sz="0" w:space="0" w:color="auto"/>
            <w:right w:val="none" w:sz="0" w:space="0" w:color="auto"/>
          </w:divBdr>
        </w:div>
      </w:divsChild>
    </w:div>
    <w:div w:id="1691637840">
      <w:bodyDiv w:val="1"/>
      <w:marLeft w:val="0"/>
      <w:marRight w:val="0"/>
      <w:marTop w:val="0"/>
      <w:marBottom w:val="0"/>
      <w:divBdr>
        <w:top w:val="none" w:sz="0" w:space="0" w:color="auto"/>
        <w:left w:val="none" w:sz="0" w:space="0" w:color="auto"/>
        <w:bottom w:val="none" w:sz="0" w:space="0" w:color="auto"/>
        <w:right w:val="none" w:sz="0" w:space="0" w:color="auto"/>
      </w:divBdr>
    </w:div>
    <w:div w:id="1740327529">
      <w:bodyDiv w:val="1"/>
      <w:marLeft w:val="0"/>
      <w:marRight w:val="0"/>
      <w:marTop w:val="0"/>
      <w:marBottom w:val="0"/>
      <w:divBdr>
        <w:top w:val="none" w:sz="0" w:space="0" w:color="auto"/>
        <w:left w:val="none" w:sz="0" w:space="0" w:color="auto"/>
        <w:bottom w:val="none" w:sz="0" w:space="0" w:color="auto"/>
        <w:right w:val="none" w:sz="0" w:space="0" w:color="auto"/>
      </w:divBdr>
    </w:div>
    <w:div w:id="1751855445">
      <w:bodyDiv w:val="1"/>
      <w:marLeft w:val="0"/>
      <w:marRight w:val="0"/>
      <w:marTop w:val="0"/>
      <w:marBottom w:val="0"/>
      <w:divBdr>
        <w:top w:val="none" w:sz="0" w:space="0" w:color="auto"/>
        <w:left w:val="none" w:sz="0" w:space="0" w:color="auto"/>
        <w:bottom w:val="none" w:sz="0" w:space="0" w:color="auto"/>
        <w:right w:val="none" w:sz="0" w:space="0" w:color="auto"/>
      </w:divBdr>
    </w:div>
    <w:div w:id="1809586455">
      <w:bodyDiv w:val="1"/>
      <w:marLeft w:val="0"/>
      <w:marRight w:val="0"/>
      <w:marTop w:val="0"/>
      <w:marBottom w:val="0"/>
      <w:divBdr>
        <w:top w:val="none" w:sz="0" w:space="0" w:color="auto"/>
        <w:left w:val="none" w:sz="0" w:space="0" w:color="auto"/>
        <w:bottom w:val="none" w:sz="0" w:space="0" w:color="auto"/>
        <w:right w:val="none" w:sz="0" w:space="0" w:color="auto"/>
      </w:divBdr>
      <w:divsChild>
        <w:div w:id="1080256308">
          <w:marLeft w:val="0"/>
          <w:marRight w:val="0"/>
          <w:marTop w:val="0"/>
          <w:marBottom w:val="0"/>
          <w:divBdr>
            <w:top w:val="none" w:sz="0" w:space="0" w:color="auto"/>
            <w:left w:val="none" w:sz="0" w:space="0" w:color="auto"/>
            <w:bottom w:val="none" w:sz="0" w:space="0" w:color="auto"/>
            <w:right w:val="none" w:sz="0" w:space="0" w:color="auto"/>
          </w:divBdr>
          <w:divsChild>
            <w:div w:id="1852449910">
              <w:marLeft w:val="0"/>
              <w:marRight w:val="0"/>
              <w:marTop w:val="0"/>
              <w:marBottom w:val="0"/>
              <w:divBdr>
                <w:top w:val="none" w:sz="0" w:space="0" w:color="auto"/>
                <w:left w:val="none" w:sz="0" w:space="0" w:color="auto"/>
                <w:bottom w:val="none" w:sz="0" w:space="0" w:color="auto"/>
                <w:right w:val="none" w:sz="0" w:space="0" w:color="auto"/>
              </w:divBdr>
            </w:div>
            <w:div w:id="1598178032">
              <w:marLeft w:val="0"/>
              <w:marRight w:val="0"/>
              <w:marTop w:val="0"/>
              <w:marBottom w:val="0"/>
              <w:divBdr>
                <w:top w:val="none" w:sz="0" w:space="0" w:color="auto"/>
                <w:left w:val="none" w:sz="0" w:space="0" w:color="auto"/>
                <w:bottom w:val="none" w:sz="0" w:space="0" w:color="auto"/>
                <w:right w:val="none" w:sz="0" w:space="0" w:color="auto"/>
              </w:divBdr>
            </w:div>
            <w:div w:id="2144275813">
              <w:marLeft w:val="0"/>
              <w:marRight w:val="0"/>
              <w:marTop w:val="0"/>
              <w:marBottom w:val="0"/>
              <w:divBdr>
                <w:top w:val="none" w:sz="0" w:space="0" w:color="auto"/>
                <w:left w:val="none" w:sz="0" w:space="0" w:color="auto"/>
                <w:bottom w:val="none" w:sz="0" w:space="0" w:color="auto"/>
                <w:right w:val="none" w:sz="0" w:space="0" w:color="auto"/>
              </w:divBdr>
            </w:div>
            <w:div w:id="1441340006">
              <w:marLeft w:val="0"/>
              <w:marRight w:val="0"/>
              <w:marTop w:val="0"/>
              <w:marBottom w:val="0"/>
              <w:divBdr>
                <w:top w:val="none" w:sz="0" w:space="0" w:color="auto"/>
                <w:left w:val="none" w:sz="0" w:space="0" w:color="auto"/>
                <w:bottom w:val="none" w:sz="0" w:space="0" w:color="auto"/>
                <w:right w:val="none" w:sz="0" w:space="0" w:color="auto"/>
              </w:divBdr>
            </w:div>
            <w:div w:id="13013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78922">
      <w:bodyDiv w:val="1"/>
      <w:marLeft w:val="0"/>
      <w:marRight w:val="0"/>
      <w:marTop w:val="0"/>
      <w:marBottom w:val="0"/>
      <w:divBdr>
        <w:top w:val="none" w:sz="0" w:space="0" w:color="auto"/>
        <w:left w:val="none" w:sz="0" w:space="0" w:color="auto"/>
        <w:bottom w:val="none" w:sz="0" w:space="0" w:color="auto"/>
        <w:right w:val="none" w:sz="0" w:space="0" w:color="auto"/>
      </w:divBdr>
      <w:divsChild>
        <w:div w:id="1784035255">
          <w:marLeft w:val="0"/>
          <w:marRight w:val="0"/>
          <w:marTop w:val="0"/>
          <w:marBottom w:val="0"/>
          <w:divBdr>
            <w:top w:val="none" w:sz="0" w:space="0" w:color="auto"/>
            <w:left w:val="single" w:sz="6" w:space="0" w:color="6F767A"/>
            <w:bottom w:val="none" w:sz="0" w:space="0" w:color="auto"/>
            <w:right w:val="single" w:sz="6" w:space="0" w:color="6F767A"/>
          </w:divBdr>
          <w:divsChild>
            <w:div w:id="650526000">
              <w:marLeft w:val="0"/>
              <w:marRight w:val="0"/>
              <w:marTop w:val="0"/>
              <w:marBottom w:val="0"/>
              <w:divBdr>
                <w:top w:val="single" w:sz="6" w:space="0" w:color="95A4AE"/>
                <w:left w:val="none" w:sz="0" w:space="0" w:color="auto"/>
                <w:bottom w:val="single" w:sz="6" w:space="0" w:color="878D90"/>
                <w:right w:val="none" w:sz="0" w:space="0" w:color="auto"/>
              </w:divBdr>
              <w:divsChild>
                <w:div w:id="1267424524">
                  <w:marLeft w:val="0"/>
                  <w:marRight w:val="-4500"/>
                  <w:marTop w:val="0"/>
                  <w:marBottom w:val="0"/>
                  <w:divBdr>
                    <w:top w:val="none" w:sz="0" w:space="0" w:color="auto"/>
                    <w:left w:val="none" w:sz="0" w:space="0" w:color="auto"/>
                    <w:bottom w:val="none" w:sz="0" w:space="0" w:color="auto"/>
                    <w:right w:val="none" w:sz="0" w:space="0" w:color="auto"/>
                  </w:divBdr>
                  <w:divsChild>
                    <w:div w:id="559559879">
                      <w:marLeft w:val="0"/>
                      <w:marRight w:val="4500"/>
                      <w:marTop w:val="0"/>
                      <w:marBottom w:val="0"/>
                      <w:divBdr>
                        <w:top w:val="none" w:sz="0" w:space="0" w:color="auto"/>
                        <w:left w:val="none" w:sz="0" w:space="0" w:color="auto"/>
                        <w:bottom w:val="none" w:sz="0" w:space="0" w:color="auto"/>
                        <w:right w:val="none" w:sz="0" w:space="0" w:color="auto"/>
                      </w:divBdr>
                      <w:divsChild>
                        <w:div w:id="1558662374">
                          <w:marLeft w:val="0"/>
                          <w:marRight w:val="0"/>
                          <w:marTop w:val="0"/>
                          <w:marBottom w:val="0"/>
                          <w:divBdr>
                            <w:top w:val="none" w:sz="0" w:space="0" w:color="auto"/>
                            <w:left w:val="none" w:sz="0" w:space="0" w:color="auto"/>
                            <w:bottom w:val="none" w:sz="0" w:space="0" w:color="auto"/>
                            <w:right w:val="single" w:sz="6" w:space="0" w:color="D0D0D0"/>
                          </w:divBdr>
                          <w:divsChild>
                            <w:div w:id="922034341">
                              <w:marLeft w:val="0"/>
                              <w:marRight w:val="0"/>
                              <w:marTop w:val="0"/>
                              <w:marBottom w:val="0"/>
                              <w:divBdr>
                                <w:top w:val="none" w:sz="0" w:space="0" w:color="auto"/>
                                <w:left w:val="none" w:sz="0" w:space="0" w:color="auto"/>
                                <w:bottom w:val="none" w:sz="0" w:space="0" w:color="auto"/>
                                <w:right w:val="none" w:sz="0" w:space="0" w:color="auto"/>
                              </w:divBdr>
                              <w:divsChild>
                                <w:div w:id="1727757749">
                                  <w:marLeft w:val="0"/>
                                  <w:marRight w:val="0"/>
                                  <w:marTop w:val="0"/>
                                  <w:marBottom w:val="0"/>
                                  <w:divBdr>
                                    <w:top w:val="single" w:sz="6" w:space="15" w:color="C2C9D2"/>
                                    <w:left w:val="single" w:sz="6" w:space="11" w:color="C2C9D2"/>
                                    <w:bottom w:val="single" w:sz="6" w:space="11" w:color="C2C9D2"/>
                                    <w:right w:val="single" w:sz="6" w:space="11" w:color="C2C9D2"/>
                                  </w:divBdr>
                                  <w:divsChild>
                                    <w:div w:id="18340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783278">
      <w:bodyDiv w:val="1"/>
      <w:marLeft w:val="0"/>
      <w:marRight w:val="0"/>
      <w:marTop w:val="0"/>
      <w:marBottom w:val="0"/>
      <w:divBdr>
        <w:top w:val="none" w:sz="0" w:space="0" w:color="auto"/>
        <w:left w:val="none" w:sz="0" w:space="0" w:color="auto"/>
        <w:bottom w:val="none" w:sz="0" w:space="0" w:color="auto"/>
        <w:right w:val="none" w:sz="0" w:space="0" w:color="auto"/>
      </w:divBdr>
      <w:divsChild>
        <w:div w:id="1155998505">
          <w:marLeft w:val="0"/>
          <w:marRight w:val="0"/>
          <w:marTop w:val="0"/>
          <w:marBottom w:val="0"/>
          <w:divBdr>
            <w:top w:val="none" w:sz="0" w:space="0" w:color="auto"/>
            <w:left w:val="single" w:sz="6" w:space="0" w:color="6F767A"/>
            <w:bottom w:val="none" w:sz="0" w:space="0" w:color="auto"/>
            <w:right w:val="single" w:sz="6" w:space="0" w:color="6F767A"/>
          </w:divBdr>
          <w:divsChild>
            <w:div w:id="2101872268">
              <w:marLeft w:val="0"/>
              <w:marRight w:val="0"/>
              <w:marTop w:val="0"/>
              <w:marBottom w:val="0"/>
              <w:divBdr>
                <w:top w:val="single" w:sz="6" w:space="0" w:color="95A4AE"/>
                <w:left w:val="none" w:sz="0" w:space="0" w:color="auto"/>
                <w:bottom w:val="single" w:sz="6" w:space="0" w:color="878D90"/>
                <w:right w:val="none" w:sz="0" w:space="0" w:color="auto"/>
              </w:divBdr>
              <w:divsChild>
                <w:div w:id="799496024">
                  <w:marLeft w:val="0"/>
                  <w:marRight w:val="-5023"/>
                  <w:marTop w:val="0"/>
                  <w:marBottom w:val="0"/>
                  <w:divBdr>
                    <w:top w:val="none" w:sz="0" w:space="0" w:color="auto"/>
                    <w:left w:val="none" w:sz="0" w:space="0" w:color="auto"/>
                    <w:bottom w:val="none" w:sz="0" w:space="0" w:color="auto"/>
                    <w:right w:val="none" w:sz="0" w:space="0" w:color="auto"/>
                  </w:divBdr>
                  <w:divsChild>
                    <w:div w:id="1935087872">
                      <w:marLeft w:val="0"/>
                      <w:marRight w:val="5023"/>
                      <w:marTop w:val="0"/>
                      <w:marBottom w:val="0"/>
                      <w:divBdr>
                        <w:top w:val="none" w:sz="0" w:space="0" w:color="auto"/>
                        <w:left w:val="none" w:sz="0" w:space="0" w:color="auto"/>
                        <w:bottom w:val="none" w:sz="0" w:space="0" w:color="auto"/>
                        <w:right w:val="none" w:sz="0" w:space="0" w:color="auto"/>
                      </w:divBdr>
                      <w:divsChild>
                        <w:div w:id="2076583588">
                          <w:marLeft w:val="0"/>
                          <w:marRight w:val="0"/>
                          <w:marTop w:val="0"/>
                          <w:marBottom w:val="0"/>
                          <w:divBdr>
                            <w:top w:val="none" w:sz="0" w:space="0" w:color="auto"/>
                            <w:left w:val="none" w:sz="0" w:space="0" w:color="auto"/>
                            <w:bottom w:val="none" w:sz="0" w:space="0" w:color="auto"/>
                            <w:right w:val="single" w:sz="6" w:space="0" w:color="D0D0D0"/>
                          </w:divBdr>
                          <w:divsChild>
                            <w:div w:id="910385245">
                              <w:marLeft w:val="0"/>
                              <w:marRight w:val="0"/>
                              <w:marTop w:val="0"/>
                              <w:marBottom w:val="0"/>
                              <w:divBdr>
                                <w:top w:val="none" w:sz="0" w:space="0" w:color="auto"/>
                                <w:left w:val="none" w:sz="0" w:space="0" w:color="auto"/>
                                <w:bottom w:val="none" w:sz="0" w:space="0" w:color="auto"/>
                                <w:right w:val="none" w:sz="0" w:space="0" w:color="auto"/>
                              </w:divBdr>
                              <w:divsChild>
                                <w:div w:id="1657033982">
                                  <w:marLeft w:val="0"/>
                                  <w:marRight w:val="0"/>
                                  <w:marTop w:val="0"/>
                                  <w:marBottom w:val="0"/>
                                  <w:divBdr>
                                    <w:top w:val="single" w:sz="6" w:space="17" w:color="C2C9D2"/>
                                    <w:left w:val="single" w:sz="6" w:space="13" w:color="C2C9D2"/>
                                    <w:bottom w:val="single" w:sz="6" w:space="13" w:color="C2C9D2"/>
                                    <w:right w:val="single" w:sz="6" w:space="13" w:color="C2C9D2"/>
                                  </w:divBdr>
                                </w:div>
                              </w:divsChild>
                            </w:div>
                          </w:divsChild>
                        </w:div>
                      </w:divsChild>
                    </w:div>
                  </w:divsChild>
                </w:div>
              </w:divsChild>
            </w:div>
          </w:divsChild>
        </w:div>
      </w:divsChild>
    </w:div>
    <w:div w:id="1868061334">
      <w:bodyDiv w:val="1"/>
      <w:marLeft w:val="0"/>
      <w:marRight w:val="0"/>
      <w:marTop w:val="0"/>
      <w:marBottom w:val="0"/>
      <w:divBdr>
        <w:top w:val="none" w:sz="0" w:space="0" w:color="auto"/>
        <w:left w:val="none" w:sz="0" w:space="0" w:color="auto"/>
        <w:bottom w:val="none" w:sz="0" w:space="0" w:color="auto"/>
        <w:right w:val="none" w:sz="0" w:space="0" w:color="auto"/>
      </w:divBdr>
      <w:divsChild>
        <w:div w:id="1701397398">
          <w:marLeft w:val="0"/>
          <w:marRight w:val="0"/>
          <w:marTop w:val="0"/>
          <w:marBottom w:val="0"/>
          <w:divBdr>
            <w:top w:val="none" w:sz="0" w:space="0" w:color="auto"/>
            <w:left w:val="none" w:sz="0" w:space="0" w:color="auto"/>
            <w:bottom w:val="none" w:sz="0" w:space="0" w:color="auto"/>
            <w:right w:val="none" w:sz="0" w:space="0" w:color="auto"/>
          </w:divBdr>
          <w:divsChild>
            <w:div w:id="1147555197">
              <w:marLeft w:val="0"/>
              <w:marRight w:val="0"/>
              <w:marTop w:val="0"/>
              <w:marBottom w:val="0"/>
              <w:divBdr>
                <w:top w:val="none" w:sz="0" w:space="0" w:color="auto"/>
                <w:left w:val="none" w:sz="0" w:space="0" w:color="auto"/>
                <w:bottom w:val="none" w:sz="0" w:space="0" w:color="auto"/>
                <w:right w:val="none" w:sz="0" w:space="0" w:color="auto"/>
              </w:divBdr>
              <w:divsChild>
                <w:div w:id="394014642">
                  <w:marLeft w:val="0"/>
                  <w:marRight w:val="0"/>
                  <w:marTop w:val="0"/>
                  <w:marBottom w:val="0"/>
                  <w:divBdr>
                    <w:top w:val="none" w:sz="0" w:space="0" w:color="auto"/>
                    <w:left w:val="none" w:sz="0" w:space="0" w:color="auto"/>
                    <w:bottom w:val="none" w:sz="0" w:space="0" w:color="auto"/>
                    <w:right w:val="none" w:sz="0" w:space="0" w:color="auto"/>
                  </w:divBdr>
                  <w:divsChild>
                    <w:div w:id="287782359">
                      <w:marLeft w:val="0"/>
                      <w:marRight w:val="0"/>
                      <w:marTop w:val="0"/>
                      <w:marBottom w:val="0"/>
                      <w:divBdr>
                        <w:top w:val="none" w:sz="0" w:space="0" w:color="auto"/>
                        <w:left w:val="none" w:sz="0" w:space="0" w:color="auto"/>
                        <w:bottom w:val="none" w:sz="0" w:space="0" w:color="auto"/>
                        <w:right w:val="none" w:sz="0" w:space="0" w:color="auto"/>
                      </w:divBdr>
                      <w:divsChild>
                        <w:div w:id="182473986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878929439">
      <w:bodyDiv w:val="1"/>
      <w:marLeft w:val="0"/>
      <w:marRight w:val="0"/>
      <w:marTop w:val="0"/>
      <w:marBottom w:val="0"/>
      <w:divBdr>
        <w:top w:val="none" w:sz="0" w:space="0" w:color="auto"/>
        <w:left w:val="none" w:sz="0" w:space="0" w:color="auto"/>
        <w:bottom w:val="none" w:sz="0" w:space="0" w:color="auto"/>
        <w:right w:val="none" w:sz="0" w:space="0" w:color="auto"/>
      </w:divBdr>
    </w:div>
    <w:div w:id="1961261608">
      <w:bodyDiv w:val="1"/>
      <w:marLeft w:val="0"/>
      <w:marRight w:val="0"/>
      <w:marTop w:val="0"/>
      <w:marBottom w:val="0"/>
      <w:divBdr>
        <w:top w:val="none" w:sz="0" w:space="0" w:color="auto"/>
        <w:left w:val="none" w:sz="0" w:space="0" w:color="auto"/>
        <w:bottom w:val="none" w:sz="0" w:space="0" w:color="auto"/>
        <w:right w:val="none" w:sz="0" w:space="0" w:color="auto"/>
      </w:divBdr>
    </w:div>
    <w:div w:id="1988120794">
      <w:bodyDiv w:val="1"/>
      <w:marLeft w:val="0"/>
      <w:marRight w:val="0"/>
      <w:marTop w:val="0"/>
      <w:marBottom w:val="0"/>
      <w:divBdr>
        <w:top w:val="none" w:sz="0" w:space="0" w:color="auto"/>
        <w:left w:val="none" w:sz="0" w:space="0" w:color="auto"/>
        <w:bottom w:val="none" w:sz="0" w:space="0" w:color="auto"/>
        <w:right w:val="none" w:sz="0" w:space="0" w:color="auto"/>
      </w:divBdr>
      <w:divsChild>
        <w:div w:id="1030952387">
          <w:marLeft w:val="0"/>
          <w:marRight w:val="0"/>
          <w:marTop w:val="0"/>
          <w:marBottom w:val="0"/>
          <w:divBdr>
            <w:top w:val="none" w:sz="0" w:space="0" w:color="auto"/>
            <w:left w:val="none" w:sz="0" w:space="0" w:color="auto"/>
            <w:bottom w:val="none" w:sz="0" w:space="0" w:color="auto"/>
            <w:right w:val="none" w:sz="0" w:space="0" w:color="auto"/>
          </w:divBdr>
          <w:divsChild>
            <w:div w:id="795298512">
              <w:marLeft w:val="0"/>
              <w:marRight w:val="0"/>
              <w:marTop w:val="0"/>
              <w:marBottom w:val="0"/>
              <w:divBdr>
                <w:top w:val="none" w:sz="0" w:space="0" w:color="auto"/>
                <w:left w:val="none" w:sz="0" w:space="0" w:color="auto"/>
                <w:bottom w:val="none" w:sz="0" w:space="0" w:color="auto"/>
                <w:right w:val="none" w:sz="0" w:space="0" w:color="auto"/>
              </w:divBdr>
              <w:divsChild>
                <w:div w:id="1186214083">
                  <w:marLeft w:val="0"/>
                  <w:marRight w:val="0"/>
                  <w:marTop w:val="0"/>
                  <w:marBottom w:val="0"/>
                  <w:divBdr>
                    <w:top w:val="none" w:sz="0" w:space="0" w:color="auto"/>
                    <w:left w:val="none" w:sz="0" w:space="0" w:color="auto"/>
                    <w:bottom w:val="none" w:sz="0" w:space="0" w:color="auto"/>
                    <w:right w:val="none" w:sz="0" w:space="0" w:color="auto"/>
                  </w:divBdr>
                  <w:divsChild>
                    <w:div w:id="1049718570">
                      <w:marLeft w:val="0"/>
                      <w:marRight w:val="0"/>
                      <w:marTop w:val="0"/>
                      <w:marBottom w:val="0"/>
                      <w:divBdr>
                        <w:top w:val="none" w:sz="0" w:space="0" w:color="auto"/>
                        <w:left w:val="none" w:sz="0" w:space="0" w:color="auto"/>
                        <w:bottom w:val="none" w:sz="0" w:space="0" w:color="auto"/>
                        <w:right w:val="none" w:sz="0" w:space="0" w:color="auto"/>
                      </w:divBdr>
                      <w:divsChild>
                        <w:div w:id="1055347686">
                          <w:marLeft w:val="0"/>
                          <w:marRight w:val="0"/>
                          <w:marTop w:val="0"/>
                          <w:marBottom w:val="0"/>
                          <w:divBdr>
                            <w:top w:val="none" w:sz="0" w:space="0" w:color="auto"/>
                            <w:left w:val="none" w:sz="0" w:space="0" w:color="auto"/>
                            <w:bottom w:val="none" w:sz="0" w:space="0" w:color="auto"/>
                            <w:right w:val="none" w:sz="0" w:space="0" w:color="auto"/>
                          </w:divBdr>
                          <w:divsChild>
                            <w:div w:id="791821264">
                              <w:marLeft w:val="0"/>
                              <w:marRight w:val="0"/>
                              <w:marTop w:val="0"/>
                              <w:marBottom w:val="0"/>
                              <w:divBdr>
                                <w:top w:val="none" w:sz="0" w:space="0" w:color="auto"/>
                                <w:left w:val="none" w:sz="0" w:space="0" w:color="auto"/>
                                <w:bottom w:val="none" w:sz="0" w:space="0" w:color="auto"/>
                                <w:right w:val="none" w:sz="0" w:space="0" w:color="auto"/>
                              </w:divBdr>
                              <w:divsChild>
                                <w:div w:id="2042590491">
                                  <w:marLeft w:val="0"/>
                                  <w:marRight w:val="0"/>
                                  <w:marTop w:val="0"/>
                                  <w:marBottom w:val="0"/>
                                  <w:divBdr>
                                    <w:top w:val="none" w:sz="0" w:space="0" w:color="auto"/>
                                    <w:left w:val="none" w:sz="0" w:space="0" w:color="auto"/>
                                    <w:bottom w:val="none" w:sz="0" w:space="0" w:color="auto"/>
                                    <w:right w:val="none" w:sz="0" w:space="0" w:color="auto"/>
                                  </w:divBdr>
                                  <w:divsChild>
                                    <w:div w:id="1296062603">
                                      <w:marLeft w:val="0"/>
                                      <w:marRight w:val="0"/>
                                      <w:marTop w:val="0"/>
                                      <w:marBottom w:val="0"/>
                                      <w:divBdr>
                                        <w:top w:val="none" w:sz="0" w:space="0" w:color="auto"/>
                                        <w:left w:val="none" w:sz="0" w:space="0" w:color="auto"/>
                                        <w:bottom w:val="none" w:sz="0" w:space="0" w:color="auto"/>
                                        <w:right w:val="none" w:sz="0" w:space="0" w:color="auto"/>
                                      </w:divBdr>
                                      <w:divsChild>
                                        <w:div w:id="847714438">
                                          <w:marLeft w:val="0"/>
                                          <w:marRight w:val="0"/>
                                          <w:marTop w:val="0"/>
                                          <w:marBottom w:val="0"/>
                                          <w:divBdr>
                                            <w:top w:val="none" w:sz="0" w:space="0" w:color="auto"/>
                                            <w:left w:val="none" w:sz="0" w:space="0" w:color="auto"/>
                                            <w:bottom w:val="none" w:sz="0" w:space="0" w:color="auto"/>
                                            <w:right w:val="none" w:sz="0" w:space="0" w:color="auto"/>
                                          </w:divBdr>
                                          <w:divsChild>
                                            <w:div w:id="6795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041831">
      <w:bodyDiv w:val="1"/>
      <w:marLeft w:val="0"/>
      <w:marRight w:val="0"/>
      <w:marTop w:val="0"/>
      <w:marBottom w:val="0"/>
      <w:divBdr>
        <w:top w:val="none" w:sz="0" w:space="0" w:color="auto"/>
        <w:left w:val="none" w:sz="0" w:space="0" w:color="auto"/>
        <w:bottom w:val="none" w:sz="0" w:space="0" w:color="auto"/>
        <w:right w:val="none" w:sz="0" w:space="0" w:color="auto"/>
      </w:divBdr>
    </w:div>
    <w:div w:id="2048679731">
      <w:bodyDiv w:val="1"/>
      <w:marLeft w:val="0"/>
      <w:marRight w:val="0"/>
      <w:marTop w:val="0"/>
      <w:marBottom w:val="0"/>
      <w:divBdr>
        <w:top w:val="none" w:sz="0" w:space="0" w:color="auto"/>
        <w:left w:val="none" w:sz="0" w:space="0" w:color="auto"/>
        <w:bottom w:val="none" w:sz="0" w:space="0" w:color="auto"/>
        <w:right w:val="none" w:sz="0" w:space="0" w:color="auto"/>
      </w:divBdr>
    </w:div>
    <w:div w:id="2076120877">
      <w:bodyDiv w:val="1"/>
      <w:marLeft w:val="0"/>
      <w:marRight w:val="0"/>
      <w:marTop w:val="0"/>
      <w:marBottom w:val="0"/>
      <w:divBdr>
        <w:top w:val="none" w:sz="0" w:space="0" w:color="auto"/>
        <w:left w:val="none" w:sz="0" w:space="0" w:color="auto"/>
        <w:bottom w:val="none" w:sz="0" w:space="0" w:color="auto"/>
        <w:right w:val="none" w:sz="0" w:space="0" w:color="auto"/>
      </w:divBdr>
    </w:div>
    <w:div w:id="2078504078">
      <w:bodyDiv w:val="1"/>
      <w:marLeft w:val="0"/>
      <w:marRight w:val="0"/>
      <w:marTop w:val="0"/>
      <w:marBottom w:val="0"/>
      <w:divBdr>
        <w:top w:val="none" w:sz="0" w:space="0" w:color="auto"/>
        <w:left w:val="none" w:sz="0" w:space="0" w:color="auto"/>
        <w:bottom w:val="none" w:sz="0" w:space="0" w:color="auto"/>
        <w:right w:val="none" w:sz="0" w:space="0" w:color="auto"/>
      </w:divBdr>
      <w:divsChild>
        <w:div w:id="415055049">
          <w:marLeft w:val="0"/>
          <w:marRight w:val="0"/>
          <w:marTop w:val="0"/>
          <w:marBottom w:val="0"/>
          <w:divBdr>
            <w:top w:val="none" w:sz="0" w:space="0" w:color="auto"/>
            <w:left w:val="single" w:sz="6" w:space="0" w:color="6F767A"/>
            <w:bottom w:val="none" w:sz="0" w:space="0" w:color="auto"/>
            <w:right w:val="single" w:sz="6" w:space="0" w:color="6F767A"/>
          </w:divBdr>
          <w:divsChild>
            <w:div w:id="1733383351">
              <w:marLeft w:val="0"/>
              <w:marRight w:val="0"/>
              <w:marTop w:val="0"/>
              <w:marBottom w:val="0"/>
              <w:divBdr>
                <w:top w:val="single" w:sz="6" w:space="0" w:color="95A4AE"/>
                <w:left w:val="none" w:sz="0" w:space="0" w:color="auto"/>
                <w:bottom w:val="single" w:sz="6" w:space="0" w:color="878D90"/>
                <w:right w:val="none" w:sz="0" w:space="0" w:color="auto"/>
              </w:divBdr>
              <w:divsChild>
                <w:div w:id="873612252">
                  <w:marLeft w:val="0"/>
                  <w:marRight w:val="-4500"/>
                  <w:marTop w:val="0"/>
                  <w:marBottom w:val="0"/>
                  <w:divBdr>
                    <w:top w:val="none" w:sz="0" w:space="0" w:color="auto"/>
                    <w:left w:val="none" w:sz="0" w:space="0" w:color="auto"/>
                    <w:bottom w:val="none" w:sz="0" w:space="0" w:color="auto"/>
                    <w:right w:val="none" w:sz="0" w:space="0" w:color="auto"/>
                  </w:divBdr>
                  <w:divsChild>
                    <w:div w:id="572662464">
                      <w:marLeft w:val="0"/>
                      <w:marRight w:val="4500"/>
                      <w:marTop w:val="0"/>
                      <w:marBottom w:val="0"/>
                      <w:divBdr>
                        <w:top w:val="none" w:sz="0" w:space="0" w:color="auto"/>
                        <w:left w:val="none" w:sz="0" w:space="0" w:color="auto"/>
                        <w:bottom w:val="none" w:sz="0" w:space="0" w:color="auto"/>
                        <w:right w:val="none" w:sz="0" w:space="0" w:color="auto"/>
                      </w:divBdr>
                      <w:divsChild>
                        <w:div w:id="1635135999">
                          <w:marLeft w:val="0"/>
                          <w:marRight w:val="0"/>
                          <w:marTop w:val="0"/>
                          <w:marBottom w:val="0"/>
                          <w:divBdr>
                            <w:top w:val="none" w:sz="0" w:space="0" w:color="auto"/>
                            <w:left w:val="none" w:sz="0" w:space="0" w:color="auto"/>
                            <w:bottom w:val="none" w:sz="0" w:space="0" w:color="auto"/>
                            <w:right w:val="single" w:sz="6" w:space="0" w:color="D0D0D0"/>
                          </w:divBdr>
                          <w:divsChild>
                            <w:div w:id="1598907408">
                              <w:marLeft w:val="0"/>
                              <w:marRight w:val="0"/>
                              <w:marTop w:val="0"/>
                              <w:marBottom w:val="0"/>
                              <w:divBdr>
                                <w:top w:val="none" w:sz="0" w:space="0" w:color="auto"/>
                                <w:left w:val="none" w:sz="0" w:space="0" w:color="auto"/>
                                <w:bottom w:val="none" w:sz="0" w:space="0" w:color="auto"/>
                                <w:right w:val="none" w:sz="0" w:space="0" w:color="auto"/>
                              </w:divBdr>
                              <w:divsChild>
                                <w:div w:id="240869939">
                                  <w:marLeft w:val="0"/>
                                  <w:marRight w:val="0"/>
                                  <w:marTop w:val="0"/>
                                  <w:marBottom w:val="0"/>
                                  <w:divBdr>
                                    <w:top w:val="single" w:sz="6" w:space="15" w:color="C2C9D2"/>
                                    <w:left w:val="single" w:sz="6" w:space="11" w:color="C2C9D2"/>
                                    <w:bottom w:val="single" w:sz="6" w:space="11" w:color="C2C9D2"/>
                                    <w:right w:val="single" w:sz="6" w:space="11" w:color="C2C9D2"/>
                                  </w:divBdr>
                                </w:div>
                              </w:divsChild>
                            </w:div>
                          </w:divsChild>
                        </w:div>
                      </w:divsChild>
                    </w:div>
                  </w:divsChild>
                </w:div>
              </w:divsChild>
            </w:div>
          </w:divsChild>
        </w:div>
      </w:divsChild>
    </w:div>
    <w:div w:id="2137136824">
      <w:bodyDiv w:val="1"/>
      <w:marLeft w:val="0"/>
      <w:marRight w:val="0"/>
      <w:marTop w:val="0"/>
      <w:marBottom w:val="0"/>
      <w:divBdr>
        <w:top w:val="none" w:sz="0" w:space="0" w:color="auto"/>
        <w:left w:val="none" w:sz="0" w:space="0" w:color="auto"/>
        <w:bottom w:val="none" w:sz="0" w:space="0" w:color="auto"/>
        <w:right w:val="none" w:sz="0" w:space="0" w:color="auto"/>
      </w:divBdr>
      <w:divsChild>
        <w:div w:id="447354828">
          <w:marLeft w:val="0"/>
          <w:marRight w:val="0"/>
          <w:marTop w:val="0"/>
          <w:marBottom w:val="0"/>
          <w:divBdr>
            <w:top w:val="none" w:sz="0" w:space="0" w:color="auto"/>
            <w:left w:val="single" w:sz="6" w:space="0" w:color="6F767A"/>
            <w:bottom w:val="none" w:sz="0" w:space="0" w:color="auto"/>
            <w:right w:val="single" w:sz="6" w:space="0" w:color="6F767A"/>
          </w:divBdr>
          <w:divsChild>
            <w:div w:id="178737342">
              <w:marLeft w:val="0"/>
              <w:marRight w:val="0"/>
              <w:marTop w:val="0"/>
              <w:marBottom w:val="0"/>
              <w:divBdr>
                <w:top w:val="single" w:sz="6" w:space="0" w:color="95A4AE"/>
                <w:left w:val="none" w:sz="0" w:space="0" w:color="auto"/>
                <w:bottom w:val="single" w:sz="6" w:space="0" w:color="878D90"/>
                <w:right w:val="none" w:sz="0" w:space="0" w:color="auto"/>
              </w:divBdr>
              <w:divsChild>
                <w:div w:id="391857357">
                  <w:marLeft w:val="0"/>
                  <w:marRight w:val="-4500"/>
                  <w:marTop w:val="0"/>
                  <w:marBottom w:val="0"/>
                  <w:divBdr>
                    <w:top w:val="none" w:sz="0" w:space="0" w:color="auto"/>
                    <w:left w:val="none" w:sz="0" w:space="0" w:color="auto"/>
                    <w:bottom w:val="none" w:sz="0" w:space="0" w:color="auto"/>
                    <w:right w:val="none" w:sz="0" w:space="0" w:color="auto"/>
                  </w:divBdr>
                  <w:divsChild>
                    <w:div w:id="767777645">
                      <w:marLeft w:val="0"/>
                      <w:marRight w:val="4500"/>
                      <w:marTop w:val="0"/>
                      <w:marBottom w:val="0"/>
                      <w:divBdr>
                        <w:top w:val="none" w:sz="0" w:space="0" w:color="auto"/>
                        <w:left w:val="none" w:sz="0" w:space="0" w:color="auto"/>
                        <w:bottom w:val="none" w:sz="0" w:space="0" w:color="auto"/>
                        <w:right w:val="none" w:sz="0" w:space="0" w:color="auto"/>
                      </w:divBdr>
                      <w:divsChild>
                        <w:div w:id="1798645157">
                          <w:marLeft w:val="0"/>
                          <w:marRight w:val="0"/>
                          <w:marTop w:val="0"/>
                          <w:marBottom w:val="0"/>
                          <w:divBdr>
                            <w:top w:val="none" w:sz="0" w:space="0" w:color="auto"/>
                            <w:left w:val="none" w:sz="0" w:space="0" w:color="auto"/>
                            <w:bottom w:val="none" w:sz="0" w:space="0" w:color="auto"/>
                            <w:right w:val="single" w:sz="6" w:space="0" w:color="D0D0D0"/>
                          </w:divBdr>
                          <w:divsChild>
                            <w:div w:id="495220797">
                              <w:marLeft w:val="0"/>
                              <w:marRight w:val="0"/>
                              <w:marTop w:val="0"/>
                              <w:marBottom w:val="0"/>
                              <w:divBdr>
                                <w:top w:val="none" w:sz="0" w:space="0" w:color="auto"/>
                                <w:left w:val="none" w:sz="0" w:space="0" w:color="auto"/>
                                <w:bottom w:val="none" w:sz="0" w:space="0" w:color="auto"/>
                                <w:right w:val="none" w:sz="0" w:space="0" w:color="auto"/>
                              </w:divBdr>
                              <w:divsChild>
                                <w:div w:id="125128914">
                                  <w:marLeft w:val="0"/>
                                  <w:marRight w:val="0"/>
                                  <w:marTop w:val="0"/>
                                  <w:marBottom w:val="0"/>
                                  <w:divBdr>
                                    <w:top w:val="single" w:sz="6" w:space="15" w:color="C2C9D2"/>
                                    <w:left w:val="single" w:sz="6" w:space="11" w:color="C2C9D2"/>
                                    <w:bottom w:val="single" w:sz="6" w:space="11" w:color="C2C9D2"/>
                                    <w:right w:val="single" w:sz="6" w:space="11" w:color="C2C9D2"/>
                                  </w:divBdr>
                                  <w:divsChild>
                                    <w:div w:id="6681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hy.zju.edu.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onf.cn/conf_14688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int.zju.edu.cn/index.php/Index/zindex?userid=19" TargetMode="External"/><Relationship Id="rId4" Type="http://schemas.openxmlformats.org/officeDocument/2006/relationships/settings" Target="settings.xml"/><Relationship Id="rId9" Type="http://schemas.openxmlformats.org/officeDocument/2006/relationships/hyperlink" Target="mailto:laihyns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29006-B342-49D5-B41F-BC18A9CF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「邁向頂尖大學教學精進計畫」博士班獎學金申請辦法</vt:lpstr>
    </vt:vector>
  </TitlesOfParts>
  <Company>The University of North Carolina at Chapel Hill</Company>
  <LinksUpToDate>false</LinksUpToDate>
  <CharactersWithSpaces>34045</CharactersWithSpaces>
  <SharedDoc>false</SharedDoc>
  <HLinks>
    <vt:vector size="24" baseType="variant">
      <vt:variant>
        <vt:i4>4915249</vt:i4>
      </vt:variant>
      <vt:variant>
        <vt:i4>9</vt:i4>
      </vt:variant>
      <vt:variant>
        <vt:i4>0</vt:i4>
      </vt:variant>
      <vt:variant>
        <vt:i4>5</vt:i4>
      </vt:variant>
      <vt:variant>
        <vt:lpwstr>mailto:youyin.chen@gmail.com</vt:lpwstr>
      </vt:variant>
      <vt:variant>
        <vt:lpwstr/>
      </vt:variant>
      <vt:variant>
        <vt:i4>6029420</vt:i4>
      </vt:variant>
      <vt:variant>
        <vt:i4>6</vt:i4>
      </vt:variant>
      <vt:variant>
        <vt:i4>0</vt:i4>
      </vt:variant>
      <vt:variant>
        <vt:i4>5</vt:i4>
      </vt:variant>
      <vt:variant>
        <vt:lpwstr>mailto:d8079@mail.cmuh.org.tw</vt:lpwstr>
      </vt:variant>
      <vt:variant>
        <vt:lpwstr/>
      </vt:variant>
      <vt:variant>
        <vt:i4>5963876</vt:i4>
      </vt:variant>
      <vt:variant>
        <vt:i4>3</vt:i4>
      </vt:variant>
      <vt:variant>
        <vt:i4>0</vt:i4>
      </vt:variant>
      <vt:variant>
        <vt:i4>5</vt:i4>
      </vt:variant>
      <vt:variant>
        <vt:lpwstr>mailto:ctlin@mail.nctu.edu.tw</vt:lpwstr>
      </vt:variant>
      <vt:variant>
        <vt:lpwstr/>
      </vt:variant>
      <vt:variant>
        <vt:i4>4128807</vt:i4>
      </vt:variant>
      <vt:variant>
        <vt:i4>0</vt:i4>
      </vt:variant>
      <vt:variant>
        <vt:i4>0</vt:i4>
      </vt:variant>
      <vt:variant>
        <vt:i4>5</vt:i4>
      </vt:variant>
      <vt:variant>
        <vt:lpwstr>http://www.nciku.cn/search/en/excellent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谭 君</cp:lastModifiedBy>
  <cp:revision>5</cp:revision>
  <cp:lastPrinted>2018-03-02T09:27:00Z</cp:lastPrinted>
  <dcterms:created xsi:type="dcterms:W3CDTF">2020-07-08T05:28:00Z</dcterms:created>
  <dcterms:modified xsi:type="dcterms:W3CDTF">2020-07-08T06:29:00Z</dcterms:modified>
</cp:coreProperties>
</file>